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1" w:type="dxa"/>
        <w:tblLook w:val="01E0"/>
      </w:tblPr>
      <w:tblGrid>
        <w:gridCol w:w="1717"/>
        <w:gridCol w:w="1119"/>
        <w:gridCol w:w="873"/>
        <w:gridCol w:w="1273"/>
        <w:gridCol w:w="257"/>
        <w:gridCol w:w="1272"/>
        <w:gridCol w:w="172"/>
        <w:gridCol w:w="704"/>
        <w:gridCol w:w="2814"/>
      </w:tblGrid>
      <w:tr w:rsidR="00775B1E" w:rsidTr="005A3434">
        <w:trPr>
          <w:trHeight w:val="174"/>
        </w:trPr>
        <w:tc>
          <w:tcPr>
            <w:tcW w:w="6500" w:type="dxa"/>
            <w:gridSpan w:val="6"/>
            <w:vAlign w:val="center"/>
          </w:tcPr>
          <w:p w:rsidR="00775B1E" w:rsidRPr="00083D31" w:rsidRDefault="00775B1E" w:rsidP="005A3434">
            <w:pPr>
              <w:pStyle w:val="afe"/>
            </w:pPr>
          </w:p>
        </w:tc>
        <w:tc>
          <w:tcPr>
            <w:tcW w:w="3701" w:type="dxa"/>
            <w:gridSpan w:val="3"/>
            <w:vAlign w:val="center"/>
          </w:tcPr>
          <w:p w:rsidR="00775B1E" w:rsidRDefault="00775B1E" w:rsidP="005A3434">
            <w:pPr>
              <w:pStyle w:val="aff4"/>
              <w:ind w:left="-2628"/>
            </w:pPr>
          </w:p>
        </w:tc>
      </w:tr>
      <w:tr w:rsidR="00775B1E" w:rsidTr="005A3434">
        <w:trPr>
          <w:trHeight w:val="1692"/>
        </w:trPr>
        <w:tc>
          <w:tcPr>
            <w:tcW w:w="1696" w:type="dxa"/>
            <w:vAlign w:val="center"/>
          </w:tcPr>
          <w:p w:rsidR="00775B1E" w:rsidRPr="00D27AF1" w:rsidRDefault="0084724E" w:rsidP="005A3434">
            <w:pPr>
              <w:pStyle w:val="aff0"/>
            </w:pPr>
            <w:r>
              <w:rPr>
                <w:noProof/>
              </w:rPr>
              <w:drawing>
                <wp:inline distT="0" distB="0" distL="0" distR="0">
                  <wp:extent cx="933450" cy="933450"/>
                  <wp:effectExtent l="19050" t="0" r="0" b="0"/>
                  <wp:docPr id="1" name="Рисунок 1" descr="БАРС Гр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РС Гр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8"/>
            <w:vAlign w:val="center"/>
          </w:tcPr>
          <w:p w:rsidR="00775B1E" w:rsidRPr="00D27AF1" w:rsidRDefault="00913EB5" w:rsidP="00775B1E">
            <w:pPr>
              <w:pStyle w:val="13"/>
            </w:pPr>
            <w:r>
              <w:t>ЗАО</w:t>
            </w:r>
            <w:r w:rsidR="00775B1E">
              <w:t xml:space="preserve"> «</w:t>
            </w:r>
            <w:r w:rsidR="00775B1E" w:rsidRPr="00BD3162">
              <w:t>БАРС</w:t>
            </w:r>
            <w:r w:rsidR="00775B1E">
              <w:t xml:space="preserve"> Груп»</w:t>
            </w:r>
          </w:p>
        </w:tc>
      </w:tr>
      <w:tr w:rsidR="00775B1E" w:rsidTr="005A3434">
        <w:trPr>
          <w:trHeight w:val="2142"/>
        </w:trPr>
        <w:tc>
          <w:tcPr>
            <w:tcW w:w="4968" w:type="dxa"/>
            <w:gridSpan w:val="4"/>
            <w:vAlign w:val="center"/>
          </w:tcPr>
          <w:p w:rsidR="00775B1E" w:rsidRDefault="00775B1E" w:rsidP="005A3434">
            <w:pPr>
              <w:pStyle w:val="aff0"/>
            </w:pPr>
          </w:p>
        </w:tc>
        <w:tc>
          <w:tcPr>
            <w:tcW w:w="5233" w:type="dxa"/>
            <w:gridSpan w:val="5"/>
            <w:vAlign w:val="center"/>
          </w:tcPr>
          <w:p w:rsidR="00775B1E" w:rsidRDefault="00775B1E" w:rsidP="005A3434">
            <w:pPr>
              <w:pStyle w:val="aff0"/>
              <w:ind w:left="-2628"/>
            </w:pPr>
          </w:p>
        </w:tc>
      </w:tr>
      <w:tr w:rsidR="00775B1E" w:rsidTr="005A3434">
        <w:trPr>
          <w:trHeight w:val="5244"/>
        </w:trPr>
        <w:tc>
          <w:tcPr>
            <w:tcW w:w="10201" w:type="dxa"/>
            <w:gridSpan w:val="9"/>
            <w:vAlign w:val="center"/>
          </w:tcPr>
          <w:p w:rsidR="00775B1E" w:rsidRPr="00ED6986" w:rsidRDefault="00230FF8" w:rsidP="005A3434">
            <w:pPr>
              <w:pStyle w:val="afd"/>
            </w:pPr>
            <w:r>
              <w:t>Настройка инфомата</w:t>
            </w:r>
          </w:p>
          <w:p w:rsidR="00775B1E" w:rsidRDefault="00230FF8" w:rsidP="005A3434">
            <w:pPr>
              <w:pStyle w:val="aff6"/>
            </w:pPr>
            <w:r>
              <w:t>барс.здравоохранение-региструтура</w:t>
            </w:r>
          </w:p>
          <w:p w:rsidR="00775B1E" w:rsidRPr="004714C0" w:rsidRDefault="00230FF8" w:rsidP="005A3434">
            <w:pPr>
              <w:pStyle w:val="aff3"/>
            </w:pPr>
            <w:r>
              <w:t>инструкция</w:t>
            </w:r>
          </w:p>
        </w:tc>
      </w:tr>
      <w:tr w:rsidR="00775B1E" w:rsidTr="005A3434">
        <w:trPr>
          <w:trHeight w:val="705"/>
        </w:trPr>
        <w:tc>
          <w:tcPr>
            <w:tcW w:w="10201" w:type="dxa"/>
            <w:gridSpan w:val="9"/>
            <w:vAlign w:val="center"/>
          </w:tcPr>
          <w:p w:rsidR="00775B1E" w:rsidRPr="008A0A1B" w:rsidRDefault="00775B1E" w:rsidP="009315D5">
            <w:pPr>
              <w:pStyle w:val="23"/>
              <w:rPr>
                <w:szCs w:val="32"/>
              </w:rPr>
            </w:pPr>
          </w:p>
        </w:tc>
      </w:tr>
      <w:tr w:rsidR="00775B1E" w:rsidTr="005A3434">
        <w:trPr>
          <w:trHeight w:val="385"/>
        </w:trPr>
        <w:tc>
          <w:tcPr>
            <w:tcW w:w="3692" w:type="dxa"/>
            <w:gridSpan w:val="3"/>
            <w:vAlign w:val="center"/>
          </w:tcPr>
          <w:p w:rsidR="00775B1E" w:rsidRPr="00A818DE" w:rsidRDefault="00775B1E" w:rsidP="005A3434">
            <w:pPr>
              <w:pStyle w:val="aff0"/>
            </w:pPr>
          </w:p>
        </w:tc>
        <w:tc>
          <w:tcPr>
            <w:tcW w:w="2980" w:type="dxa"/>
            <w:gridSpan w:val="4"/>
            <w:vAlign w:val="center"/>
          </w:tcPr>
          <w:p w:rsidR="00775B1E" w:rsidRPr="00A818DE" w:rsidRDefault="00775B1E" w:rsidP="005A3434">
            <w:pPr>
              <w:pStyle w:val="aff0"/>
              <w:ind w:left="-2628"/>
            </w:pPr>
          </w:p>
        </w:tc>
        <w:tc>
          <w:tcPr>
            <w:tcW w:w="3529" w:type="dxa"/>
            <w:gridSpan w:val="2"/>
            <w:vAlign w:val="center"/>
          </w:tcPr>
          <w:p w:rsidR="00775B1E" w:rsidRPr="00A818DE" w:rsidRDefault="00775B1E" w:rsidP="005A3434">
            <w:pPr>
              <w:pStyle w:val="aff0"/>
              <w:ind w:left="-2628"/>
            </w:pPr>
          </w:p>
        </w:tc>
      </w:tr>
      <w:tr w:rsidR="00775B1E" w:rsidTr="005A3434">
        <w:trPr>
          <w:trHeight w:val="2793"/>
        </w:trPr>
        <w:tc>
          <w:tcPr>
            <w:tcW w:w="5225" w:type="dxa"/>
            <w:gridSpan w:val="5"/>
            <w:vAlign w:val="center"/>
          </w:tcPr>
          <w:p w:rsidR="00775B1E" w:rsidRPr="00A818DE" w:rsidRDefault="00775B1E" w:rsidP="005A3434">
            <w:pPr>
              <w:pStyle w:val="aff0"/>
            </w:pPr>
          </w:p>
        </w:tc>
        <w:tc>
          <w:tcPr>
            <w:tcW w:w="4976" w:type="dxa"/>
            <w:gridSpan w:val="4"/>
            <w:vAlign w:val="center"/>
          </w:tcPr>
          <w:p w:rsidR="00775B1E" w:rsidRPr="00D27AF1" w:rsidRDefault="00775B1E" w:rsidP="005A3434">
            <w:pPr>
              <w:pStyle w:val="aff0"/>
            </w:pPr>
          </w:p>
        </w:tc>
      </w:tr>
      <w:tr w:rsidR="00775B1E" w:rsidTr="005A3434">
        <w:trPr>
          <w:trHeight w:val="500"/>
        </w:trPr>
        <w:tc>
          <w:tcPr>
            <w:tcW w:w="2818" w:type="dxa"/>
            <w:gridSpan w:val="2"/>
            <w:vAlign w:val="center"/>
          </w:tcPr>
          <w:p w:rsidR="00775B1E" w:rsidRPr="00A818DE" w:rsidRDefault="00775B1E" w:rsidP="005A3434">
            <w:pPr>
              <w:pStyle w:val="aff0"/>
            </w:pPr>
          </w:p>
        </w:tc>
        <w:tc>
          <w:tcPr>
            <w:tcW w:w="4560" w:type="dxa"/>
            <w:gridSpan w:val="6"/>
            <w:vAlign w:val="center"/>
          </w:tcPr>
          <w:p w:rsidR="00775B1E" w:rsidRPr="00D27AF1" w:rsidRDefault="00775B1E" w:rsidP="00913EB5">
            <w:pPr>
              <w:pStyle w:val="33"/>
            </w:pPr>
            <w:r w:rsidRPr="00D27AF1">
              <w:t>20</w:t>
            </w:r>
            <w:r>
              <w:t>1</w:t>
            </w:r>
            <w:r w:rsidR="00FB7D2E">
              <w:t>4</w:t>
            </w:r>
          </w:p>
        </w:tc>
        <w:tc>
          <w:tcPr>
            <w:tcW w:w="2823" w:type="dxa"/>
            <w:vAlign w:val="center"/>
          </w:tcPr>
          <w:p w:rsidR="00775B1E" w:rsidRDefault="00775B1E" w:rsidP="005A3434">
            <w:pPr>
              <w:pStyle w:val="aff0"/>
              <w:ind w:left="-2628"/>
            </w:pPr>
          </w:p>
        </w:tc>
      </w:tr>
      <w:tr w:rsidR="00775B1E" w:rsidTr="005A3434">
        <w:trPr>
          <w:trHeight w:val="522"/>
        </w:trPr>
        <w:tc>
          <w:tcPr>
            <w:tcW w:w="2818" w:type="dxa"/>
            <w:gridSpan w:val="2"/>
            <w:vAlign w:val="center"/>
          </w:tcPr>
          <w:p w:rsidR="00775B1E" w:rsidRDefault="00775B1E" w:rsidP="005A3434">
            <w:pPr>
              <w:pStyle w:val="aff0"/>
            </w:pPr>
          </w:p>
        </w:tc>
        <w:tc>
          <w:tcPr>
            <w:tcW w:w="4560" w:type="dxa"/>
            <w:gridSpan w:val="6"/>
            <w:vAlign w:val="center"/>
          </w:tcPr>
          <w:p w:rsidR="00775B1E" w:rsidRPr="00775932" w:rsidRDefault="00775B1E" w:rsidP="00C85313">
            <w:pPr>
              <w:pStyle w:val="33"/>
            </w:pPr>
            <w:r>
              <w:t xml:space="preserve">Версия </w:t>
            </w:r>
            <w:r w:rsidR="006F1400">
              <w:t>1.04</w:t>
            </w:r>
          </w:p>
        </w:tc>
        <w:tc>
          <w:tcPr>
            <w:tcW w:w="2823" w:type="dxa"/>
            <w:vAlign w:val="center"/>
          </w:tcPr>
          <w:p w:rsidR="00775B1E" w:rsidRDefault="00775B1E" w:rsidP="005A3434">
            <w:pPr>
              <w:pStyle w:val="aff0"/>
              <w:ind w:left="-2628"/>
            </w:pPr>
          </w:p>
        </w:tc>
      </w:tr>
    </w:tbl>
    <w:p w:rsidR="00955DE2" w:rsidRDefault="00775B1E" w:rsidP="00EE0F29">
      <w:pPr>
        <w:pStyle w:val="af2"/>
      </w:pPr>
      <w:r w:rsidRPr="00775B1E">
        <w:lastRenderedPageBreak/>
        <w:t>Содержание</w:t>
      </w:r>
    </w:p>
    <w:p w:rsidR="00E623B0" w:rsidRPr="009A0105" w:rsidRDefault="000F59D4">
      <w:pPr>
        <w:pStyle w:val="15"/>
        <w:rPr>
          <w:rFonts w:ascii="Calibri" w:hAnsi="Calibri"/>
          <w:b w:val="0"/>
          <w:sz w:val="22"/>
          <w:szCs w:val="22"/>
          <w:lang w:eastAsia="ru-RU"/>
        </w:rPr>
      </w:pPr>
      <w:r w:rsidRPr="000F59D4">
        <w:fldChar w:fldCharType="begin"/>
      </w:r>
      <w:r w:rsidR="00EE0F29">
        <w:instrText xml:space="preserve"> TOC \o "1-3" \h \z \u </w:instrText>
      </w:r>
      <w:r w:rsidRPr="000F59D4">
        <w:fldChar w:fldCharType="separate"/>
      </w:r>
      <w:hyperlink w:anchor="_Toc404337701" w:history="1">
        <w:r w:rsidR="00E623B0" w:rsidRPr="006D2443">
          <w:rPr>
            <w:rStyle w:val="affc"/>
            <w:rFonts w:cs="Tahoma"/>
          </w:rPr>
          <w:t>1.</w:t>
        </w:r>
        <w:r w:rsidR="00E623B0" w:rsidRPr="006D2443">
          <w:rPr>
            <w:rStyle w:val="affc"/>
          </w:rPr>
          <w:t xml:space="preserve"> Введение</w:t>
        </w:r>
        <w:r w:rsidR="00E623B0">
          <w:rPr>
            <w:webHidden/>
          </w:rPr>
          <w:tab/>
        </w:r>
        <w:r>
          <w:rPr>
            <w:webHidden/>
          </w:rPr>
          <w:fldChar w:fldCharType="begin"/>
        </w:r>
        <w:r w:rsidR="00E623B0">
          <w:rPr>
            <w:webHidden/>
          </w:rPr>
          <w:instrText xml:space="preserve"> PAGEREF _Toc404337701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B7AEF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E623B0" w:rsidRPr="009A0105" w:rsidRDefault="000F59D4">
      <w:pPr>
        <w:pStyle w:val="15"/>
        <w:rPr>
          <w:rFonts w:ascii="Calibri" w:hAnsi="Calibri"/>
          <w:b w:val="0"/>
          <w:sz w:val="22"/>
          <w:szCs w:val="22"/>
          <w:lang w:eastAsia="ru-RU"/>
        </w:rPr>
      </w:pPr>
      <w:hyperlink w:anchor="_Toc404337702" w:history="1">
        <w:r w:rsidR="00E623B0" w:rsidRPr="006D2443">
          <w:rPr>
            <w:rStyle w:val="affc"/>
            <w:rFonts w:cs="Tahoma"/>
          </w:rPr>
          <w:t>2.</w:t>
        </w:r>
        <w:r w:rsidR="00E623B0" w:rsidRPr="006D2443">
          <w:rPr>
            <w:rStyle w:val="affc"/>
          </w:rPr>
          <w:t xml:space="preserve"> Настройка информата</w:t>
        </w:r>
        <w:r w:rsidR="00E623B0">
          <w:rPr>
            <w:webHidden/>
          </w:rPr>
          <w:tab/>
        </w:r>
        <w:r>
          <w:rPr>
            <w:webHidden/>
          </w:rPr>
          <w:fldChar w:fldCharType="begin"/>
        </w:r>
        <w:r w:rsidR="00E623B0">
          <w:rPr>
            <w:webHidden/>
          </w:rPr>
          <w:instrText xml:space="preserve"> PAGEREF _Toc404337702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B7AEF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E623B0" w:rsidRPr="009A0105" w:rsidRDefault="000F59D4">
      <w:pPr>
        <w:pStyle w:val="15"/>
        <w:rPr>
          <w:rFonts w:ascii="Calibri" w:hAnsi="Calibri"/>
          <w:b w:val="0"/>
          <w:sz w:val="22"/>
          <w:szCs w:val="22"/>
          <w:lang w:eastAsia="ru-RU"/>
        </w:rPr>
      </w:pPr>
      <w:hyperlink w:anchor="_Toc404337703" w:history="1">
        <w:r w:rsidR="00E623B0" w:rsidRPr="006D2443">
          <w:rPr>
            <w:rStyle w:val="affc"/>
            <w:rFonts w:cs="Tahoma"/>
          </w:rPr>
          <w:t>3.</w:t>
        </w:r>
        <w:r w:rsidR="00E623B0" w:rsidRPr="006D2443">
          <w:rPr>
            <w:rStyle w:val="affc"/>
          </w:rPr>
          <w:t xml:space="preserve"> Удаление колонтитулов при печати талона</w:t>
        </w:r>
        <w:r w:rsidR="00E623B0">
          <w:rPr>
            <w:webHidden/>
          </w:rPr>
          <w:tab/>
        </w:r>
        <w:r>
          <w:rPr>
            <w:webHidden/>
          </w:rPr>
          <w:fldChar w:fldCharType="begin"/>
        </w:r>
        <w:r w:rsidR="00E623B0">
          <w:rPr>
            <w:webHidden/>
          </w:rPr>
          <w:instrText xml:space="preserve"> PAGEREF _Toc404337703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B7AEF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E623B0" w:rsidRPr="009A0105" w:rsidRDefault="000F59D4">
      <w:pPr>
        <w:pStyle w:val="15"/>
        <w:rPr>
          <w:rFonts w:ascii="Calibri" w:hAnsi="Calibri"/>
          <w:b w:val="0"/>
          <w:sz w:val="22"/>
          <w:szCs w:val="22"/>
          <w:lang w:eastAsia="ru-RU"/>
        </w:rPr>
      </w:pPr>
      <w:hyperlink w:anchor="_Toc404337704" w:history="1">
        <w:r w:rsidR="00E623B0" w:rsidRPr="006D2443">
          <w:rPr>
            <w:rStyle w:val="affc"/>
            <w:rFonts w:cs="Tahoma"/>
          </w:rPr>
          <w:t>4.</w:t>
        </w:r>
        <w:r w:rsidR="00E623B0" w:rsidRPr="006D2443">
          <w:rPr>
            <w:rStyle w:val="affc"/>
          </w:rPr>
          <w:t xml:space="preserve"> Удаление всплывающих окон по выбору принтера и прогрессу печати</w:t>
        </w:r>
        <w:r w:rsidR="00E623B0">
          <w:rPr>
            <w:webHidden/>
          </w:rPr>
          <w:tab/>
        </w:r>
        <w:r>
          <w:rPr>
            <w:webHidden/>
          </w:rPr>
          <w:fldChar w:fldCharType="begin"/>
        </w:r>
        <w:r w:rsidR="00E623B0">
          <w:rPr>
            <w:webHidden/>
          </w:rPr>
          <w:instrText xml:space="preserve"> PAGEREF _Toc404337704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B7AEF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E623B0" w:rsidRPr="009A0105" w:rsidRDefault="000F59D4">
      <w:pPr>
        <w:pStyle w:val="15"/>
        <w:rPr>
          <w:rFonts w:ascii="Calibri" w:hAnsi="Calibri"/>
          <w:b w:val="0"/>
          <w:sz w:val="22"/>
          <w:szCs w:val="22"/>
          <w:lang w:eastAsia="ru-RU"/>
        </w:rPr>
      </w:pPr>
      <w:hyperlink w:anchor="_Toc404337705" w:history="1">
        <w:r w:rsidR="00E623B0" w:rsidRPr="006D2443">
          <w:rPr>
            <w:rStyle w:val="affc"/>
            <w:rFonts w:cs="Tahoma"/>
          </w:rPr>
          <w:t>5.</w:t>
        </w:r>
        <w:r w:rsidR="00E623B0" w:rsidRPr="006D2443">
          <w:rPr>
            <w:rStyle w:val="affc"/>
          </w:rPr>
          <w:t xml:space="preserve"> Работа инфо-киоска только в текущем ЛПУ</w:t>
        </w:r>
        <w:r w:rsidR="00E623B0">
          <w:rPr>
            <w:webHidden/>
          </w:rPr>
          <w:tab/>
        </w:r>
        <w:r>
          <w:rPr>
            <w:webHidden/>
          </w:rPr>
          <w:fldChar w:fldCharType="begin"/>
        </w:r>
        <w:r w:rsidR="00E623B0">
          <w:rPr>
            <w:webHidden/>
          </w:rPr>
          <w:instrText xml:space="preserve"> PAGEREF _Toc404337705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B7AEF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E623B0" w:rsidRPr="009A0105" w:rsidRDefault="000F59D4">
      <w:pPr>
        <w:pStyle w:val="15"/>
        <w:rPr>
          <w:rFonts w:ascii="Calibri" w:hAnsi="Calibri"/>
          <w:b w:val="0"/>
          <w:sz w:val="22"/>
          <w:szCs w:val="22"/>
          <w:lang w:eastAsia="ru-RU"/>
        </w:rPr>
      </w:pPr>
      <w:hyperlink w:anchor="_Toc404337706" w:history="1">
        <w:r w:rsidR="00E623B0" w:rsidRPr="006D2443">
          <w:rPr>
            <w:rStyle w:val="affc"/>
            <w:rFonts w:cs="Tahoma"/>
          </w:rPr>
          <w:t>6.</w:t>
        </w:r>
        <w:r w:rsidR="00E623B0" w:rsidRPr="006D2443">
          <w:rPr>
            <w:rStyle w:val="affc"/>
          </w:rPr>
          <w:t xml:space="preserve"> Сокращение длины талона</w:t>
        </w:r>
        <w:r w:rsidR="00E623B0">
          <w:rPr>
            <w:webHidden/>
          </w:rPr>
          <w:tab/>
        </w:r>
        <w:r>
          <w:rPr>
            <w:webHidden/>
          </w:rPr>
          <w:fldChar w:fldCharType="begin"/>
        </w:r>
        <w:r w:rsidR="00E623B0">
          <w:rPr>
            <w:webHidden/>
          </w:rPr>
          <w:instrText xml:space="preserve"> PAGEREF _Toc404337706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B7AE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E623B0" w:rsidRPr="009A0105" w:rsidRDefault="000F59D4">
      <w:pPr>
        <w:pStyle w:val="15"/>
        <w:rPr>
          <w:rFonts w:ascii="Calibri" w:hAnsi="Calibri"/>
          <w:b w:val="0"/>
          <w:sz w:val="22"/>
          <w:szCs w:val="22"/>
          <w:lang w:eastAsia="ru-RU"/>
        </w:rPr>
      </w:pPr>
      <w:hyperlink w:anchor="_Toc404337707" w:history="1">
        <w:r w:rsidR="00E623B0" w:rsidRPr="006D2443">
          <w:rPr>
            <w:rStyle w:val="affc"/>
            <w:rFonts w:cs="Tahoma"/>
          </w:rPr>
          <w:t>7.</w:t>
        </w:r>
        <w:r w:rsidR="00E623B0" w:rsidRPr="006D2443">
          <w:rPr>
            <w:rStyle w:val="affc"/>
          </w:rPr>
          <w:t xml:space="preserve"> Если возникли проблемы</w:t>
        </w:r>
        <w:r w:rsidR="00E623B0">
          <w:rPr>
            <w:webHidden/>
          </w:rPr>
          <w:tab/>
        </w:r>
        <w:r>
          <w:rPr>
            <w:webHidden/>
          </w:rPr>
          <w:fldChar w:fldCharType="begin"/>
        </w:r>
        <w:r w:rsidR="00E623B0">
          <w:rPr>
            <w:webHidden/>
          </w:rPr>
          <w:instrText xml:space="preserve"> PAGEREF _Toc404337707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B7AEF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5F0B50" w:rsidRPr="005F0B50" w:rsidRDefault="000F59D4" w:rsidP="005F0B50">
      <w:pPr>
        <w:rPr>
          <w:lang w:eastAsia="en-US"/>
        </w:rPr>
      </w:pPr>
      <w:r>
        <w:rPr>
          <w:lang w:eastAsia="en-US"/>
        </w:rPr>
        <w:fldChar w:fldCharType="end"/>
      </w:r>
    </w:p>
    <w:p w:rsidR="00775B1E" w:rsidRDefault="00775B1E" w:rsidP="00EE0F29">
      <w:pPr>
        <w:pStyle w:val="af"/>
      </w:pPr>
      <w:r>
        <w:lastRenderedPageBreak/>
        <w:t>Перечень терминов</w:t>
      </w:r>
    </w:p>
    <w:p w:rsidR="00643969" w:rsidRDefault="00643969" w:rsidP="00643969">
      <w:pPr>
        <w:pStyle w:val="a1"/>
      </w:pPr>
      <w:r>
        <w:t>В настоящем документе приняты следующие термины</w:t>
      </w:r>
      <w:r w:rsidR="00230FF8">
        <w:t xml:space="preserve"> и сокращения</w:t>
      </w:r>
      <w:r>
        <w:t>: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2631"/>
        <w:gridCol w:w="6745"/>
      </w:tblGrid>
      <w:tr w:rsidR="00643969" w:rsidTr="001758B1"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643969" w:rsidRPr="00953CD8" w:rsidRDefault="00E623B0" w:rsidP="005A3434">
            <w:pPr>
              <w:pStyle w:val="TableGraf12L"/>
            </w:pPr>
            <w:r>
              <w:t>ЕР</w:t>
            </w:r>
          </w:p>
        </w:tc>
        <w:tc>
          <w:tcPr>
            <w:tcW w:w="6745" w:type="dxa"/>
            <w:tcBorders>
              <w:top w:val="nil"/>
              <w:left w:val="nil"/>
              <w:bottom w:val="nil"/>
              <w:right w:val="nil"/>
            </w:tcBorders>
          </w:tcPr>
          <w:p w:rsidR="00643969" w:rsidRPr="00CA528F" w:rsidRDefault="00E623B0" w:rsidP="005A3434">
            <w:pPr>
              <w:pStyle w:val="TableGraf12L"/>
            </w:pPr>
            <w:r>
              <w:t>- Единая регистратура</w:t>
            </w:r>
          </w:p>
        </w:tc>
      </w:tr>
      <w:tr w:rsidR="00E623B0" w:rsidTr="001758B1"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E623B0" w:rsidRDefault="00E623B0" w:rsidP="009A0105">
            <w:pPr>
              <w:pStyle w:val="TableGraf12L"/>
            </w:pPr>
            <w:r>
              <w:t>ЛПУ</w:t>
            </w:r>
          </w:p>
        </w:tc>
        <w:tc>
          <w:tcPr>
            <w:tcW w:w="6745" w:type="dxa"/>
            <w:tcBorders>
              <w:top w:val="nil"/>
              <w:left w:val="nil"/>
              <w:bottom w:val="nil"/>
              <w:right w:val="nil"/>
            </w:tcBorders>
          </w:tcPr>
          <w:p w:rsidR="00E623B0" w:rsidRDefault="00E623B0" w:rsidP="009A0105">
            <w:pPr>
              <w:pStyle w:val="TableGraf12L"/>
            </w:pPr>
            <w:r>
              <w:t>- Лечебно-профилактическое учреждение</w:t>
            </w:r>
          </w:p>
        </w:tc>
      </w:tr>
      <w:tr w:rsidR="00643969" w:rsidTr="001758B1">
        <w:trPr>
          <w:trHeight w:val="113"/>
        </w:trPr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643969" w:rsidRPr="00953CD8" w:rsidRDefault="00E623B0" w:rsidP="005A3434">
            <w:pPr>
              <w:pStyle w:val="TableGraf12L"/>
            </w:pPr>
            <w:r>
              <w:t>МИС</w:t>
            </w:r>
          </w:p>
        </w:tc>
        <w:tc>
          <w:tcPr>
            <w:tcW w:w="6745" w:type="dxa"/>
            <w:tcBorders>
              <w:top w:val="nil"/>
              <w:left w:val="nil"/>
              <w:bottom w:val="nil"/>
              <w:right w:val="nil"/>
            </w:tcBorders>
          </w:tcPr>
          <w:p w:rsidR="00643969" w:rsidRPr="00CA528F" w:rsidRDefault="00E623B0" w:rsidP="005A3434">
            <w:pPr>
              <w:pStyle w:val="TableGraf12L"/>
            </w:pPr>
            <w:r>
              <w:t>- Медицинская информационная система «БАРС.Здравоохранение-МИС»</w:t>
            </w:r>
          </w:p>
        </w:tc>
      </w:tr>
      <w:tr w:rsidR="00E623B0" w:rsidTr="001758B1"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953CD8" w:rsidRDefault="00E623B0" w:rsidP="009A0105">
            <w:pPr>
              <w:pStyle w:val="TableGraf12L"/>
            </w:pPr>
            <w:r>
              <w:t>ОС</w:t>
            </w:r>
          </w:p>
        </w:tc>
        <w:tc>
          <w:tcPr>
            <w:tcW w:w="6745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CA528F" w:rsidRDefault="00E623B0" w:rsidP="009A0105">
            <w:pPr>
              <w:pStyle w:val="TableGraf12L"/>
            </w:pPr>
            <w:r>
              <w:t>- Операционная система</w:t>
            </w:r>
          </w:p>
        </w:tc>
      </w:tr>
      <w:tr w:rsidR="00E623B0" w:rsidTr="001758B1"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953CD8" w:rsidRDefault="00E623B0" w:rsidP="005A3434">
            <w:pPr>
              <w:pStyle w:val="TableGraf12L"/>
            </w:pPr>
          </w:p>
        </w:tc>
        <w:tc>
          <w:tcPr>
            <w:tcW w:w="6745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CA528F" w:rsidRDefault="00E623B0" w:rsidP="005A3434">
            <w:pPr>
              <w:pStyle w:val="TableGraf12L"/>
            </w:pPr>
          </w:p>
        </w:tc>
      </w:tr>
      <w:tr w:rsidR="00E623B0" w:rsidTr="001758B1"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953CD8" w:rsidRDefault="00E623B0" w:rsidP="005A3434">
            <w:pPr>
              <w:pStyle w:val="TableGraf12L"/>
              <w:rPr>
                <w:rStyle w:val="aff9"/>
                <w:b w:val="0"/>
                <w:i w:val="0"/>
              </w:rPr>
            </w:pPr>
          </w:p>
        </w:tc>
        <w:tc>
          <w:tcPr>
            <w:tcW w:w="6745" w:type="dxa"/>
            <w:tcBorders>
              <w:top w:val="nil"/>
              <w:left w:val="nil"/>
              <w:bottom w:val="nil"/>
              <w:right w:val="nil"/>
            </w:tcBorders>
          </w:tcPr>
          <w:p w:rsidR="00E623B0" w:rsidRDefault="00E623B0" w:rsidP="005A3434">
            <w:pPr>
              <w:pStyle w:val="TableGraf12L"/>
            </w:pPr>
          </w:p>
        </w:tc>
      </w:tr>
      <w:tr w:rsidR="00E623B0" w:rsidTr="001758B1"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953CD8" w:rsidRDefault="00E623B0" w:rsidP="005A3434">
            <w:pPr>
              <w:pStyle w:val="TableGraf12L"/>
            </w:pPr>
          </w:p>
        </w:tc>
        <w:tc>
          <w:tcPr>
            <w:tcW w:w="6745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CA528F" w:rsidRDefault="00E623B0" w:rsidP="005A3434">
            <w:pPr>
              <w:pStyle w:val="TableGraf12L"/>
            </w:pPr>
          </w:p>
        </w:tc>
      </w:tr>
      <w:tr w:rsidR="00E623B0" w:rsidTr="001758B1"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953CD8" w:rsidRDefault="00E623B0" w:rsidP="005A3434">
            <w:pPr>
              <w:pStyle w:val="TableGraf12L"/>
              <w:rPr>
                <w:rStyle w:val="aff9"/>
                <w:b w:val="0"/>
                <w:i w:val="0"/>
              </w:rPr>
            </w:pPr>
          </w:p>
        </w:tc>
        <w:tc>
          <w:tcPr>
            <w:tcW w:w="6745" w:type="dxa"/>
            <w:tcBorders>
              <w:top w:val="nil"/>
              <w:left w:val="nil"/>
              <w:bottom w:val="nil"/>
              <w:right w:val="nil"/>
            </w:tcBorders>
          </w:tcPr>
          <w:p w:rsidR="00E623B0" w:rsidRDefault="00E623B0" w:rsidP="005A3434">
            <w:pPr>
              <w:pStyle w:val="TableGraf12L"/>
            </w:pPr>
          </w:p>
        </w:tc>
      </w:tr>
      <w:tr w:rsidR="00E623B0" w:rsidTr="001758B1"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953CD8" w:rsidRDefault="00E623B0" w:rsidP="005A3434">
            <w:pPr>
              <w:pStyle w:val="TableGraf12L"/>
            </w:pPr>
          </w:p>
        </w:tc>
        <w:tc>
          <w:tcPr>
            <w:tcW w:w="6745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CA528F" w:rsidRDefault="00E623B0" w:rsidP="005A3434">
            <w:pPr>
              <w:pStyle w:val="TableGraf12L"/>
            </w:pPr>
          </w:p>
        </w:tc>
      </w:tr>
      <w:tr w:rsidR="00E623B0" w:rsidTr="001758B1"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953CD8" w:rsidRDefault="00E623B0" w:rsidP="005A3434">
            <w:pPr>
              <w:pStyle w:val="TableGraf12L"/>
            </w:pPr>
          </w:p>
        </w:tc>
        <w:tc>
          <w:tcPr>
            <w:tcW w:w="6745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CA528F" w:rsidRDefault="00E623B0" w:rsidP="005A3434">
            <w:pPr>
              <w:pStyle w:val="TableGraf12L"/>
            </w:pPr>
          </w:p>
        </w:tc>
      </w:tr>
      <w:tr w:rsidR="00E623B0" w:rsidTr="001758B1"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953CD8" w:rsidRDefault="00E623B0" w:rsidP="005A3434">
            <w:pPr>
              <w:pStyle w:val="TableGraf12L"/>
              <w:rPr>
                <w:rStyle w:val="aff9"/>
                <w:b w:val="0"/>
                <w:i w:val="0"/>
              </w:rPr>
            </w:pPr>
          </w:p>
        </w:tc>
        <w:tc>
          <w:tcPr>
            <w:tcW w:w="6745" w:type="dxa"/>
            <w:tcBorders>
              <w:top w:val="nil"/>
              <w:left w:val="nil"/>
              <w:bottom w:val="nil"/>
              <w:right w:val="nil"/>
            </w:tcBorders>
          </w:tcPr>
          <w:p w:rsidR="00E623B0" w:rsidRDefault="00E623B0" w:rsidP="005A3434">
            <w:pPr>
              <w:pStyle w:val="TableGraf12L"/>
            </w:pPr>
          </w:p>
        </w:tc>
      </w:tr>
      <w:tr w:rsidR="00E623B0" w:rsidTr="001758B1"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953CD8" w:rsidRDefault="00E623B0" w:rsidP="005A3434">
            <w:pPr>
              <w:pStyle w:val="TableGraf12L"/>
            </w:pPr>
          </w:p>
        </w:tc>
        <w:tc>
          <w:tcPr>
            <w:tcW w:w="6745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CA528F" w:rsidRDefault="00E623B0" w:rsidP="005A3434">
            <w:pPr>
              <w:pStyle w:val="TableGraf12L"/>
            </w:pPr>
          </w:p>
        </w:tc>
      </w:tr>
      <w:tr w:rsidR="00E623B0" w:rsidTr="001758B1"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953CD8" w:rsidRDefault="00E623B0" w:rsidP="005A3434">
            <w:pPr>
              <w:pStyle w:val="TableGraf12L"/>
            </w:pPr>
          </w:p>
        </w:tc>
        <w:tc>
          <w:tcPr>
            <w:tcW w:w="6745" w:type="dxa"/>
            <w:tcBorders>
              <w:top w:val="nil"/>
              <w:left w:val="nil"/>
              <w:bottom w:val="nil"/>
              <w:right w:val="nil"/>
            </w:tcBorders>
          </w:tcPr>
          <w:p w:rsidR="00E623B0" w:rsidRPr="00CA528F" w:rsidRDefault="00E623B0" w:rsidP="005A3434">
            <w:pPr>
              <w:pStyle w:val="TableGraf12L"/>
            </w:pPr>
          </w:p>
        </w:tc>
      </w:tr>
    </w:tbl>
    <w:p w:rsidR="00913EB5" w:rsidRDefault="00913EB5" w:rsidP="005A3434">
      <w:pPr>
        <w:pStyle w:val="TableGraf12L"/>
        <w:tabs>
          <w:tab w:val="left" w:pos="3069"/>
        </w:tabs>
        <w:ind w:left="452"/>
      </w:pPr>
    </w:p>
    <w:p w:rsidR="00913EB5" w:rsidRDefault="00EE0F29" w:rsidP="00EE0F29">
      <w:pPr>
        <w:pStyle w:val="1"/>
      </w:pPr>
      <w:bookmarkStart w:id="0" w:name="_Toc404337701"/>
      <w:r>
        <w:lastRenderedPageBreak/>
        <w:t>Введение</w:t>
      </w:r>
      <w:bookmarkEnd w:id="0"/>
    </w:p>
    <w:p w:rsidR="00EE0F29" w:rsidRDefault="00230FF8" w:rsidP="002E6834">
      <w:pPr>
        <w:pStyle w:val="a1"/>
      </w:pPr>
      <w:r>
        <w:t>Инструкция «</w:t>
      </w:r>
      <w:r w:rsidRPr="00230FF8">
        <w:rPr>
          <w:rStyle w:val="16"/>
        </w:rPr>
        <w:t>Настройка информата</w:t>
      </w:r>
      <w:r>
        <w:t>» содержит описание настройки для подключения информата для Единой Регистратуры.</w:t>
      </w:r>
    </w:p>
    <w:p w:rsidR="002E6834" w:rsidRDefault="002E6834" w:rsidP="002E6834">
      <w:pPr>
        <w:pStyle w:val="a1"/>
      </w:pPr>
    </w:p>
    <w:p w:rsidR="002E6834" w:rsidRDefault="002E6834" w:rsidP="002E6834">
      <w:pPr>
        <w:pStyle w:val="a1"/>
      </w:pPr>
    </w:p>
    <w:p w:rsidR="002E6834" w:rsidRDefault="002E6834" w:rsidP="002E6834">
      <w:pPr>
        <w:pStyle w:val="a1"/>
      </w:pPr>
    </w:p>
    <w:p w:rsidR="00EE0F29" w:rsidRDefault="002E6834" w:rsidP="002E6834">
      <w:pPr>
        <w:pStyle w:val="1"/>
      </w:pPr>
      <w:bookmarkStart w:id="1" w:name="_Toc404337702"/>
      <w:r>
        <w:lastRenderedPageBreak/>
        <w:t>Настройка информата</w:t>
      </w:r>
      <w:bookmarkEnd w:id="1"/>
    </w:p>
    <w:p w:rsidR="002E6834" w:rsidRPr="002E6834" w:rsidRDefault="002E6834" w:rsidP="002E6834">
      <w:pPr>
        <w:pStyle w:val="a1"/>
      </w:pPr>
      <w:r w:rsidRPr="002E6834">
        <w:t>Для подключения инфомата необходимо выполнить следующие действия:</w:t>
      </w:r>
    </w:p>
    <w:p w:rsidR="002E6834" w:rsidRPr="008E2073" w:rsidRDefault="002E6834" w:rsidP="002E6834">
      <w:pPr>
        <w:pStyle w:val="10"/>
      </w:pPr>
      <w:r w:rsidRPr="008E2073">
        <w:t>Подключить провод питания к электрической сети 220В.</w:t>
      </w:r>
    </w:p>
    <w:p w:rsidR="002E6834" w:rsidRPr="008E2073" w:rsidRDefault="002E6834" w:rsidP="002E6834">
      <w:pPr>
        <w:pStyle w:val="10"/>
      </w:pPr>
      <w:r w:rsidRPr="008E2073">
        <w:t>Подключить сетевой кабель к розетке доступа к сети.</w:t>
      </w:r>
    </w:p>
    <w:p w:rsidR="002E6834" w:rsidRPr="008E2073" w:rsidRDefault="002E6834" w:rsidP="002E6834">
      <w:pPr>
        <w:pStyle w:val="10"/>
      </w:pPr>
      <w:r w:rsidRPr="008E2073">
        <w:t>Открыть инфомат (</w:t>
      </w:r>
      <w:r>
        <w:t>б</w:t>
      </w:r>
      <w:r w:rsidRPr="008E2073">
        <w:t>ольшой ключ в связке).</w:t>
      </w:r>
    </w:p>
    <w:p w:rsidR="002E6834" w:rsidRPr="008E2073" w:rsidRDefault="002E6834" w:rsidP="002E6834">
      <w:pPr>
        <w:pStyle w:val="10"/>
      </w:pPr>
      <w:r w:rsidRPr="008E2073">
        <w:t xml:space="preserve">Подключить клавиатуру и мышь (с разъемами </w:t>
      </w:r>
      <w:r w:rsidRPr="008E2073">
        <w:rPr>
          <w:lang w:val="en-US"/>
        </w:rPr>
        <w:t>PS</w:t>
      </w:r>
      <w:r w:rsidRPr="008E2073">
        <w:t>/2)</w:t>
      </w:r>
      <w:r>
        <w:t>.</w:t>
      </w:r>
    </w:p>
    <w:p w:rsidR="002E6834" w:rsidRPr="008E2073" w:rsidRDefault="002E6834" w:rsidP="002E6834">
      <w:pPr>
        <w:pStyle w:val="10"/>
      </w:pPr>
      <w:r w:rsidRPr="008E2073">
        <w:t>Включить тумблер электроавтомата (находится на правой или левой внутренней стенке инфомата)</w:t>
      </w:r>
      <w:r>
        <w:t>.</w:t>
      </w:r>
    </w:p>
    <w:p w:rsidR="002E6834" w:rsidRPr="008E2073" w:rsidRDefault="002E6834" w:rsidP="002E6834">
      <w:pPr>
        <w:pStyle w:val="10"/>
      </w:pPr>
      <w:r w:rsidRPr="008E2073">
        <w:t>Включить сетевой фильтр (при необходимости).</w:t>
      </w:r>
    </w:p>
    <w:p w:rsidR="002E6834" w:rsidRPr="008E2073" w:rsidRDefault="002E6834" w:rsidP="002E6834">
      <w:pPr>
        <w:pStyle w:val="10"/>
      </w:pPr>
      <w:r w:rsidRPr="008E2073">
        <w:t>Включить источник бесперебойного питания длительным нажатием (при наличии).</w:t>
      </w:r>
    </w:p>
    <w:p w:rsidR="002E6834" w:rsidRPr="008E2073" w:rsidRDefault="002E6834" w:rsidP="002E6834">
      <w:pPr>
        <w:pStyle w:val="10"/>
      </w:pPr>
      <w:r w:rsidRPr="008E2073">
        <w:t xml:space="preserve">Запустить загрузку ОС </w:t>
      </w:r>
      <w:r w:rsidRPr="008E2073">
        <w:rPr>
          <w:lang w:val="en-US"/>
        </w:rPr>
        <w:t>Windows</w:t>
      </w:r>
      <w:r w:rsidRPr="008E2073">
        <w:t xml:space="preserve"> поворотом по часовой стрелке ключа (маленький ключ в связке, замок на правой внешней стенке инфомата).</w:t>
      </w:r>
    </w:p>
    <w:p w:rsidR="002E6834" w:rsidRPr="008E2073" w:rsidRDefault="002E6834" w:rsidP="002E6834">
      <w:pPr>
        <w:pStyle w:val="12"/>
      </w:pPr>
      <w:r w:rsidRPr="008E2073">
        <w:t>Запуск загрузки ОС может осуществляться нажатием черной кнопки системного блока (находится на верхней панели системного блока)</w:t>
      </w:r>
      <w:r>
        <w:t>.</w:t>
      </w:r>
    </w:p>
    <w:p w:rsidR="002E6834" w:rsidRPr="008E2073" w:rsidRDefault="002E6834" w:rsidP="002E6834">
      <w:pPr>
        <w:pStyle w:val="12"/>
      </w:pPr>
      <w:r w:rsidRPr="008E2073">
        <w:t>Любым другим способом в зависимости от модели инфомата.</w:t>
      </w:r>
    </w:p>
    <w:p w:rsidR="002E6834" w:rsidRPr="008E2073" w:rsidRDefault="002E6834" w:rsidP="002E6834">
      <w:pPr>
        <w:pStyle w:val="10"/>
      </w:pPr>
      <w:r w:rsidRPr="008E2073">
        <w:t xml:space="preserve">Произвести первичные настройки ОС </w:t>
      </w:r>
      <w:r w:rsidRPr="008E2073">
        <w:rPr>
          <w:lang w:val="en-US"/>
        </w:rPr>
        <w:t>Windows</w:t>
      </w:r>
      <w:r>
        <w:t xml:space="preserve"> (указать имя компьютера</w:t>
      </w:r>
      <w:r w:rsidRPr="008E2073">
        <w:t>, имя пользователя, включать ли автоматическое обновление и т.д. – при необходимости)</w:t>
      </w:r>
      <w:r>
        <w:t>.</w:t>
      </w:r>
    </w:p>
    <w:p w:rsidR="002E6834" w:rsidRPr="008E2073" w:rsidRDefault="002E6834" w:rsidP="002E6834">
      <w:pPr>
        <w:pStyle w:val="10"/>
      </w:pPr>
      <w:r w:rsidRPr="008E2073">
        <w:t>Произвести настройку сетевой карты в соответствии с настройками, полученными от представителей провайдера.</w:t>
      </w:r>
    </w:p>
    <w:p w:rsidR="002E6834" w:rsidRPr="008E2073" w:rsidRDefault="002E6834" w:rsidP="002E6834">
      <w:pPr>
        <w:pStyle w:val="10"/>
      </w:pPr>
      <w:r w:rsidRPr="008E2073">
        <w:t xml:space="preserve">Установить браузер </w:t>
      </w:r>
      <w:r w:rsidRPr="008E2073">
        <w:rPr>
          <w:lang w:val="en-US"/>
        </w:rPr>
        <w:t>Mozilla</w:t>
      </w:r>
      <w:r w:rsidRPr="008E2073">
        <w:t xml:space="preserve"> </w:t>
      </w:r>
      <w:r w:rsidRPr="008E2073">
        <w:rPr>
          <w:lang w:val="en-US"/>
        </w:rPr>
        <w:t>Firefox</w:t>
      </w:r>
      <w:r w:rsidRPr="008E2073">
        <w:t xml:space="preserve"> не ниже версии 32.0.3 (</w:t>
      </w:r>
      <w:r>
        <w:t>е</w:t>
      </w:r>
      <w:r w:rsidRPr="008E2073">
        <w:t xml:space="preserve">сли нет, </w:t>
      </w:r>
      <w:r w:rsidR="00617100">
        <w:t xml:space="preserve">необходимо </w:t>
      </w:r>
      <w:r w:rsidRPr="008E2073">
        <w:t>скачать)</w:t>
      </w:r>
      <w:r>
        <w:t>.</w:t>
      </w:r>
    </w:p>
    <w:p w:rsidR="002E6834" w:rsidRDefault="002E6834" w:rsidP="002E6834">
      <w:pPr>
        <w:pStyle w:val="10"/>
        <w:rPr>
          <w:noProof/>
          <w:lang w:eastAsia="ru-RU"/>
        </w:rPr>
      </w:pPr>
      <w:r w:rsidRPr="00967B36">
        <w:t>В настройках браузера</w:t>
      </w:r>
      <w:r>
        <w:t xml:space="preserve"> установить домашнюю страницу </w:t>
      </w:r>
      <w:r w:rsidRPr="00967B36">
        <w:t xml:space="preserve">адрес системы </w:t>
      </w:r>
      <w:r w:rsidRPr="002E6834">
        <w:rPr>
          <w:rStyle w:val="affc"/>
        </w:rPr>
        <w:t>http</w:t>
      </w:r>
      <w:r w:rsidR="00E157B5">
        <w:rPr>
          <w:rStyle w:val="affc"/>
          <w:lang w:val="en-US"/>
        </w:rPr>
        <w:t>s</w:t>
      </w:r>
      <w:r w:rsidRPr="002E6834">
        <w:rPr>
          <w:rStyle w:val="affc"/>
        </w:rPr>
        <w:t>://</w:t>
      </w:r>
      <w:r w:rsidR="00E157B5">
        <w:rPr>
          <w:rStyle w:val="affc"/>
          <w:lang w:val="en-US"/>
        </w:rPr>
        <w:t>medregtver</w:t>
      </w:r>
      <w:r w:rsidR="00E157B5" w:rsidRPr="00E157B5">
        <w:rPr>
          <w:rStyle w:val="affc"/>
        </w:rPr>
        <w:t>.</w:t>
      </w:r>
      <w:r w:rsidR="00E157B5">
        <w:rPr>
          <w:rStyle w:val="affc"/>
          <w:lang w:val="en-US"/>
        </w:rPr>
        <w:t>ru</w:t>
      </w:r>
      <w:r w:rsidRPr="002E6834">
        <w:rPr>
          <w:rStyle w:val="affc"/>
        </w:rPr>
        <w:t>/?infomate=true</w:t>
      </w:r>
      <w:r w:rsidRPr="00967B36">
        <w:rPr>
          <w:noProof/>
          <w:lang w:eastAsia="ru-RU"/>
        </w:rPr>
        <w:t xml:space="preserve"> </w:t>
      </w:r>
      <w:r>
        <w:rPr>
          <w:noProof/>
          <w:lang w:eastAsia="ru-RU"/>
        </w:rPr>
        <w:t>для интернета</w:t>
      </w:r>
      <w:r w:rsidR="00617100">
        <w:rPr>
          <w:noProof/>
          <w:lang w:eastAsia="ru-RU"/>
        </w:rPr>
        <w:t xml:space="preserve"> (</w:t>
      </w:r>
      <w:r w:rsidR="000F59D4">
        <w:rPr>
          <w:noProof/>
          <w:lang w:eastAsia="ru-RU"/>
        </w:rPr>
        <w:fldChar w:fldCharType="begin"/>
      </w:r>
      <w:r w:rsidR="00617100">
        <w:rPr>
          <w:noProof/>
          <w:lang w:eastAsia="ru-RU"/>
        </w:rPr>
        <w:instrText xml:space="preserve"> REF _Ref401650245 \h </w:instrText>
      </w:r>
      <w:r w:rsidR="000F59D4">
        <w:rPr>
          <w:noProof/>
          <w:lang w:eastAsia="ru-RU"/>
        </w:rPr>
      </w:r>
      <w:r w:rsidR="000F59D4">
        <w:rPr>
          <w:noProof/>
          <w:lang w:eastAsia="ru-RU"/>
        </w:rPr>
        <w:fldChar w:fldCharType="separate"/>
      </w:r>
      <w:r w:rsidR="00CB7AEF">
        <w:t xml:space="preserve">Рис. </w:t>
      </w:r>
      <w:r w:rsidR="00CB7AEF">
        <w:rPr>
          <w:noProof/>
        </w:rPr>
        <w:t>1</w:t>
      </w:r>
      <w:r w:rsidR="000F59D4">
        <w:rPr>
          <w:noProof/>
          <w:lang w:eastAsia="ru-RU"/>
        </w:rPr>
        <w:fldChar w:fldCharType="end"/>
      </w:r>
      <w:r w:rsidR="00617100">
        <w:rPr>
          <w:noProof/>
          <w:lang w:eastAsia="ru-RU"/>
        </w:rPr>
        <w:t>)</w:t>
      </w:r>
      <w:r>
        <w:rPr>
          <w:noProof/>
          <w:lang w:eastAsia="ru-RU"/>
        </w:rPr>
        <w:t>.</w:t>
      </w:r>
    </w:p>
    <w:p w:rsidR="002E6834" w:rsidRPr="002E6834" w:rsidRDefault="00445AF9" w:rsidP="002E6834">
      <w:pPr>
        <w:pStyle w:val="10"/>
      </w:pPr>
      <w:r>
        <w:t>Необходимо</w:t>
      </w:r>
      <w:r w:rsidR="002E6834" w:rsidRPr="002E6834">
        <w:t xml:space="preserve"> </w:t>
      </w:r>
      <w:r w:rsidR="002E6834">
        <w:t>заблокировать</w:t>
      </w:r>
      <w:r w:rsidR="002E6834" w:rsidRPr="002E6834">
        <w:t xml:space="preserve"> всплывающие окна.</w:t>
      </w:r>
    </w:p>
    <w:p w:rsidR="002E6834" w:rsidRDefault="0084724E" w:rsidP="002E6834">
      <w:pPr>
        <w:pStyle w:val="af0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>
            <wp:extent cx="6686550" cy="3400425"/>
            <wp:effectExtent l="19050" t="19050" r="19050" b="28575"/>
            <wp:docPr id="2" name="Рисунок 14" descr="Описание: C:\Users\Виктор\Desktop\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Виктор\Desktop\d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400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6834" w:rsidRPr="002E6834" w:rsidRDefault="002E6834" w:rsidP="002E6834">
      <w:pPr>
        <w:pStyle w:val="af1"/>
      </w:pPr>
      <w:bookmarkStart w:id="2" w:name="_Ref401650245"/>
      <w:r>
        <w:t xml:space="preserve">Рис. </w:t>
      </w:r>
      <w:fldSimple w:instr=" SEQ Рис. \* ARABIC ">
        <w:r w:rsidR="00CB7AEF">
          <w:rPr>
            <w:noProof/>
          </w:rPr>
          <w:t>1</w:t>
        </w:r>
      </w:fldSimple>
      <w:bookmarkEnd w:id="2"/>
    </w:p>
    <w:p w:rsidR="002E6834" w:rsidRPr="008E2073" w:rsidRDefault="002E6834" w:rsidP="002E6834">
      <w:pPr>
        <w:pStyle w:val="10"/>
      </w:pPr>
      <w:r w:rsidRPr="008E2073">
        <w:t>Добавить принтер инфомата и сделать его принтером по умолчанию.</w:t>
      </w:r>
    </w:p>
    <w:p w:rsidR="002E6834" w:rsidRPr="008E2073" w:rsidRDefault="002E6834" w:rsidP="002E6834">
      <w:pPr>
        <w:pStyle w:val="10"/>
      </w:pPr>
      <w:r w:rsidRPr="008E2073">
        <w:t>Произвести настройку принтера в соответствии со следующими пунктами:</w:t>
      </w:r>
    </w:p>
    <w:p w:rsidR="002E6834" w:rsidRDefault="002E6834" w:rsidP="002E6834">
      <w:pPr>
        <w:pStyle w:val="12"/>
        <w:rPr>
          <w:noProof/>
        </w:rPr>
      </w:pPr>
      <w:r w:rsidRPr="002E6834">
        <w:t>Набр</w:t>
      </w:r>
      <w:r>
        <w:t xml:space="preserve">ать в адресной строке браузера </w:t>
      </w:r>
      <w:r w:rsidRPr="002E6834">
        <w:t xml:space="preserve">- </w:t>
      </w:r>
      <w:r w:rsidRPr="006D6FF3">
        <w:rPr>
          <w:rStyle w:val="16"/>
        </w:rPr>
        <w:t>about:config</w:t>
      </w:r>
      <w:r>
        <w:rPr>
          <w:noProof/>
        </w:rPr>
        <w:t xml:space="preserve"> </w:t>
      </w:r>
      <w:r w:rsidR="006D6FF3">
        <w:rPr>
          <w:noProof/>
        </w:rPr>
        <w:t>(</w:t>
      </w:r>
      <w:r w:rsidR="000F59D4">
        <w:rPr>
          <w:noProof/>
        </w:rPr>
        <w:fldChar w:fldCharType="begin"/>
      </w:r>
      <w:r w:rsidR="006D6FF3">
        <w:rPr>
          <w:noProof/>
        </w:rPr>
        <w:instrText xml:space="preserve"> REF _Ref401648522 \h </w:instrText>
      </w:r>
      <w:r w:rsidR="000F59D4">
        <w:rPr>
          <w:noProof/>
        </w:rPr>
      </w:r>
      <w:r w:rsidR="000F59D4">
        <w:rPr>
          <w:noProof/>
        </w:rPr>
        <w:fldChar w:fldCharType="separate"/>
      </w:r>
      <w:r w:rsidR="00CB7AEF">
        <w:t xml:space="preserve">Рис. </w:t>
      </w:r>
      <w:r w:rsidR="00CB7AEF">
        <w:rPr>
          <w:noProof/>
        </w:rPr>
        <w:t>2</w:t>
      </w:r>
      <w:r w:rsidR="000F59D4">
        <w:rPr>
          <w:noProof/>
        </w:rPr>
        <w:fldChar w:fldCharType="end"/>
      </w:r>
      <w:r w:rsidR="006D6FF3">
        <w:rPr>
          <w:noProof/>
        </w:rPr>
        <w:t>)</w:t>
      </w:r>
      <w:r w:rsidR="00617100">
        <w:rPr>
          <w:noProof/>
        </w:rPr>
        <w:t>;</w:t>
      </w:r>
    </w:p>
    <w:p w:rsidR="002E6834" w:rsidRDefault="0084724E" w:rsidP="002E6834">
      <w:pPr>
        <w:pStyle w:val="af0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5943600" cy="1924050"/>
            <wp:effectExtent l="19050" t="19050" r="19050" b="1905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D6FF3" w:rsidRPr="006D6FF3" w:rsidRDefault="006D6FF3" w:rsidP="006D6FF3">
      <w:pPr>
        <w:pStyle w:val="af1"/>
      </w:pPr>
      <w:bookmarkStart w:id="3" w:name="_Ref401648522"/>
      <w:r>
        <w:t xml:space="preserve">Рис. </w:t>
      </w:r>
      <w:fldSimple w:instr=" SEQ Рис. \* ARABIC ">
        <w:r w:rsidR="00CB7AEF">
          <w:rPr>
            <w:noProof/>
          </w:rPr>
          <w:t>2</w:t>
        </w:r>
      </w:fldSimple>
      <w:bookmarkEnd w:id="3"/>
    </w:p>
    <w:p w:rsidR="006D6FF3" w:rsidRDefault="00445AF9" w:rsidP="006D6FF3">
      <w:pPr>
        <w:pStyle w:val="12"/>
        <w:rPr>
          <w:noProof/>
        </w:rPr>
      </w:pPr>
      <w:r>
        <w:rPr>
          <w:noProof/>
        </w:rPr>
        <w:t>Ознакомиться с предупреждением</w:t>
      </w:r>
      <w:r w:rsidR="00230FF8">
        <w:rPr>
          <w:noProof/>
        </w:rPr>
        <w:t>, установить галочку</w:t>
      </w:r>
      <w:r>
        <w:rPr>
          <w:noProof/>
        </w:rPr>
        <w:t xml:space="preserve"> и нажать кнопку «</w:t>
      </w:r>
      <w:r w:rsidRPr="00445AF9">
        <w:rPr>
          <w:rStyle w:val="16"/>
        </w:rPr>
        <w:t>Я обещаю, что буду осторожен</w:t>
      </w:r>
      <w:r>
        <w:rPr>
          <w:noProof/>
        </w:rPr>
        <w:t>»</w:t>
      </w:r>
      <w:r w:rsidR="006D6FF3">
        <w:rPr>
          <w:noProof/>
        </w:rPr>
        <w:t xml:space="preserve"> (</w:t>
      </w:r>
      <w:r w:rsidR="000F59D4">
        <w:rPr>
          <w:noProof/>
        </w:rPr>
        <w:fldChar w:fldCharType="begin"/>
      </w:r>
      <w:r w:rsidR="006D6FF3">
        <w:rPr>
          <w:noProof/>
        </w:rPr>
        <w:instrText xml:space="preserve"> REF _Ref401648684 \h </w:instrText>
      </w:r>
      <w:r w:rsidR="000F59D4">
        <w:rPr>
          <w:noProof/>
        </w:rPr>
      </w:r>
      <w:r w:rsidR="000F59D4">
        <w:rPr>
          <w:noProof/>
        </w:rPr>
        <w:fldChar w:fldCharType="separate"/>
      </w:r>
      <w:r w:rsidR="00CB7AEF">
        <w:t xml:space="preserve">Рис. </w:t>
      </w:r>
      <w:r w:rsidR="00CB7AEF">
        <w:rPr>
          <w:noProof/>
        </w:rPr>
        <w:t>3</w:t>
      </w:r>
      <w:r w:rsidR="000F59D4">
        <w:rPr>
          <w:noProof/>
        </w:rPr>
        <w:fldChar w:fldCharType="end"/>
      </w:r>
      <w:r w:rsidR="006D6FF3">
        <w:rPr>
          <w:noProof/>
        </w:rPr>
        <w:t>)</w:t>
      </w:r>
      <w:r w:rsidR="00617100">
        <w:rPr>
          <w:noProof/>
        </w:rPr>
        <w:t>;</w:t>
      </w:r>
    </w:p>
    <w:p w:rsidR="002E6834" w:rsidRDefault="0084724E" w:rsidP="006D6FF3">
      <w:pPr>
        <w:pStyle w:val="af0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>
            <wp:extent cx="5943600" cy="2590800"/>
            <wp:effectExtent l="19050" t="19050" r="19050" b="1905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D6FF3" w:rsidRPr="006D6FF3" w:rsidRDefault="006D6FF3" w:rsidP="006D6FF3">
      <w:pPr>
        <w:pStyle w:val="af1"/>
      </w:pPr>
      <w:bookmarkStart w:id="4" w:name="_Ref401648684"/>
      <w:r>
        <w:t xml:space="preserve">Рис. </w:t>
      </w:r>
      <w:fldSimple w:instr=" SEQ Рис. \* ARABIC ">
        <w:r w:rsidR="00CB7AEF">
          <w:rPr>
            <w:noProof/>
          </w:rPr>
          <w:t>3</w:t>
        </w:r>
      </w:fldSimple>
      <w:bookmarkEnd w:id="4"/>
    </w:p>
    <w:p w:rsidR="002E6834" w:rsidRPr="008E2073" w:rsidRDefault="002E6834" w:rsidP="006D6FF3">
      <w:pPr>
        <w:pStyle w:val="12"/>
        <w:rPr>
          <w:noProof/>
        </w:rPr>
      </w:pPr>
      <w:r w:rsidRPr="008E2073">
        <w:rPr>
          <w:noProof/>
        </w:rPr>
        <w:t xml:space="preserve">В строке поиска набрать </w:t>
      </w:r>
      <w:r w:rsidRPr="00617100">
        <w:rPr>
          <w:rStyle w:val="16"/>
        </w:rPr>
        <w:t>– print.always_print_silent</w:t>
      </w:r>
      <w:r w:rsidR="00617100">
        <w:rPr>
          <w:noProof/>
        </w:rPr>
        <w:t xml:space="preserve"> (</w:t>
      </w:r>
      <w:r w:rsidR="000F59D4">
        <w:rPr>
          <w:noProof/>
        </w:rPr>
        <w:fldChar w:fldCharType="begin"/>
      </w:r>
      <w:r w:rsidR="00617100">
        <w:rPr>
          <w:noProof/>
        </w:rPr>
        <w:instrText xml:space="preserve"> REF _Ref401649196 \h </w:instrText>
      </w:r>
      <w:r w:rsidR="000F59D4">
        <w:rPr>
          <w:noProof/>
        </w:rPr>
      </w:r>
      <w:r w:rsidR="000F59D4">
        <w:rPr>
          <w:noProof/>
        </w:rPr>
        <w:fldChar w:fldCharType="separate"/>
      </w:r>
      <w:r w:rsidR="00CB7AEF">
        <w:t xml:space="preserve">Рис. </w:t>
      </w:r>
      <w:r w:rsidR="00CB7AEF">
        <w:rPr>
          <w:noProof/>
        </w:rPr>
        <w:t>4</w:t>
      </w:r>
      <w:r w:rsidR="000F59D4">
        <w:rPr>
          <w:noProof/>
        </w:rPr>
        <w:fldChar w:fldCharType="end"/>
      </w:r>
      <w:r w:rsidR="00617100">
        <w:rPr>
          <w:noProof/>
        </w:rPr>
        <w:t>);</w:t>
      </w:r>
    </w:p>
    <w:p w:rsidR="002E6834" w:rsidRDefault="0084724E" w:rsidP="006D6FF3">
      <w:pPr>
        <w:pStyle w:val="af0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5943600" cy="1257300"/>
            <wp:effectExtent l="19050" t="19050" r="19050" b="1905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D6FF3" w:rsidRPr="006D6FF3" w:rsidRDefault="006D6FF3" w:rsidP="006D6FF3">
      <w:pPr>
        <w:pStyle w:val="af1"/>
      </w:pPr>
      <w:bookmarkStart w:id="5" w:name="_Ref401649196"/>
      <w:r>
        <w:t xml:space="preserve">Рис. </w:t>
      </w:r>
      <w:fldSimple w:instr=" SEQ Рис. \* ARABIC ">
        <w:r w:rsidR="00CB7AEF">
          <w:rPr>
            <w:noProof/>
          </w:rPr>
          <w:t>4</w:t>
        </w:r>
      </w:fldSimple>
      <w:bookmarkEnd w:id="5"/>
    </w:p>
    <w:p w:rsidR="002E6834" w:rsidRPr="008E2073" w:rsidRDefault="002E6834" w:rsidP="006D6FF3">
      <w:pPr>
        <w:pStyle w:val="12"/>
        <w:rPr>
          <w:noProof/>
        </w:rPr>
      </w:pPr>
      <w:r w:rsidRPr="008E2073">
        <w:rPr>
          <w:noProof/>
        </w:rPr>
        <w:t xml:space="preserve">Если строка с данным значением не найдена, </w:t>
      </w:r>
      <w:r w:rsidR="00617100">
        <w:rPr>
          <w:noProof/>
        </w:rPr>
        <w:t xml:space="preserve">необходимо </w:t>
      </w:r>
      <w:r w:rsidRPr="008E2073">
        <w:rPr>
          <w:noProof/>
        </w:rPr>
        <w:t xml:space="preserve">правой кнопкой мыши кликнуть в свободном месте, выбрать </w:t>
      </w:r>
      <w:r w:rsidR="00445AF9">
        <w:rPr>
          <w:noProof/>
        </w:rPr>
        <w:t xml:space="preserve">пункт </w:t>
      </w:r>
      <w:r w:rsidRPr="008E2073">
        <w:rPr>
          <w:noProof/>
        </w:rPr>
        <w:t>«</w:t>
      </w:r>
      <w:r w:rsidR="00445AF9" w:rsidRPr="00445AF9">
        <w:rPr>
          <w:rStyle w:val="16"/>
        </w:rPr>
        <w:t>С</w:t>
      </w:r>
      <w:r w:rsidRPr="00445AF9">
        <w:rPr>
          <w:rStyle w:val="16"/>
        </w:rPr>
        <w:t>оздать</w:t>
      </w:r>
      <w:r w:rsidRPr="008E2073">
        <w:rPr>
          <w:noProof/>
        </w:rPr>
        <w:t>»</w:t>
      </w:r>
      <w:r w:rsidR="00445AF9">
        <w:rPr>
          <w:noProof/>
        </w:rPr>
        <w:t xml:space="preserve"> </w:t>
      </w:r>
      <w:r w:rsidR="00445AF9" w:rsidRPr="0085491B">
        <w:rPr>
          <w:lang w:val="en-US"/>
        </w:rPr>
        <w:sym w:font="Wingdings" w:char="F0E0"/>
      </w:r>
      <w:r w:rsidR="00445AF9" w:rsidRPr="008E2073">
        <w:rPr>
          <w:noProof/>
        </w:rPr>
        <w:t xml:space="preserve"> </w:t>
      </w:r>
      <w:r w:rsidRPr="008E2073">
        <w:rPr>
          <w:noProof/>
        </w:rPr>
        <w:t>«</w:t>
      </w:r>
      <w:r w:rsidR="00445AF9" w:rsidRPr="00445AF9">
        <w:rPr>
          <w:rStyle w:val="16"/>
        </w:rPr>
        <w:t>Л</w:t>
      </w:r>
      <w:r w:rsidRPr="00445AF9">
        <w:rPr>
          <w:rStyle w:val="16"/>
        </w:rPr>
        <w:t>огическое</w:t>
      </w:r>
      <w:r w:rsidRPr="008E2073">
        <w:rPr>
          <w:noProof/>
        </w:rPr>
        <w:t>»</w:t>
      </w:r>
      <w:r w:rsidR="00617100">
        <w:rPr>
          <w:noProof/>
        </w:rPr>
        <w:t xml:space="preserve"> (</w:t>
      </w:r>
      <w:r w:rsidR="000F59D4">
        <w:rPr>
          <w:noProof/>
        </w:rPr>
        <w:fldChar w:fldCharType="begin"/>
      </w:r>
      <w:r w:rsidR="00617100">
        <w:rPr>
          <w:noProof/>
        </w:rPr>
        <w:instrText xml:space="preserve"> REF _Ref401649739 \h </w:instrText>
      </w:r>
      <w:r w:rsidR="000F59D4">
        <w:rPr>
          <w:noProof/>
        </w:rPr>
      </w:r>
      <w:r w:rsidR="000F59D4">
        <w:rPr>
          <w:noProof/>
        </w:rPr>
        <w:fldChar w:fldCharType="separate"/>
      </w:r>
      <w:r w:rsidR="00CB7AEF">
        <w:t xml:space="preserve">Рис. </w:t>
      </w:r>
      <w:r w:rsidR="00CB7AEF">
        <w:rPr>
          <w:noProof/>
        </w:rPr>
        <w:t>5</w:t>
      </w:r>
      <w:r w:rsidR="000F59D4">
        <w:rPr>
          <w:noProof/>
        </w:rPr>
        <w:fldChar w:fldCharType="end"/>
      </w:r>
      <w:r w:rsidR="00617100">
        <w:rPr>
          <w:noProof/>
        </w:rPr>
        <w:t>)</w:t>
      </w:r>
      <w:r w:rsidR="00230FF8">
        <w:rPr>
          <w:noProof/>
        </w:rPr>
        <w:t>;</w:t>
      </w:r>
    </w:p>
    <w:p w:rsidR="002E6834" w:rsidRDefault="0084724E" w:rsidP="00617100">
      <w:pPr>
        <w:pStyle w:val="af0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>
            <wp:extent cx="5934075" cy="3695700"/>
            <wp:effectExtent l="19050" t="19050" r="28575" b="19050"/>
            <wp:docPr id="6" name="Рисунок 5" descr="Описание: C:\Users\ABC\Desktop\лог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ABC\Desktop\логи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7100" w:rsidRPr="00617100" w:rsidRDefault="00617100" w:rsidP="00617100">
      <w:pPr>
        <w:pStyle w:val="af1"/>
      </w:pPr>
      <w:bookmarkStart w:id="6" w:name="_Ref401649739"/>
      <w:r>
        <w:t xml:space="preserve">Рис. </w:t>
      </w:r>
      <w:fldSimple w:instr=" SEQ Рис. \* ARABIC ">
        <w:r w:rsidR="00CB7AEF">
          <w:rPr>
            <w:noProof/>
          </w:rPr>
          <w:t>5</w:t>
        </w:r>
      </w:fldSimple>
      <w:bookmarkEnd w:id="6"/>
    </w:p>
    <w:p w:rsidR="002E6834" w:rsidRPr="008E2073" w:rsidRDefault="002E6834" w:rsidP="00617100">
      <w:pPr>
        <w:pStyle w:val="12"/>
        <w:rPr>
          <w:noProof/>
        </w:rPr>
      </w:pPr>
      <w:r w:rsidRPr="008E2073">
        <w:rPr>
          <w:noProof/>
        </w:rPr>
        <w:t xml:space="preserve">Ввести значение </w:t>
      </w:r>
      <w:r w:rsidR="00617100">
        <w:rPr>
          <w:noProof/>
        </w:rPr>
        <w:t>«</w:t>
      </w:r>
      <w:r w:rsidRPr="00617100">
        <w:rPr>
          <w:rStyle w:val="16"/>
        </w:rPr>
        <w:t>print.always_print_silent</w:t>
      </w:r>
      <w:r w:rsidR="00617100">
        <w:rPr>
          <w:noProof/>
        </w:rPr>
        <w:t>»</w:t>
      </w:r>
      <w:r w:rsidRPr="008E2073">
        <w:rPr>
          <w:noProof/>
        </w:rPr>
        <w:t xml:space="preserve"> и нажать </w:t>
      </w:r>
      <w:r w:rsidR="00617100">
        <w:rPr>
          <w:noProof/>
        </w:rPr>
        <w:t>кнопку «</w:t>
      </w:r>
      <w:r w:rsidR="00617100" w:rsidRPr="00617100">
        <w:rPr>
          <w:rStyle w:val="16"/>
        </w:rPr>
        <w:t>О</w:t>
      </w:r>
      <w:r w:rsidRPr="00617100">
        <w:rPr>
          <w:rStyle w:val="16"/>
        </w:rPr>
        <w:t>к</w:t>
      </w:r>
      <w:r w:rsidR="00617100">
        <w:rPr>
          <w:noProof/>
        </w:rPr>
        <w:t>» (</w:t>
      </w:r>
      <w:r w:rsidR="000F59D4">
        <w:rPr>
          <w:noProof/>
        </w:rPr>
        <w:fldChar w:fldCharType="begin"/>
      </w:r>
      <w:r w:rsidR="00617100">
        <w:rPr>
          <w:noProof/>
        </w:rPr>
        <w:instrText xml:space="preserve"> REF _Ref401649820 \h </w:instrText>
      </w:r>
      <w:r w:rsidR="000F59D4">
        <w:rPr>
          <w:noProof/>
        </w:rPr>
      </w:r>
      <w:r w:rsidR="000F59D4">
        <w:rPr>
          <w:noProof/>
        </w:rPr>
        <w:fldChar w:fldCharType="separate"/>
      </w:r>
      <w:r w:rsidR="00CB7AEF">
        <w:t xml:space="preserve">Рис. </w:t>
      </w:r>
      <w:r w:rsidR="00CB7AEF">
        <w:rPr>
          <w:noProof/>
        </w:rPr>
        <w:t>6</w:t>
      </w:r>
      <w:r w:rsidR="000F59D4">
        <w:rPr>
          <w:noProof/>
        </w:rPr>
        <w:fldChar w:fldCharType="end"/>
      </w:r>
      <w:r w:rsidR="00617100">
        <w:rPr>
          <w:noProof/>
        </w:rPr>
        <w:t>);</w:t>
      </w:r>
    </w:p>
    <w:p w:rsidR="002E6834" w:rsidRDefault="0084724E" w:rsidP="00617100">
      <w:pPr>
        <w:pStyle w:val="af0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5943600" cy="3724275"/>
            <wp:effectExtent l="19050" t="19050" r="19050" b="28575"/>
            <wp:docPr id="7" name="Рисунок 7" descr="Описание: C:\Users\ABC\Desktop\логи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ABC\Desktop\логич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7100" w:rsidRPr="00617100" w:rsidRDefault="00617100" w:rsidP="00617100">
      <w:pPr>
        <w:pStyle w:val="af1"/>
      </w:pPr>
      <w:bookmarkStart w:id="7" w:name="_Ref401649820"/>
      <w:r>
        <w:t xml:space="preserve">Рис. </w:t>
      </w:r>
      <w:fldSimple w:instr=" SEQ Рис. \* ARABIC ">
        <w:r w:rsidR="00CB7AEF">
          <w:rPr>
            <w:noProof/>
          </w:rPr>
          <w:t>6</w:t>
        </w:r>
      </w:fldSimple>
      <w:bookmarkEnd w:id="7"/>
    </w:p>
    <w:p w:rsidR="002E6834" w:rsidRPr="008E2073" w:rsidRDefault="002E6834" w:rsidP="00617100">
      <w:pPr>
        <w:pStyle w:val="12"/>
        <w:rPr>
          <w:noProof/>
        </w:rPr>
      </w:pPr>
      <w:r w:rsidRPr="008E2073">
        <w:rPr>
          <w:noProof/>
        </w:rPr>
        <w:lastRenderedPageBreak/>
        <w:t xml:space="preserve">В открывшемся окне выбрать значение </w:t>
      </w:r>
      <w:r w:rsidR="00617100">
        <w:rPr>
          <w:noProof/>
        </w:rPr>
        <w:t>«</w:t>
      </w:r>
      <w:r w:rsidRPr="00617100">
        <w:rPr>
          <w:rStyle w:val="16"/>
        </w:rPr>
        <w:t>true</w:t>
      </w:r>
      <w:r w:rsidR="00617100">
        <w:rPr>
          <w:noProof/>
        </w:rPr>
        <w:t>»</w:t>
      </w:r>
      <w:r w:rsidRPr="008E2073">
        <w:rPr>
          <w:noProof/>
        </w:rPr>
        <w:t xml:space="preserve"> и нажать </w:t>
      </w:r>
      <w:r w:rsidR="00617100">
        <w:rPr>
          <w:noProof/>
        </w:rPr>
        <w:t>кнопку «</w:t>
      </w:r>
      <w:r w:rsidR="00617100" w:rsidRPr="00617100">
        <w:rPr>
          <w:rStyle w:val="16"/>
        </w:rPr>
        <w:t>О</w:t>
      </w:r>
      <w:r w:rsidRPr="00617100">
        <w:rPr>
          <w:rStyle w:val="16"/>
        </w:rPr>
        <w:t>к</w:t>
      </w:r>
      <w:r w:rsidR="00617100">
        <w:rPr>
          <w:noProof/>
        </w:rPr>
        <w:t>» (</w:t>
      </w:r>
      <w:r w:rsidR="000F59D4">
        <w:rPr>
          <w:noProof/>
        </w:rPr>
        <w:fldChar w:fldCharType="begin"/>
      </w:r>
      <w:r w:rsidR="00617100">
        <w:rPr>
          <w:noProof/>
        </w:rPr>
        <w:instrText xml:space="preserve"> REF _Ref401649880 \h </w:instrText>
      </w:r>
      <w:r w:rsidR="000F59D4">
        <w:rPr>
          <w:noProof/>
        </w:rPr>
      </w:r>
      <w:r w:rsidR="000F59D4">
        <w:rPr>
          <w:noProof/>
        </w:rPr>
        <w:fldChar w:fldCharType="separate"/>
      </w:r>
      <w:r w:rsidR="00CB7AEF">
        <w:t xml:space="preserve">Рис. </w:t>
      </w:r>
      <w:r w:rsidR="00CB7AEF">
        <w:rPr>
          <w:noProof/>
        </w:rPr>
        <w:t>7</w:t>
      </w:r>
      <w:r w:rsidR="000F59D4">
        <w:rPr>
          <w:noProof/>
        </w:rPr>
        <w:fldChar w:fldCharType="end"/>
      </w:r>
      <w:r w:rsidR="00617100">
        <w:rPr>
          <w:noProof/>
        </w:rPr>
        <w:t>);</w:t>
      </w:r>
    </w:p>
    <w:p w:rsidR="002E6834" w:rsidRDefault="0084724E" w:rsidP="00617100">
      <w:pPr>
        <w:pStyle w:val="af0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3248025" cy="1962150"/>
            <wp:effectExtent l="19050" t="19050" r="28575" b="19050"/>
            <wp:docPr id="8" name="Рисунок 8" descr="Описание: C:\Users\ABC\Desktop\логи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ABC\Desktop\логич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62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7100" w:rsidRPr="00617100" w:rsidRDefault="00617100" w:rsidP="00617100">
      <w:pPr>
        <w:pStyle w:val="af1"/>
      </w:pPr>
      <w:bookmarkStart w:id="8" w:name="_Ref401649880"/>
      <w:r>
        <w:t xml:space="preserve">Рис. </w:t>
      </w:r>
      <w:fldSimple w:instr=" SEQ Рис. \* ARABIC ">
        <w:r w:rsidR="00CB7AEF">
          <w:rPr>
            <w:noProof/>
          </w:rPr>
          <w:t>7</w:t>
        </w:r>
      </w:fldSimple>
      <w:bookmarkEnd w:id="8"/>
    </w:p>
    <w:p w:rsidR="002E6834" w:rsidRPr="002E6834" w:rsidRDefault="002E6834" w:rsidP="00617100">
      <w:pPr>
        <w:pStyle w:val="12"/>
        <w:rPr>
          <w:noProof/>
        </w:rPr>
      </w:pPr>
      <w:r>
        <w:rPr>
          <w:noProof/>
        </w:rPr>
        <w:t>Аналогичн</w:t>
      </w:r>
      <w:r w:rsidR="00445AF9">
        <w:rPr>
          <w:noProof/>
        </w:rPr>
        <w:t>ые действия</w:t>
      </w:r>
      <w:r>
        <w:rPr>
          <w:noProof/>
        </w:rPr>
        <w:t xml:space="preserve"> проделать с параметром </w:t>
      </w:r>
      <w:r w:rsidR="00617100">
        <w:rPr>
          <w:noProof/>
        </w:rPr>
        <w:t>«</w:t>
      </w:r>
      <w:r w:rsidRPr="00617100">
        <w:rPr>
          <w:rStyle w:val="16"/>
        </w:rPr>
        <w:t>print.show_print_progress</w:t>
      </w:r>
      <w:r w:rsidR="00617100">
        <w:rPr>
          <w:noProof/>
        </w:rPr>
        <w:t>»</w:t>
      </w:r>
      <w:r>
        <w:rPr>
          <w:noProof/>
        </w:rPr>
        <w:t xml:space="preserve">, только значение поставить </w:t>
      </w:r>
      <w:r w:rsidR="00617100">
        <w:rPr>
          <w:noProof/>
        </w:rPr>
        <w:t>«</w:t>
      </w:r>
      <w:r w:rsidRPr="00617100">
        <w:rPr>
          <w:rStyle w:val="16"/>
        </w:rPr>
        <w:t>false</w:t>
      </w:r>
      <w:r w:rsidR="00617100">
        <w:rPr>
          <w:noProof/>
        </w:rPr>
        <w:t>»;</w:t>
      </w:r>
    </w:p>
    <w:p w:rsidR="002E6834" w:rsidRDefault="002E6834" w:rsidP="00617100">
      <w:pPr>
        <w:pStyle w:val="12"/>
        <w:rPr>
          <w:noProof/>
        </w:rPr>
      </w:pPr>
      <w:r w:rsidRPr="0097238E">
        <w:rPr>
          <w:noProof/>
        </w:rPr>
        <w:t>Перезапустить Firefox</w:t>
      </w:r>
      <w:r w:rsidR="00617100">
        <w:rPr>
          <w:noProof/>
        </w:rPr>
        <w:t>.</w:t>
      </w:r>
    </w:p>
    <w:p w:rsidR="00617100" w:rsidRPr="0097238E" w:rsidRDefault="00617100" w:rsidP="00617100">
      <w:pPr>
        <w:pStyle w:val="10"/>
        <w:rPr>
          <w:noProof/>
        </w:rPr>
      </w:pPr>
      <w:r w:rsidRPr="008E2073">
        <w:rPr>
          <w:noProof/>
        </w:rPr>
        <w:t xml:space="preserve">В панели инструментов браузера </w:t>
      </w:r>
      <w:r>
        <w:rPr>
          <w:noProof/>
        </w:rPr>
        <w:t xml:space="preserve">следует </w:t>
      </w:r>
      <w:r w:rsidRPr="008E2073">
        <w:rPr>
          <w:noProof/>
        </w:rPr>
        <w:t>снять все флажки (убрать все панели). После этого указ</w:t>
      </w:r>
      <w:r>
        <w:rPr>
          <w:noProof/>
        </w:rPr>
        <w:t>ать</w:t>
      </w:r>
      <w:r w:rsidRPr="008E2073">
        <w:rPr>
          <w:noProof/>
        </w:rPr>
        <w:t xml:space="preserve"> в настройках отображение страниц в полном окне (так же полное окно можно вкл</w:t>
      </w:r>
      <w:r>
        <w:rPr>
          <w:noProof/>
        </w:rPr>
        <w:t>ючить</w:t>
      </w:r>
      <w:r w:rsidRPr="008E2073">
        <w:rPr>
          <w:noProof/>
        </w:rPr>
        <w:t>/выкл</w:t>
      </w:r>
      <w:r>
        <w:rPr>
          <w:noProof/>
        </w:rPr>
        <w:t>ючть</w:t>
      </w:r>
      <w:r w:rsidRPr="008E2073">
        <w:rPr>
          <w:noProof/>
        </w:rPr>
        <w:t xml:space="preserve"> </w:t>
      </w:r>
      <w:r>
        <w:rPr>
          <w:noProof/>
        </w:rPr>
        <w:t>клавишей</w:t>
      </w:r>
      <w:r w:rsidRPr="008E2073">
        <w:rPr>
          <w:noProof/>
        </w:rPr>
        <w:t xml:space="preserve"> </w:t>
      </w:r>
      <w:r>
        <w:rPr>
          <w:noProof/>
        </w:rPr>
        <w:t>«</w:t>
      </w:r>
      <w:r w:rsidRPr="00617100">
        <w:rPr>
          <w:rStyle w:val="16"/>
        </w:rPr>
        <w:t>F11</w:t>
      </w:r>
      <w:r>
        <w:rPr>
          <w:noProof/>
        </w:rPr>
        <w:t>»</w:t>
      </w:r>
      <w:r w:rsidRPr="008E2073">
        <w:rPr>
          <w:noProof/>
        </w:rPr>
        <w:t>)</w:t>
      </w:r>
      <w:r>
        <w:rPr>
          <w:noProof/>
        </w:rPr>
        <w:t xml:space="preserve"> (</w:t>
      </w:r>
      <w:r w:rsidR="000F59D4">
        <w:rPr>
          <w:noProof/>
        </w:rPr>
        <w:fldChar w:fldCharType="begin"/>
      </w:r>
      <w:r>
        <w:rPr>
          <w:noProof/>
        </w:rPr>
        <w:instrText xml:space="preserve"> REF _Ref401650068 \h </w:instrText>
      </w:r>
      <w:r w:rsidR="000F59D4">
        <w:rPr>
          <w:noProof/>
        </w:rPr>
      </w:r>
      <w:r w:rsidR="000F59D4">
        <w:rPr>
          <w:noProof/>
        </w:rPr>
        <w:fldChar w:fldCharType="separate"/>
      </w:r>
      <w:r w:rsidR="00CB7AEF">
        <w:t xml:space="preserve">Рис. </w:t>
      </w:r>
      <w:r w:rsidR="00CB7AEF">
        <w:rPr>
          <w:noProof/>
        </w:rPr>
        <w:t>8</w:t>
      </w:r>
      <w:r w:rsidR="000F59D4">
        <w:rPr>
          <w:noProof/>
        </w:rPr>
        <w:fldChar w:fldCharType="end"/>
      </w:r>
      <w:r>
        <w:rPr>
          <w:noProof/>
        </w:rPr>
        <w:t xml:space="preserve">, </w:t>
      </w:r>
      <w:r w:rsidR="000F59D4">
        <w:rPr>
          <w:noProof/>
        </w:rPr>
        <w:fldChar w:fldCharType="begin"/>
      </w:r>
      <w:r>
        <w:rPr>
          <w:noProof/>
        </w:rPr>
        <w:instrText xml:space="preserve"> REF _Ref401650088 \h </w:instrText>
      </w:r>
      <w:r w:rsidR="000F59D4">
        <w:rPr>
          <w:noProof/>
        </w:rPr>
      </w:r>
      <w:r w:rsidR="000F59D4">
        <w:rPr>
          <w:noProof/>
        </w:rPr>
        <w:fldChar w:fldCharType="separate"/>
      </w:r>
      <w:r w:rsidR="00CB7AEF">
        <w:t xml:space="preserve">Рис. </w:t>
      </w:r>
      <w:r w:rsidR="00CB7AEF">
        <w:rPr>
          <w:noProof/>
        </w:rPr>
        <w:t>9</w:t>
      </w:r>
      <w:r w:rsidR="000F59D4">
        <w:rPr>
          <w:noProof/>
        </w:rPr>
        <w:fldChar w:fldCharType="end"/>
      </w:r>
      <w:r>
        <w:rPr>
          <w:noProof/>
        </w:rPr>
        <w:t>).</w:t>
      </w:r>
    </w:p>
    <w:p w:rsidR="00617100" w:rsidRDefault="0084724E" w:rsidP="00617100">
      <w:pPr>
        <w:pStyle w:val="af0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2276475" cy="4191000"/>
            <wp:effectExtent l="19050" t="19050" r="28575" b="19050"/>
            <wp:docPr id="9" name="Рисунок 10" descr="Описание: C:\Users\Виктор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Виктор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88" r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191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7100" w:rsidRPr="00617100" w:rsidRDefault="00617100" w:rsidP="00617100">
      <w:pPr>
        <w:pStyle w:val="af1"/>
      </w:pPr>
      <w:bookmarkStart w:id="9" w:name="_Ref401650068"/>
      <w:r>
        <w:t xml:space="preserve">Рис. </w:t>
      </w:r>
      <w:fldSimple w:instr=" SEQ Рис. \* ARABIC ">
        <w:r w:rsidR="00CB7AEF">
          <w:rPr>
            <w:noProof/>
          </w:rPr>
          <w:t>8</w:t>
        </w:r>
      </w:fldSimple>
      <w:bookmarkEnd w:id="9"/>
    </w:p>
    <w:p w:rsidR="002E6834" w:rsidRPr="008E2073" w:rsidRDefault="0084724E" w:rsidP="00617100">
      <w:pPr>
        <w:pStyle w:val="af0"/>
        <w:rPr>
          <w:rFonts w:ascii="Times New Roman" w:hAnsi="Times New Roman"/>
          <w:szCs w:val="24"/>
          <w:lang w:eastAsia="ru-RU"/>
        </w:rPr>
      </w:pPr>
      <w:r>
        <w:rPr>
          <w:lang w:val="ru-RU" w:eastAsia="ru-RU"/>
        </w:rPr>
        <w:lastRenderedPageBreak/>
        <w:drawing>
          <wp:inline distT="0" distB="0" distL="0" distR="0">
            <wp:extent cx="2495550" cy="1476375"/>
            <wp:effectExtent l="19050" t="19050" r="19050" b="28575"/>
            <wp:docPr id="10" name="Рисунок 12" descr="Описание: C:\Users\Виктор\Desktop\Безымянны1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Виктор\Desktop\Безымянны1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76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6834" w:rsidRPr="008E2073" w:rsidRDefault="00617100" w:rsidP="00617100">
      <w:pPr>
        <w:pStyle w:val="af1"/>
        <w:rPr>
          <w:rFonts w:ascii="Times New Roman" w:hAnsi="Times New Roman"/>
          <w:noProof/>
          <w:szCs w:val="24"/>
          <w:lang w:eastAsia="ru-RU"/>
        </w:rPr>
      </w:pPr>
      <w:bookmarkStart w:id="10" w:name="_Ref401650088"/>
      <w:r>
        <w:t xml:space="preserve">Рис. </w:t>
      </w:r>
      <w:fldSimple w:instr=" SEQ Рис. \* ARABIC ">
        <w:r w:rsidR="00CB7AEF">
          <w:rPr>
            <w:noProof/>
          </w:rPr>
          <w:t>9</w:t>
        </w:r>
      </w:fldSimple>
      <w:bookmarkEnd w:id="10"/>
    </w:p>
    <w:p w:rsidR="002E6834" w:rsidRPr="008E2073" w:rsidRDefault="00617100" w:rsidP="00617100">
      <w:pPr>
        <w:pStyle w:val="10"/>
        <w:rPr>
          <w:noProof/>
        </w:rPr>
      </w:pPr>
      <w:r>
        <w:rPr>
          <w:noProof/>
        </w:rPr>
        <w:t>Необходимо добавить</w:t>
      </w:r>
      <w:r w:rsidR="002E6834" w:rsidRPr="008E2073">
        <w:rPr>
          <w:noProof/>
        </w:rPr>
        <w:t xml:space="preserve"> браузер </w:t>
      </w:r>
      <w:r w:rsidR="002E6834" w:rsidRPr="008E2073">
        <w:rPr>
          <w:noProof/>
          <w:lang w:val="en-US"/>
        </w:rPr>
        <w:t>Mozilla</w:t>
      </w:r>
      <w:r w:rsidR="002E6834" w:rsidRPr="008E2073">
        <w:rPr>
          <w:noProof/>
        </w:rPr>
        <w:t xml:space="preserve"> </w:t>
      </w:r>
      <w:r w:rsidR="002E6834" w:rsidRPr="008E2073">
        <w:rPr>
          <w:noProof/>
          <w:lang w:val="en-US"/>
        </w:rPr>
        <w:t>Firefox</w:t>
      </w:r>
      <w:r w:rsidR="002E6834" w:rsidRPr="008E2073">
        <w:rPr>
          <w:noProof/>
        </w:rPr>
        <w:t xml:space="preserve"> в папку автозагрузки </w:t>
      </w:r>
      <w:r w:rsidR="002E6834" w:rsidRPr="008E2073">
        <w:rPr>
          <w:noProof/>
          <w:lang w:val="en-US"/>
        </w:rPr>
        <w:t>Windows</w:t>
      </w:r>
      <w:r w:rsidR="002E6834" w:rsidRPr="008E2073">
        <w:rPr>
          <w:noProof/>
        </w:rPr>
        <w:t>. Перезагру</w:t>
      </w:r>
      <w:r>
        <w:rPr>
          <w:noProof/>
        </w:rPr>
        <w:t>зить</w:t>
      </w:r>
      <w:r w:rsidR="002E6834" w:rsidRPr="008E2073">
        <w:rPr>
          <w:noProof/>
        </w:rPr>
        <w:t xml:space="preserve"> инфомат. После загрузки, экран инфомата должен </w:t>
      </w:r>
      <w:r>
        <w:rPr>
          <w:noProof/>
        </w:rPr>
        <w:t>принять</w:t>
      </w:r>
      <w:r w:rsidR="002E6834" w:rsidRPr="008E2073">
        <w:rPr>
          <w:noProof/>
        </w:rPr>
        <w:t xml:space="preserve"> </w:t>
      </w:r>
      <w:r>
        <w:rPr>
          <w:noProof/>
        </w:rPr>
        <w:t>следующий вид (</w:t>
      </w:r>
      <w:r w:rsidR="000F59D4">
        <w:rPr>
          <w:noProof/>
        </w:rPr>
        <w:fldChar w:fldCharType="begin"/>
      </w:r>
      <w:r>
        <w:rPr>
          <w:noProof/>
        </w:rPr>
        <w:instrText xml:space="preserve"> REF _Ref401650165 \h </w:instrText>
      </w:r>
      <w:r w:rsidR="000F59D4">
        <w:rPr>
          <w:noProof/>
        </w:rPr>
      </w:r>
      <w:r w:rsidR="000F59D4">
        <w:rPr>
          <w:noProof/>
        </w:rPr>
        <w:fldChar w:fldCharType="separate"/>
      </w:r>
      <w:r w:rsidR="00CB7AEF">
        <w:t xml:space="preserve">Рис. </w:t>
      </w:r>
      <w:r w:rsidR="00CB7AEF">
        <w:rPr>
          <w:noProof/>
        </w:rPr>
        <w:t>10</w:t>
      </w:r>
      <w:r w:rsidR="000F59D4">
        <w:rPr>
          <w:noProof/>
        </w:rPr>
        <w:fldChar w:fldCharType="end"/>
      </w:r>
      <w:r>
        <w:rPr>
          <w:noProof/>
        </w:rPr>
        <w:t>).</w:t>
      </w:r>
    </w:p>
    <w:p w:rsidR="002E6834" w:rsidRPr="008E2073" w:rsidRDefault="0084724E" w:rsidP="00617100">
      <w:pPr>
        <w:pStyle w:val="af0"/>
        <w:rPr>
          <w:szCs w:val="24"/>
          <w:lang w:eastAsia="ru-RU"/>
        </w:rPr>
      </w:pPr>
      <w:r>
        <w:rPr>
          <w:lang w:val="ru-RU" w:eastAsia="ru-RU"/>
        </w:rPr>
        <w:drawing>
          <wp:inline distT="0" distB="0" distL="0" distR="0">
            <wp:extent cx="5934075" cy="3343275"/>
            <wp:effectExtent l="19050" t="19050" r="28575" b="28575"/>
            <wp:docPr id="11" name="Рисунок 13" descr="Описание: C:\Users\Виктор\Desktop\Безымяннww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Виктор\Desktop\Безымяннww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0F29" w:rsidRDefault="00617100" w:rsidP="00617100">
      <w:pPr>
        <w:pStyle w:val="af1"/>
      </w:pPr>
      <w:bookmarkStart w:id="11" w:name="_Ref401650165"/>
      <w:r>
        <w:t xml:space="preserve">Рис. </w:t>
      </w:r>
      <w:fldSimple w:instr=" SEQ Рис. \* ARABIC ">
        <w:r w:rsidR="00CB7AEF">
          <w:rPr>
            <w:noProof/>
          </w:rPr>
          <w:t>10</w:t>
        </w:r>
      </w:fldSimple>
      <w:bookmarkEnd w:id="11"/>
    </w:p>
    <w:p w:rsidR="0013491A" w:rsidRDefault="0013491A" w:rsidP="0013491A">
      <w:pPr>
        <w:pStyle w:val="a1"/>
      </w:pPr>
    </w:p>
    <w:p w:rsidR="0013491A" w:rsidRDefault="0013491A" w:rsidP="0013491A">
      <w:pPr>
        <w:pStyle w:val="a1"/>
      </w:pPr>
    </w:p>
    <w:p w:rsidR="0013491A" w:rsidRDefault="006F1400" w:rsidP="0013491A">
      <w:pPr>
        <w:pStyle w:val="1"/>
      </w:pPr>
      <w:bookmarkStart w:id="12" w:name="_Toc404337703"/>
      <w:r>
        <w:lastRenderedPageBreak/>
        <w:t>Удаление</w:t>
      </w:r>
      <w:r w:rsidR="0013491A" w:rsidRPr="0013491A">
        <w:t xml:space="preserve"> колонтитул</w:t>
      </w:r>
      <w:r>
        <w:t>ов</w:t>
      </w:r>
      <w:r w:rsidR="0013491A" w:rsidRPr="0013491A">
        <w:t xml:space="preserve"> при печати талона</w:t>
      </w:r>
      <w:bookmarkEnd w:id="12"/>
    </w:p>
    <w:p w:rsidR="0013491A" w:rsidRDefault="0013491A" w:rsidP="006F1400">
      <w:pPr>
        <w:pStyle w:val="a1"/>
        <w:rPr>
          <w:noProof/>
        </w:rPr>
      </w:pPr>
      <w:r>
        <w:rPr>
          <w:noProof/>
        </w:rPr>
        <w:t>До того, как включить режим печати по умолчанию, необходимо настроить параметры печати талона для принтера – убрать колонтитулы и настроить поля. Для того чтобы отключить колонтитулы при печати из браузера Mozilla Firefox</w:t>
      </w:r>
      <w:r w:rsidR="006F1400">
        <w:rPr>
          <w:noProof/>
        </w:rPr>
        <w:t>,</w:t>
      </w:r>
      <w:r>
        <w:rPr>
          <w:noProof/>
        </w:rPr>
        <w:t xml:space="preserve"> </w:t>
      </w:r>
      <w:r w:rsidR="006F1400">
        <w:rPr>
          <w:noProof/>
        </w:rPr>
        <w:t>следует</w:t>
      </w:r>
      <w:r>
        <w:rPr>
          <w:noProof/>
        </w:rPr>
        <w:t xml:space="preserve"> открыть основное меню браузера, выбрать «</w:t>
      </w:r>
      <w:r w:rsidRPr="006F1400">
        <w:rPr>
          <w:rStyle w:val="16"/>
        </w:rPr>
        <w:t>Печать</w:t>
      </w:r>
      <w:r>
        <w:rPr>
          <w:noProof/>
        </w:rPr>
        <w:t xml:space="preserve">» </w:t>
      </w:r>
      <w:r w:rsidR="006F1400" w:rsidRPr="0085491B">
        <w:rPr>
          <w:lang w:val="en-US"/>
        </w:rPr>
        <w:sym w:font="Wingdings" w:char="F0E0"/>
      </w:r>
      <w:r>
        <w:rPr>
          <w:noProof/>
        </w:rPr>
        <w:t xml:space="preserve"> «</w:t>
      </w:r>
      <w:r w:rsidRPr="006F1400">
        <w:rPr>
          <w:rStyle w:val="16"/>
        </w:rPr>
        <w:t>Параметры страницы</w:t>
      </w:r>
      <w:r>
        <w:rPr>
          <w:noProof/>
        </w:rPr>
        <w:t>»</w:t>
      </w:r>
      <w:r w:rsidR="006F1400">
        <w:rPr>
          <w:noProof/>
        </w:rPr>
        <w:t xml:space="preserve"> (</w:t>
      </w:r>
      <w:r w:rsidR="000F59D4">
        <w:rPr>
          <w:noProof/>
        </w:rPr>
        <w:fldChar w:fldCharType="begin"/>
      </w:r>
      <w:r w:rsidR="006F1400">
        <w:rPr>
          <w:noProof/>
        </w:rPr>
        <w:instrText xml:space="preserve"> REF _Ref404332644 \h </w:instrText>
      </w:r>
      <w:r w:rsidR="000F59D4">
        <w:rPr>
          <w:noProof/>
        </w:rPr>
      </w:r>
      <w:r w:rsidR="000F59D4">
        <w:rPr>
          <w:noProof/>
        </w:rPr>
        <w:fldChar w:fldCharType="separate"/>
      </w:r>
      <w:r w:rsidR="00CB7AEF">
        <w:t>Рис. </w:t>
      </w:r>
      <w:r w:rsidR="00CB7AEF">
        <w:rPr>
          <w:noProof/>
        </w:rPr>
        <w:t>11</w:t>
      </w:r>
      <w:r w:rsidR="000F59D4">
        <w:rPr>
          <w:noProof/>
        </w:rPr>
        <w:fldChar w:fldCharType="end"/>
      </w:r>
      <w:r w:rsidR="006F1400">
        <w:rPr>
          <w:noProof/>
        </w:rPr>
        <w:t>)</w:t>
      </w:r>
      <w:r>
        <w:rPr>
          <w:noProof/>
        </w:rPr>
        <w:t>.</w:t>
      </w:r>
    </w:p>
    <w:p w:rsidR="0013491A" w:rsidRDefault="0084724E" w:rsidP="006F1400">
      <w:pPr>
        <w:pStyle w:val="af0"/>
      </w:pPr>
      <w:r>
        <w:rPr>
          <w:bdr w:val="single" w:sz="8" w:space="0" w:color="17365D"/>
          <w:lang w:val="ru-RU" w:eastAsia="ru-RU"/>
        </w:rPr>
        <w:drawing>
          <wp:inline distT="0" distB="0" distL="0" distR="0">
            <wp:extent cx="4286250" cy="3324225"/>
            <wp:effectExtent l="19050" t="19050" r="19050" b="28575"/>
            <wp:docPr id="12" name="Рисунок 12" descr="kak-ubrat-kolontituly-pri-pechati-iz-brauzera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k-ubrat-kolontituly-pri-pechati-iz-brauzera-0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24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491A" w:rsidRPr="0013491A" w:rsidRDefault="006F1400" w:rsidP="006F1400">
      <w:pPr>
        <w:pStyle w:val="af1"/>
      </w:pPr>
      <w:bookmarkStart w:id="13" w:name="_Ref404332644"/>
      <w:r>
        <w:t>Рис. </w:t>
      </w:r>
      <w:fldSimple w:instr=" SEQ Рис. \* ARABIC ">
        <w:r w:rsidR="00CB7AEF">
          <w:rPr>
            <w:noProof/>
          </w:rPr>
          <w:t>11</w:t>
        </w:r>
      </w:fldSimple>
      <w:bookmarkEnd w:id="13"/>
    </w:p>
    <w:p w:rsidR="0013491A" w:rsidRPr="006F1400" w:rsidRDefault="0013491A" w:rsidP="006F1400">
      <w:pPr>
        <w:pStyle w:val="a1"/>
      </w:pPr>
      <w:r w:rsidRPr="006F1400">
        <w:t>В окне программы «</w:t>
      </w:r>
      <w:r w:rsidRPr="006F1400">
        <w:rPr>
          <w:rStyle w:val="16"/>
        </w:rPr>
        <w:t>Параметры страницы</w:t>
      </w:r>
      <w:r w:rsidRPr="006F1400">
        <w:t xml:space="preserve">» </w:t>
      </w:r>
      <w:r w:rsidR="006F1400">
        <w:t>следует перейти</w:t>
      </w:r>
      <w:r w:rsidRPr="006F1400">
        <w:t xml:space="preserve"> на вкладку «</w:t>
      </w:r>
      <w:r w:rsidRPr="006F1400">
        <w:rPr>
          <w:rStyle w:val="16"/>
        </w:rPr>
        <w:t xml:space="preserve">Поля и </w:t>
      </w:r>
      <w:r w:rsidR="006F1400" w:rsidRPr="006F1400">
        <w:rPr>
          <w:rStyle w:val="16"/>
        </w:rPr>
        <w:t>колонтитулы</w:t>
      </w:r>
      <w:r w:rsidRPr="006F1400">
        <w:t>», в которой в разделе «</w:t>
      </w:r>
      <w:r w:rsidRPr="006F1400">
        <w:rPr>
          <w:rStyle w:val="16"/>
        </w:rPr>
        <w:t>Колонтитулы</w:t>
      </w:r>
      <w:r w:rsidRPr="006F1400">
        <w:t xml:space="preserve">» </w:t>
      </w:r>
      <w:r w:rsidR="006F1400">
        <w:t>требуется выбрать значение</w:t>
      </w:r>
      <w:r w:rsidRPr="006F1400">
        <w:t xml:space="preserve"> «</w:t>
      </w:r>
      <w:r w:rsidRPr="006F1400">
        <w:rPr>
          <w:rStyle w:val="16"/>
        </w:rPr>
        <w:t>пусто</w:t>
      </w:r>
      <w:r w:rsidRPr="006F1400">
        <w:t>» из выпадающих списков настроек</w:t>
      </w:r>
      <w:r w:rsidR="006F1400">
        <w:t xml:space="preserve"> (</w:t>
      </w:r>
      <w:r w:rsidR="000F59D4">
        <w:fldChar w:fldCharType="begin"/>
      </w:r>
      <w:r w:rsidR="006F1400">
        <w:instrText xml:space="preserve"> REF _Ref404332715 \h </w:instrText>
      </w:r>
      <w:r w:rsidR="000F59D4">
        <w:fldChar w:fldCharType="separate"/>
      </w:r>
      <w:r w:rsidR="00CB7AEF">
        <w:t xml:space="preserve">Рис. </w:t>
      </w:r>
      <w:r w:rsidR="00CB7AEF">
        <w:rPr>
          <w:noProof/>
        </w:rPr>
        <w:t>12</w:t>
      </w:r>
      <w:r w:rsidR="000F59D4">
        <w:fldChar w:fldCharType="end"/>
      </w:r>
      <w:r w:rsidR="006F1400">
        <w:t>)</w:t>
      </w:r>
      <w:r w:rsidRPr="006F1400">
        <w:t>.</w:t>
      </w:r>
    </w:p>
    <w:p w:rsidR="0013491A" w:rsidRDefault="0084724E" w:rsidP="006F1400">
      <w:pPr>
        <w:pStyle w:val="af0"/>
        <w:rPr>
          <w:bdr w:val="single" w:sz="8" w:space="0" w:color="17365D"/>
          <w:lang w:val="ru-RU"/>
        </w:rPr>
      </w:pPr>
      <w:r>
        <w:rPr>
          <w:bdr w:val="single" w:sz="8" w:space="0" w:color="17365D"/>
          <w:lang w:val="ru-RU" w:eastAsia="ru-RU"/>
        </w:rPr>
        <w:lastRenderedPageBreak/>
        <w:drawing>
          <wp:inline distT="0" distB="0" distL="0" distR="0">
            <wp:extent cx="3895725" cy="3114675"/>
            <wp:effectExtent l="19050" t="19050" r="28575" b="28575"/>
            <wp:docPr id="13" name="Рисунок 13" descr="kak-ubrat-kolontituly-pri-pechati-iz-brauzera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k-ubrat-kolontituly-pri-pechati-iz-brauzera-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146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F1400" w:rsidRPr="006F1400" w:rsidRDefault="006F1400" w:rsidP="006F1400">
      <w:pPr>
        <w:pStyle w:val="af1"/>
      </w:pPr>
      <w:bookmarkStart w:id="14" w:name="_Ref404332715"/>
      <w:r>
        <w:t xml:space="preserve">Рис. </w:t>
      </w:r>
      <w:fldSimple w:instr=" SEQ Рис. \* ARABIC ">
        <w:r w:rsidR="00CB7AEF">
          <w:rPr>
            <w:noProof/>
          </w:rPr>
          <w:t>12</w:t>
        </w:r>
      </w:fldSimple>
      <w:bookmarkEnd w:id="14"/>
    </w:p>
    <w:p w:rsidR="0013491A" w:rsidRDefault="006F1400" w:rsidP="0013491A">
      <w:pPr>
        <w:pStyle w:val="1"/>
      </w:pPr>
      <w:bookmarkStart w:id="15" w:name="_Toc404337704"/>
      <w:r>
        <w:lastRenderedPageBreak/>
        <w:t>Удаление</w:t>
      </w:r>
      <w:r w:rsidR="0013491A" w:rsidRPr="0013491A">
        <w:t xml:space="preserve"> всплывающи</w:t>
      </w:r>
      <w:r>
        <w:t>х</w:t>
      </w:r>
      <w:r w:rsidR="0013491A" w:rsidRPr="0013491A">
        <w:t xml:space="preserve"> ок</w:t>
      </w:r>
      <w:r>
        <w:t>он</w:t>
      </w:r>
      <w:r w:rsidR="0013491A" w:rsidRPr="0013491A">
        <w:t xml:space="preserve"> по выбору принтера и прогрессу печати</w:t>
      </w:r>
      <w:bookmarkEnd w:id="15"/>
    </w:p>
    <w:p w:rsidR="0013491A" w:rsidRDefault="0013491A" w:rsidP="0013491A">
      <w:pPr>
        <w:pStyle w:val="a1"/>
      </w:pPr>
      <w:r>
        <w:t>При установке Единой регистратуры в инфо-киосках необходимо помнить, что пациент не должен выбирать принтер при отправке талона на печать или видеть прогресс в процессе печати. Работая с инфо-киоском, пациент должен просто нажать кнопку «</w:t>
      </w:r>
      <w:r w:rsidRPr="006F1400">
        <w:rPr>
          <w:rStyle w:val="16"/>
        </w:rPr>
        <w:t>Распечатать талон</w:t>
      </w:r>
      <w:r>
        <w:t>», после чего тут же должна начаться печать талона.</w:t>
      </w:r>
    </w:p>
    <w:p w:rsidR="0013491A" w:rsidRPr="002649DA" w:rsidRDefault="0013491A" w:rsidP="0013491A">
      <w:pPr>
        <w:pStyle w:val="a1"/>
      </w:pPr>
      <w:r>
        <w:t xml:space="preserve">Для настройки такой работы инфо-киоска необходимо настроить браузер </w:t>
      </w:r>
      <w:r>
        <w:rPr>
          <w:lang w:val="en-US"/>
        </w:rPr>
        <w:t>Firefox</w:t>
      </w:r>
      <w:r>
        <w:t>.</w:t>
      </w:r>
    </w:p>
    <w:p w:rsidR="0013491A" w:rsidRDefault="0013491A" w:rsidP="0013491A">
      <w:pPr>
        <w:pStyle w:val="a1"/>
      </w:pPr>
      <w:r>
        <w:t>Последовательность настройки</w:t>
      </w:r>
      <w:r w:rsidRPr="002649DA">
        <w:t>:</w:t>
      </w:r>
    </w:p>
    <w:p w:rsidR="0013491A" w:rsidRDefault="0013491A" w:rsidP="006F1400">
      <w:pPr>
        <w:pStyle w:val="10"/>
        <w:numPr>
          <w:ilvl w:val="0"/>
          <w:numId w:val="30"/>
        </w:numPr>
      </w:pPr>
      <w:r w:rsidRPr="002649DA">
        <w:t>Открыть папку про</w:t>
      </w:r>
      <w:r>
        <w:t>филя Firefox. Один из способов:</w:t>
      </w:r>
    </w:p>
    <w:p w:rsidR="0013491A" w:rsidRDefault="0013491A" w:rsidP="006F1400">
      <w:pPr>
        <w:pStyle w:val="12"/>
      </w:pPr>
      <w:r w:rsidRPr="002649DA">
        <w:t xml:space="preserve">Открыть браузер Firefox и в адресной строке ввести </w:t>
      </w:r>
      <w:r w:rsidR="006F1400">
        <w:t>«</w:t>
      </w:r>
      <w:r w:rsidRPr="006F1400">
        <w:rPr>
          <w:rStyle w:val="16"/>
        </w:rPr>
        <w:t>about:support</w:t>
      </w:r>
      <w:r>
        <w:t>.</w:t>
      </w:r>
      <w:r w:rsidR="006F1400">
        <w:t>»</w:t>
      </w:r>
    </w:p>
    <w:p w:rsidR="0013491A" w:rsidRDefault="0013491A" w:rsidP="006F1400">
      <w:pPr>
        <w:pStyle w:val="12"/>
      </w:pPr>
      <w:r w:rsidRPr="002649DA">
        <w:t xml:space="preserve">В поле </w:t>
      </w:r>
      <w:r w:rsidR="006F1400">
        <w:t>«</w:t>
      </w:r>
      <w:r w:rsidRPr="006F1400">
        <w:rPr>
          <w:rStyle w:val="16"/>
        </w:rPr>
        <w:t>Пап</w:t>
      </w:r>
      <w:r w:rsidR="006F1400" w:rsidRPr="006F1400">
        <w:rPr>
          <w:rStyle w:val="16"/>
        </w:rPr>
        <w:t>ка</w:t>
      </w:r>
      <w:r w:rsidRPr="006F1400">
        <w:rPr>
          <w:rStyle w:val="16"/>
        </w:rPr>
        <w:t xml:space="preserve"> профиля</w:t>
      </w:r>
      <w:r w:rsidR="006F1400">
        <w:t>»</w:t>
      </w:r>
      <w:r w:rsidRPr="002649DA">
        <w:t xml:space="preserve"> нажать </w:t>
      </w:r>
      <w:r w:rsidR="006F1400">
        <w:t>«</w:t>
      </w:r>
      <w:r w:rsidRPr="006F1400">
        <w:rPr>
          <w:rStyle w:val="16"/>
        </w:rPr>
        <w:t>Показать папку</w:t>
      </w:r>
      <w:r w:rsidR="006F1400">
        <w:t>»</w:t>
      </w:r>
      <w:r>
        <w:t>.</w:t>
      </w:r>
    </w:p>
    <w:p w:rsidR="0013491A" w:rsidRDefault="0013491A" w:rsidP="006F1400">
      <w:pPr>
        <w:pStyle w:val="10"/>
      </w:pPr>
      <w:r w:rsidRPr="002649DA">
        <w:t xml:space="preserve">В открывшейся папке профиля найти файл </w:t>
      </w:r>
      <w:r w:rsidR="006F1400">
        <w:t>«</w:t>
      </w:r>
      <w:r w:rsidRPr="006F1400">
        <w:rPr>
          <w:rStyle w:val="16"/>
        </w:rPr>
        <w:t>user.js</w:t>
      </w:r>
      <w:r w:rsidR="006F1400">
        <w:t>»</w:t>
      </w:r>
      <w:r w:rsidRPr="002649DA">
        <w:t>. Если таког</w:t>
      </w:r>
      <w:r>
        <w:t>о файла нет, его нужно создать:</w:t>
      </w:r>
    </w:p>
    <w:p w:rsidR="0013491A" w:rsidRDefault="0013491A" w:rsidP="006F1400">
      <w:pPr>
        <w:pStyle w:val="12"/>
      </w:pPr>
      <w:r w:rsidRPr="002649DA">
        <w:t xml:space="preserve">Найти в папке профиля файл </w:t>
      </w:r>
      <w:r w:rsidR="006F1400">
        <w:t>«</w:t>
      </w:r>
      <w:r w:rsidRPr="006F1400">
        <w:rPr>
          <w:rStyle w:val="16"/>
        </w:rPr>
        <w:t>pref.js</w:t>
      </w:r>
      <w:r w:rsidR="006F1400">
        <w:t>»</w:t>
      </w:r>
      <w:r w:rsidRPr="002649DA">
        <w:t xml:space="preserve"> и скопировать его</w:t>
      </w:r>
      <w:r>
        <w:t>.</w:t>
      </w:r>
    </w:p>
    <w:p w:rsidR="0013491A" w:rsidRDefault="0013491A" w:rsidP="006F1400">
      <w:pPr>
        <w:pStyle w:val="12"/>
      </w:pPr>
      <w:r w:rsidRPr="002649DA">
        <w:t xml:space="preserve">Переименовать копию в </w:t>
      </w:r>
      <w:r w:rsidR="006F1400">
        <w:t>«</w:t>
      </w:r>
      <w:r w:rsidRPr="006F1400">
        <w:rPr>
          <w:rStyle w:val="16"/>
        </w:rPr>
        <w:t>user.js</w:t>
      </w:r>
      <w:r w:rsidR="006F1400">
        <w:t>»</w:t>
      </w:r>
      <w:r>
        <w:t>.</w:t>
      </w:r>
    </w:p>
    <w:p w:rsidR="0013491A" w:rsidRDefault="0013491A" w:rsidP="006F1400">
      <w:pPr>
        <w:pStyle w:val="10"/>
      </w:pPr>
      <w:r w:rsidRPr="002649DA">
        <w:t xml:space="preserve">Открыть файл </w:t>
      </w:r>
      <w:r w:rsidR="006F1400">
        <w:t>«</w:t>
      </w:r>
      <w:r w:rsidRPr="006F1400">
        <w:rPr>
          <w:rStyle w:val="16"/>
        </w:rPr>
        <w:t>user.js</w:t>
      </w:r>
      <w:r w:rsidR="006F1400">
        <w:t>»</w:t>
      </w:r>
      <w:r w:rsidRPr="002649DA">
        <w:t xml:space="preserve"> (в блокноте или Notepad++) </w:t>
      </w:r>
      <w:r>
        <w:t>и добавить в конце две строчки:</w:t>
      </w:r>
    </w:p>
    <w:p w:rsidR="0013491A" w:rsidRPr="002649DA" w:rsidRDefault="0013491A" w:rsidP="006F1400">
      <w:pPr>
        <w:pStyle w:val="12"/>
        <w:rPr>
          <w:lang w:val="en-US"/>
        </w:rPr>
      </w:pPr>
      <w:r w:rsidRPr="002649DA">
        <w:rPr>
          <w:lang w:val="en-US"/>
        </w:rPr>
        <w:t>user_pref("print.always_print_silent", true)</w:t>
      </w:r>
    </w:p>
    <w:p w:rsidR="0013491A" w:rsidRPr="002649DA" w:rsidRDefault="0013491A" w:rsidP="006F1400">
      <w:pPr>
        <w:pStyle w:val="12"/>
        <w:rPr>
          <w:lang w:val="en-US"/>
        </w:rPr>
      </w:pPr>
      <w:r w:rsidRPr="002649DA">
        <w:rPr>
          <w:lang w:val="en-US"/>
        </w:rPr>
        <w:t>user_pref("print.show_print_progress", false)</w:t>
      </w:r>
    </w:p>
    <w:p w:rsidR="0013491A" w:rsidRPr="002649DA" w:rsidRDefault="0013491A" w:rsidP="006F1400">
      <w:pPr>
        <w:pStyle w:val="10"/>
      </w:pPr>
      <w:r w:rsidRPr="002649DA">
        <w:t>Перезапустить Firefox</w:t>
      </w:r>
      <w:r w:rsidR="006F1400">
        <w:t>.</w:t>
      </w:r>
    </w:p>
    <w:p w:rsidR="0013491A" w:rsidRDefault="0013491A" w:rsidP="0013491A">
      <w:pPr>
        <w:pStyle w:val="a1"/>
      </w:pPr>
      <w:r w:rsidRPr="002649DA">
        <w:t>После произведенных настроек печать будет производиться по умолчанию.</w:t>
      </w:r>
    </w:p>
    <w:p w:rsidR="0013491A" w:rsidRDefault="0013491A" w:rsidP="0013491A">
      <w:pPr>
        <w:pStyle w:val="a1"/>
      </w:pPr>
    </w:p>
    <w:p w:rsidR="0013491A" w:rsidRDefault="0013491A" w:rsidP="0013491A">
      <w:pPr>
        <w:pStyle w:val="a1"/>
      </w:pPr>
    </w:p>
    <w:p w:rsidR="0013491A" w:rsidRDefault="0013491A" w:rsidP="0013491A">
      <w:pPr>
        <w:pStyle w:val="1"/>
      </w:pPr>
      <w:bookmarkStart w:id="16" w:name="_Toc404337705"/>
      <w:r w:rsidRPr="0013491A">
        <w:lastRenderedPageBreak/>
        <w:t>Работа инфо-киоска только в текущем ЛПУ</w:t>
      </w:r>
      <w:bookmarkEnd w:id="16"/>
    </w:p>
    <w:p w:rsidR="002B33D2" w:rsidRDefault="002B33D2" w:rsidP="002B33D2">
      <w:pPr>
        <w:pStyle w:val="a1"/>
      </w:pPr>
      <w:r>
        <w:t>Для инфо-киосков, стоящих в ЛПУ, можно настроить его так, чтобы при записи и просмотре расписания отображались врачи только этого ЛПУ.</w:t>
      </w:r>
    </w:p>
    <w:p w:rsidR="002B33D2" w:rsidRDefault="002B33D2" w:rsidP="002B33D2">
      <w:pPr>
        <w:pStyle w:val="a1"/>
      </w:pPr>
      <w:r>
        <w:t>Настройка произв</w:t>
      </w:r>
      <w:r w:rsidR="00F96B91">
        <w:t xml:space="preserve">одится путем добавления в адрес </w:t>
      </w:r>
      <w:r>
        <w:t xml:space="preserve">параметра </w:t>
      </w:r>
      <w:r w:rsidR="006F1400" w:rsidRPr="006F1400">
        <w:rPr>
          <w:rStyle w:val="16"/>
        </w:rPr>
        <w:t>«</w:t>
      </w:r>
      <w:r w:rsidRPr="006F1400">
        <w:rPr>
          <w:rStyle w:val="16"/>
        </w:rPr>
        <w:t>?_lpu=идентификатор ЛПУ в МИС@код внешней МИС в ЕР</w:t>
      </w:r>
      <w:r w:rsidR="006F1400">
        <w:rPr>
          <w:i/>
        </w:rPr>
        <w:t>»</w:t>
      </w:r>
      <w:r>
        <w:t>.</w:t>
      </w:r>
    </w:p>
    <w:p w:rsidR="002B33D2" w:rsidRDefault="002B33D2" w:rsidP="002B33D2">
      <w:pPr>
        <w:pStyle w:val="a1"/>
      </w:pPr>
      <w:r>
        <w:t xml:space="preserve">Идентификатор ЛПУ в МИС – значение поля </w:t>
      </w:r>
      <w:r>
        <w:rPr>
          <w:lang w:val="en-US"/>
        </w:rPr>
        <w:t>ID</w:t>
      </w:r>
      <w:r w:rsidRPr="00C1149C">
        <w:t xml:space="preserve"> </w:t>
      </w:r>
      <w:r w:rsidR="00F96B91">
        <w:t>можно узнать у тех</w:t>
      </w:r>
      <w:r w:rsidR="006F1400">
        <w:t>нической</w:t>
      </w:r>
      <w:r w:rsidR="00F96B91">
        <w:t xml:space="preserve"> поддержки.</w:t>
      </w:r>
    </w:p>
    <w:p w:rsidR="002B33D2" w:rsidRDefault="002B33D2" w:rsidP="002B33D2">
      <w:pPr>
        <w:pStyle w:val="a1"/>
      </w:pPr>
      <w:r>
        <w:t>Идентификатор МИС в ЕР – значение поля «</w:t>
      </w:r>
      <w:r w:rsidRPr="006F1400">
        <w:rPr>
          <w:rStyle w:val="16"/>
        </w:rPr>
        <w:t>Код</w:t>
      </w:r>
      <w:r>
        <w:t>» раздела «</w:t>
      </w:r>
      <w:r w:rsidRPr="006F1400">
        <w:rPr>
          <w:rStyle w:val="16"/>
        </w:rPr>
        <w:t>Внешние системы: Сервисы интеграции</w:t>
      </w:r>
      <w:r>
        <w:t>» внешней системы «</w:t>
      </w:r>
      <w:r w:rsidRPr="006F1400">
        <w:rPr>
          <w:rStyle w:val="16"/>
        </w:rPr>
        <w:t>Системы-источники ЕР</w:t>
      </w:r>
      <w:r>
        <w:t>»</w:t>
      </w:r>
      <w:r w:rsidR="00F96B91">
        <w:t>.</w:t>
      </w:r>
    </w:p>
    <w:p w:rsidR="00FC2AAA" w:rsidRDefault="002B33D2" w:rsidP="00F96B91">
      <w:pPr>
        <w:pStyle w:val="a1"/>
        <w:rPr>
          <w:rStyle w:val="affc"/>
        </w:rPr>
      </w:pPr>
      <w:r>
        <w:t>Пример</w:t>
      </w:r>
      <w:r w:rsidR="00F96B91">
        <w:t xml:space="preserve"> ссылки</w:t>
      </w:r>
      <w:r>
        <w:t xml:space="preserve">: </w:t>
      </w:r>
      <w:hyperlink r:id="rId21" w:history="1">
        <w:r w:rsidR="00FE3B3C" w:rsidRPr="00B72668">
          <w:rPr>
            <w:rStyle w:val="affc"/>
          </w:rPr>
          <w:t>http</w:t>
        </w:r>
        <w:r w:rsidR="00FE3B3C" w:rsidRPr="00B72668">
          <w:rPr>
            <w:rStyle w:val="affc"/>
            <w:lang w:val="en-US"/>
          </w:rPr>
          <w:t>s</w:t>
        </w:r>
        <w:r w:rsidR="00FE3B3C" w:rsidRPr="00B72668">
          <w:rPr>
            <w:rStyle w:val="affc"/>
          </w:rPr>
          <w:t>://</w:t>
        </w:r>
        <w:r w:rsidR="00FE3B3C" w:rsidRPr="00B72668">
          <w:rPr>
            <w:rStyle w:val="affc"/>
            <w:lang w:val="en-US"/>
          </w:rPr>
          <w:t>medregtver</w:t>
        </w:r>
        <w:r w:rsidR="00FE3B3C" w:rsidRPr="00B72668">
          <w:rPr>
            <w:rStyle w:val="affc"/>
          </w:rPr>
          <w:t>.</w:t>
        </w:r>
        <w:r w:rsidR="00FE3B3C" w:rsidRPr="00B72668">
          <w:rPr>
            <w:rStyle w:val="affc"/>
            <w:lang w:val="en-US"/>
          </w:rPr>
          <w:t>ru</w:t>
        </w:r>
        <w:r w:rsidR="00FE3B3C" w:rsidRPr="00B72668">
          <w:rPr>
            <w:rStyle w:val="affc"/>
          </w:rPr>
          <w:t>/?infomate=true&amp;_lpu=78360940@mis_bars</w:t>
        </w:r>
      </w:hyperlink>
    </w:p>
    <w:p w:rsidR="00FE3B3C" w:rsidRDefault="00FE3B3C" w:rsidP="00F96B91">
      <w:pPr>
        <w:pStyle w:val="a1"/>
      </w:pPr>
      <w:r w:rsidRPr="006F1400">
        <w:rPr>
          <w:rStyle w:val="16"/>
        </w:rPr>
        <w:t>идентификатор ЛПУ в МИС</w:t>
      </w:r>
    </w:p>
    <w:tbl>
      <w:tblPr>
        <w:tblW w:w="13059" w:type="dxa"/>
        <w:tblInd w:w="93" w:type="dxa"/>
        <w:tblLook w:val="04A0"/>
      </w:tblPr>
      <w:tblGrid>
        <w:gridCol w:w="1109"/>
        <w:gridCol w:w="12099"/>
      </w:tblGrid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78360940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«Центр специализированных видов медицинской помощи им. В.П.Аваева»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78361071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«Городская клиническая детская больница №3»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78361202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"Городская клиническая больница № 6"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82193219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"Родильный дом №5"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82757409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"Городская поликлиника N8"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78360809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 xml:space="preserve">ГБУЗ Тверской области «Калининская центральная районная клиническая больница» 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78361333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"Городская клиническая больница № 7"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78361472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"Больницы скорой медицинской помощи"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78807209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«Городская клиническая больница №1 им.В.В. Успенского»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82193415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"Конаковская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82193611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"Рамешковская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82795949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"Старицкая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82796145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"Стоматологическая поликлиника г. Конаково"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82796341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"Областной клинический лечебно-реабилитационный центр"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82796537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"Жарковская центральная районная больница 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82796733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"Стоматологическая поликлиника" г. Ржев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82796929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"Областной родильный дом"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82797125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городская больница закрытого административно-территориального образования Озёрный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82797321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"Тверская станция скорой медицинской помощи"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82797517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"Вышневолоцкая станция скорой медицинской помощи"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82797713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"Ржевская станция скорой медицинской помощи"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82797909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"Ржевский родильный дом"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82798105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"Областной клинический перинатальный центр имени Е.М. Бакуниной"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82798414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"Тверской областной клинический наркологический диспансер"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82798612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"Тверской областной клинический противотуберкулезный диспансер"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82798810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"Областной клинический психоневрологический диспансер"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82799008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"Областной клинический врачебно-физкультурный диспансер"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82799206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"Бюро судебно-медицинской экспертизы"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82799404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"Областной Центр по профилактике и борьбе со СПИД и инфекционными заболеваниями"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82786932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"Детская стоматологическая поликлиника"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82787128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"Спировская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82787324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"Областная клиническая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82787520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"Торжокская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82787716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"Детская городская клиническая больница № 1"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82787912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"Торопецкая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82788108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Государственное бюджетное учреждение здравоохранения Тверской области "Осташковская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82788304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Детская областная клиническая больница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82788500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"Кувшиновская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82788696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"Селижаровская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82788892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"Ржевская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82789088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"Тверской областной клинический онкологический диспансер"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82789284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"Калязинская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82789480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"Лихославльская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82789676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"Бологовская центральная районная больница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82789873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"Краснохолмская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82790069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"Пеновская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82790265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"Сандовская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82790461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"Вышневолоцкая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82790657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"Фировская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82790853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"Кашинская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82791049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"Максатихинская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82791245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"Кимрская стоматологическая поликлиника"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82791441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"Молоковская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82791637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"Стоматологическая поликлиника № 3"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82791833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"Стоматологическая поликлиника №1"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82792029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"Андреапольская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82792225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"Стоматологическая поликлиника № 2"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82792421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"Клиническая детская больница №2"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82792617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"Родильный дом №2"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82792813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"Торжокская стоматологическая поликлиника"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82793009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"Бельская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82793205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"Бежецкая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82793401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"Центральная районная больница Лесного района"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82793597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"Кашинская стоматологическая поликлиника"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82793793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"Областной клинический кардиологический диспансер"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82793989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"Зубцовская центральная районная больница 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82794185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"Областная стоматологическая поликлиника"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82794381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"Весьегонская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82794577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"Сонковская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82794773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"Кимрская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82794969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"Кесовогорская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82795165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"Нелидовская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82795361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"Западнодвинская центральная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82795557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"Оленинская районная больница"</w:t>
            </w:r>
          </w:p>
        </w:tc>
      </w:tr>
      <w:tr w:rsidR="00FE3B3C" w:rsidRPr="00FE3B3C" w:rsidTr="00FE3B3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82795753</w:t>
            </w:r>
          </w:p>
        </w:tc>
        <w:tc>
          <w:tcPr>
            <w:tcW w:w="1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3B3C" w:rsidRPr="00FE3B3C" w:rsidRDefault="00FE3B3C" w:rsidP="00FE3B3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E3B3C">
              <w:rPr>
                <w:rFonts w:ascii="Calibri" w:hAnsi="Calibri"/>
                <w:color w:val="000000"/>
                <w:sz w:val="22"/>
                <w:szCs w:val="22"/>
              </w:rPr>
              <w:t>ГБУЗ Тверской области "Бологовская стоматологическая поликлиника"</w:t>
            </w:r>
          </w:p>
        </w:tc>
      </w:tr>
    </w:tbl>
    <w:p w:rsidR="00377C68" w:rsidRDefault="00377C68" w:rsidP="006F1400">
      <w:pPr>
        <w:pStyle w:val="a1"/>
      </w:pPr>
    </w:p>
    <w:p w:rsidR="00FC2AAA" w:rsidRDefault="00377C68" w:rsidP="00377C68">
      <w:pPr>
        <w:pStyle w:val="1"/>
      </w:pPr>
      <w:bookmarkStart w:id="17" w:name="_Toc404337706"/>
      <w:r>
        <w:lastRenderedPageBreak/>
        <w:t xml:space="preserve">Сокращение длины </w:t>
      </w:r>
      <w:r w:rsidR="00377836">
        <w:t>талона</w:t>
      </w:r>
      <w:bookmarkEnd w:id="17"/>
    </w:p>
    <w:p w:rsidR="00377C68" w:rsidRDefault="00377836" w:rsidP="006F1400">
      <w:pPr>
        <w:pStyle w:val="a1"/>
      </w:pPr>
      <w:r>
        <w:t xml:space="preserve">Для настройки печатной длины талона необходимо настроить принтер непосредственно из браузера. </w:t>
      </w:r>
    </w:p>
    <w:p w:rsidR="00377836" w:rsidRDefault="00377836" w:rsidP="006F1400">
      <w:pPr>
        <w:pStyle w:val="10"/>
        <w:numPr>
          <w:ilvl w:val="0"/>
          <w:numId w:val="31"/>
        </w:numPr>
      </w:pPr>
      <w:r>
        <w:t xml:space="preserve">Необходимо зайти в </w:t>
      </w:r>
      <w:r w:rsidRPr="006F1400">
        <w:rPr>
          <w:lang w:val="en-US"/>
        </w:rPr>
        <w:t>Mozilla</w:t>
      </w:r>
      <w:r w:rsidRPr="00377836">
        <w:t xml:space="preserve"> </w:t>
      </w:r>
      <w:r w:rsidRPr="006F1400">
        <w:rPr>
          <w:lang w:val="en-US"/>
        </w:rPr>
        <w:t>Firefox</w:t>
      </w:r>
      <w:r w:rsidRPr="00377836">
        <w:t xml:space="preserve">. </w:t>
      </w:r>
      <w:r>
        <w:t xml:space="preserve">Далее необходимо </w:t>
      </w:r>
      <w:r w:rsidRPr="00377836">
        <w:t xml:space="preserve">отключить </w:t>
      </w:r>
      <w:r w:rsidR="006F1400">
        <w:t>«</w:t>
      </w:r>
      <w:r w:rsidRPr="006F1400">
        <w:rPr>
          <w:rStyle w:val="16"/>
        </w:rPr>
        <w:t>silent_print</w:t>
      </w:r>
      <w:r w:rsidR="006F1400">
        <w:t>»</w:t>
      </w:r>
      <w:r w:rsidRPr="00377836">
        <w:t xml:space="preserve">: в Mozilla ввести в адресной строке </w:t>
      </w:r>
      <w:r w:rsidR="006F1400">
        <w:t>«</w:t>
      </w:r>
      <w:r w:rsidRPr="006F1400">
        <w:rPr>
          <w:rStyle w:val="16"/>
        </w:rPr>
        <w:t>about:config</w:t>
      </w:r>
      <w:r w:rsidR="006F1400">
        <w:t>»</w:t>
      </w:r>
      <w:r w:rsidRPr="00377836">
        <w:t>.</w:t>
      </w:r>
      <w:r>
        <w:t xml:space="preserve"> </w:t>
      </w:r>
      <w:r w:rsidRPr="00377836">
        <w:t xml:space="preserve">Найти переменную </w:t>
      </w:r>
      <w:r w:rsidR="006F1400">
        <w:t>«</w:t>
      </w:r>
      <w:r w:rsidRPr="006F1400">
        <w:rPr>
          <w:rStyle w:val="16"/>
        </w:rPr>
        <w:t>print.always_print_silent</w:t>
      </w:r>
      <w:r w:rsidR="006F1400">
        <w:t>»</w:t>
      </w:r>
      <w:r w:rsidRPr="00377836">
        <w:t xml:space="preserve"> и поменять значение на </w:t>
      </w:r>
      <w:r w:rsidR="006F1400">
        <w:t>«</w:t>
      </w:r>
      <w:r w:rsidRPr="006F1400">
        <w:rPr>
          <w:rStyle w:val="16"/>
        </w:rPr>
        <w:t>false</w:t>
      </w:r>
      <w:r w:rsidR="006F1400">
        <w:t>»</w:t>
      </w:r>
      <w:r w:rsidRPr="00377836">
        <w:t>.</w:t>
      </w:r>
    </w:p>
    <w:p w:rsidR="0093627D" w:rsidRDefault="0093627D" w:rsidP="006F1400">
      <w:pPr>
        <w:pStyle w:val="10"/>
      </w:pPr>
      <w:r>
        <w:t>Далее необходимо открыть настройки принтера в браузере</w:t>
      </w:r>
      <w:r w:rsidR="006F1400">
        <w:t xml:space="preserve"> (</w:t>
      </w:r>
      <w:r w:rsidR="000F59D4">
        <w:fldChar w:fldCharType="begin"/>
      </w:r>
      <w:r w:rsidR="006F1400">
        <w:instrText xml:space="preserve"> REF _Ref404333076 \h </w:instrText>
      </w:r>
      <w:r w:rsidR="000F59D4">
        <w:fldChar w:fldCharType="separate"/>
      </w:r>
      <w:r w:rsidR="00CB7AEF">
        <w:t xml:space="preserve">Рис. </w:t>
      </w:r>
      <w:r w:rsidR="00CB7AEF">
        <w:rPr>
          <w:noProof/>
        </w:rPr>
        <w:t>13</w:t>
      </w:r>
      <w:r w:rsidR="000F59D4">
        <w:fldChar w:fldCharType="end"/>
      </w:r>
      <w:r w:rsidR="006F1400">
        <w:t>)</w:t>
      </w:r>
      <w:r>
        <w:t>:</w:t>
      </w:r>
    </w:p>
    <w:p w:rsidR="00944078" w:rsidRDefault="0084724E" w:rsidP="006F1400">
      <w:pPr>
        <w:pStyle w:val="af0"/>
      </w:pPr>
      <w:r>
        <w:rPr>
          <w:lang w:val="ru-RU" w:eastAsia="ru-RU"/>
        </w:rPr>
        <w:drawing>
          <wp:inline distT="0" distB="0" distL="0" distR="0">
            <wp:extent cx="6305550" cy="5038725"/>
            <wp:effectExtent l="19050" t="19050" r="19050" b="28575"/>
            <wp:docPr id="14" name="Рисунок 1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038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4078" w:rsidRDefault="006F1400" w:rsidP="006F1400">
      <w:pPr>
        <w:pStyle w:val="af1"/>
      </w:pPr>
      <w:bookmarkStart w:id="18" w:name="_Ref404333076"/>
      <w:r>
        <w:t xml:space="preserve">Рис. </w:t>
      </w:r>
      <w:fldSimple w:instr=" SEQ Рис. \* ARABIC ">
        <w:r w:rsidR="00CB7AEF">
          <w:rPr>
            <w:noProof/>
          </w:rPr>
          <w:t>13</w:t>
        </w:r>
      </w:fldSimple>
      <w:bookmarkEnd w:id="18"/>
    </w:p>
    <w:p w:rsidR="00944078" w:rsidRDefault="0093627D" w:rsidP="006F1400">
      <w:pPr>
        <w:pStyle w:val="10"/>
      </w:pPr>
      <w:bookmarkStart w:id="19" w:name="_Toc403119636"/>
      <w:bookmarkStart w:id="20" w:name="_Toc403120547"/>
      <w:r>
        <w:t>В открытом окне «</w:t>
      </w:r>
      <w:r w:rsidRPr="006F1400">
        <w:rPr>
          <w:rStyle w:val="16"/>
        </w:rPr>
        <w:t>Параметры страницы</w:t>
      </w:r>
      <w:r>
        <w:t>»</w:t>
      </w:r>
      <w:r w:rsidR="00944078">
        <w:t xml:space="preserve"> перейти во вкладку «</w:t>
      </w:r>
      <w:r w:rsidR="00944078" w:rsidRPr="006F1400">
        <w:rPr>
          <w:rStyle w:val="16"/>
        </w:rPr>
        <w:t>Поля и колонтитулы</w:t>
      </w:r>
      <w:r w:rsidR="00944078">
        <w:t>»</w:t>
      </w:r>
      <w:r w:rsidR="006F1400">
        <w:t>.</w:t>
      </w:r>
      <w:r w:rsidR="006A0FAF">
        <w:t xml:space="preserve"> </w:t>
      </w:r>
      <w:r w:rsidR="006F1400">
        <w:t>Н</w:t>
      </w:r>
      <w:r w:rsidR="00944078">
        <w:t xml:space="preserve">астроить поля, как указано на </w:t>
      </w:r>
      <w:r w:rsidR="006F1400">
        <w:t>рисунке (</w:t>
      </w:r>
      <w:r w:rsidR="000F59D4">
        <w:fldChar w:fldCharType="begin"/>
      </w:r>
      <w:r w:rsidR="006F1400">
        <w:instrText xml:space="preserve"> REF _Ref404333130 \h </w:instrText>
      </w:r>
      <w:r w:rsidR="000F59D4">
        <w:fldChar w:fldCharType="separate"/>
      </w:r>
      <w:r w:rsidR="00CB7AEF">
        <w:t xml:space="preserve">Рис. </w:t>
      </w:r>
      <w:r w:rsidR="00CB7AEF">
        <w:rPr>
          <w:noProof/>
        </w:rPr>
        <w:t>14</w:t>
      </w:r>
      <w:r w:rsidR="000F59D4">
        <w:fldChar w:fldCharType="end"/>
      </w:r>
      <w:r w:rsidR="00944078">
        <w:t>) и нажать</w:t>
      </w:r>
      <w:r w:rsidR="006F1400">
        <w:t xml:space="preserve"> кнопку</w:t>
      </w:r>
      <w:r w:rsidR="00944078">
        <w:t xml:space="preserve"> </w:t>
      </w:r>
      <w:r w:rsidR="006F1400">
        <w:t>«</w:t>
      </w:r>
      <w:r w:rsidR="00944078" w:rsidRPr="006F1400">
        <w:rPr>
          <w:rStyle w:val="16"/>
        </w:rPr>
        <w:t>ОК</w:t>
      </w:r>
      <w:r w:rsidR="006F1400">
        <w:t>»</w:t>
      </w:r>
      <w:r w:rsidR="00944078">
        <w:t>.</w:t>
      </w:r>
      <w:bookmarkEnd w:id="19"/>
      <w:bookmarkEnd w:id="20"/>
    </w:p>
    <w:p w:rsidR="00944078" w:rsidRDefault="0084724E" w:rsidP="006F1400">
      <w:pPr>
        <w:pStyle w:val="af0"/>
      </w:pPr>
      <w:r>
        <w:rPr>
          <w:lang w:val="ru-RU" w:eastAsia="ru-RU"/>
        </w:rPr>
        <w:lastRenderedPageBreak/>
        <w:drawing>
          <wp:inline distT="0" distB="0" distL="0" distR="0">
            <wp:extent cx="6296025" cy="7362825"/>
            <wp:effectExtent l="19050" t="19050" r="28575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362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4078" w:rsidRDefault="006F1400" w:rsidP="006F1400">
      <w:pPr>
        <w:pStyle w:val="af1"/>
      </w:pPr>
      <w:bookmarkStart w:id="21" w:name="_Ref404333130"/>
      <w:r>
        <w:t xml:space="preserve">Рис. </w:t>
      </w:r>
      <w:fldSimple w:instr=" SEQ Рис. \* ARABIC ">
        <w:r w:rsidR="00CB7AEF">
          <w:rPr>
            <w:noProof/>
          </w:rPr>
          <w:t>14</w:t>
        </w:r>
      </w:fldSimple>
      <w:bookmarkEnd w:id="21"/>
    </w:p>
    <w:p w:rsidR="00944078" w:rsidRDefault="00944078" w:rsidP="006F1400">
      <w:pPr>
        <w:pStyle w:val="10"/>
      </w:pPr>
      <w:r>
        <w:t xml:space="preserve">Открыть фронт-офис, зайти в </w:t>
      </w:r>
      <w:r w:rsidR="007D421D" w:rsidRPr="006F1400">
        <w:rPr>
          <w:rStyle w:val="16"/>
        </w:rPr>
        <w:t>Личный кабинет</w:t>
      </w:r>
      <w:r w:rsidR="007D421D">
        <w:t xml:space="preserve"> и нажать </w:t>
      </w:r>
      <w:r w:rsidR="006F1400">
        <w:t>«</w:t>
      </w:r>
      <w:r w:rsidR="007D421D" w:rsidRPr="006F1400">
        <w:rPr>
          <w:rStyle w:val="16"/>
        </w:rPr>
        <w:t>Распечатать талон</w:t>
      </w:r>
      <w:r w:rsidR="006F1400">
        <w:t>»</w:t>
      </w:r>
      <w:r w:rsidR="007D421D">
        <w:t>. Откроется окно печати</w:t>
      </w:r>
      <w:r w:rsidR="006F1400">
        <w:t>. Необходимо</w:t>
      </w:r>
      <w:r w:rsidR="007D421D">
        <w:t xml:space="preserve"> </w:t>
      </w:r>
      <w:r w:rsidR="00A52AA3">
        <w:t>выбрать</w:t>
      </w:r>
      <w:r w:rsidR="007D421D" w:rsidRPr="007D421D">
        <w:t xml:space="preserve"> принтер </w:t>
      </w:r>
      <w:r w:rsidR="006F1400">
        <w:t>«</w:t>
      </w:r>
      <w:r w:rsidR="007D421D" w:rsidRPr="006F1400">
        <w:rPr>
          <w:rStyle w:val="16"/>
        </w:rPr>
        <w:t>Custom VKP80 ll</w:t>
      </w:r>
      <w:r w:rsidR="00A52AA3" w:rsidRPr="006F1400">
        <w:rPr>
          <w:rStyle w:val="16"/>
        </w:rPr>
        <w:t>/</w:t>
      </w:r>
      <w:r w:rsidR="007D421D" w:rsidRPr="006F1400">
        <w:rPr>
          <w:rStyle w:val="16"/>
        </w:rPr>
        <w:t>Custom TG2480-H</w:t>
      </w:r>
      <w:r w:rsidR="006F1400">
        <w:t>»</w:t>
      </w:r>
      <w:r w:rsidR="007D421D">
        <w:t>. Далее необходимо перейти в настройки принтера</w:t>
      </w:r>
      <w:r w:rsidR="006F1400">
        <w:t>.</w:t>
      </w:r>
      <w:r w:rsidR="007D421D">
        <w:t xml:space="preserve"> </w:t>
      </w:r>
      <w:r w:rsidR="006F1400">
        <w:t>В</w:t>
      </w:r>
      <w:r w:rsidR="007D421D">
        <w:t xml:space="preserve"> открывшемся окне</w:t>
      </w:r>
      <w:r w:rsidR="007D421D" w:rsidRPr="007D421D">
        <w:t xml:space="preserve"> </w:t>
      </w:r>
      <w:r w:rsidR="007D421D">
        <w:t>нажать кнопку</w:t>
      </w:r>
      <w:r w:rsidR="007D421D" w:rsidRPr="007D421D">
        <w:t xml:space="preserve"> </w:t>
      </w:r>
      <w:r w:rsidR="007D421D">
        <w:t>«</w:t>
      </w:r>
      <w:r w:rsidR="007D421D" w:rsidRPr="006F1400">
        <w:rPr>
          <w:rStyle w:val="16"/>
        </w:rPr>
        <w:t>Дополнительно</w:t>
      </w:r>
      <w:r w:rsidR="007D421D">
        <w:t>»</w:t>
      </w:r>
      <w:r w:rsidR="00A52AA3">
        <w:t>, в поле «</w:t>
      </w:r>
      <w:r w:rsidR="007D421D" w:rsidRPr="006F1400">
        <w:rPr>
          <w:rStyle w:val="16"/>
        </w:rPr>
        <w:t>Размер бумаги</w:t>
      </w:r>
      <w:r w:rsidR="00A52AA3">
        <w:t>» указ</w:t>
      </w:r>
      <w:r w:rsidR="006F1400">
        <w:t>ать</w:t>
      </w:r>
      <w:r w:rsidR="00A52AA3">
        <w:t xml:space="preserve"> необходимую длину талона (</w:t>
      </w:r>
      <w:r w:rsidR="00A52AA3">
        <w:rPr>
          <w:lang w:val="en-US"/>
        </w:rPr>
        <w:t>Custom</w:t>
      </w:r>
      <w:r w:rsidR="00A52AA3" w:rsidRPr="007D421D">
        <w:t xml:space="preserve"> </w:t>
      </w:r>
      <w:r w:rsidR="00A52AA3">
        <w:rPr>
          <w:lang w:val="en-US"/>
        </w:rPr>
        <w:t>VKP</w:t>
      </w:r>
      <w:r w:rsidR="00A52AA3" w:rsidRPr="007D421D">
        <w:t>80</w:t>
      </w:r>
      <w:r w:rsidR="00A52AA3">
        <w:t xml:space="preserve"> </w:t>
      </w:r>
      <w:r w:rsidR="00A52AA3">
        <w:rPr>
          <w:lang w:val="en-US"/>
        </w:rPr>
        <w:t>ll</w:t>
      </w:r>
      <w:r w:rsidR="00A52AA3">
        <w:t>/</w:t>
      </w:r>
      <w:r w:rsidR="007D421D" w:rsidRPr="007D421D">
        <w:t>TG2480-H 140 mm, ... 180, ... 240, .</w:t>
      </w:r>
      <w:r w:rsidR="00A52AA3">
        <w:t xml:space="preserve">.. PTP, </w:t>
      </w:r>
      <w:r w:rsidR="00A52AA3">
        <w:lastRenderedPageBreak/>
        <w:t>... Roll, ... Roll Shot).</w:t>
      </w:r>
      <w:r w:rsidR="007D421D" w:rsidRPr="007D421D">
        <w:t xml:space="preserve"> Первые </w:t>
      </w:r>
      <w:r w:rsidR="00A52AA3">
        <w:t>параметры</w:t>
      </w:r>
      <w:r w:rsidR="007D421D" w:rsidRPr="007D421D">
        <w:t>, где указаны цифры, – это прямая установка</w:t>
      </w:r>
      <w:r w:rsidR="00A52AA3">
        <w:t>,</w:t>
      </w:r>
      <w:r w:rsidR="007D421D" w:rsidRPr="007D421D">
        <w:t xml:space="preserve"> соответствующей длины </w:t>
      </w:r>
      <w:r w:rsidR="00A52AA3">
        <w:t>талона</w:t>
      </w:r>
      <w:r w:rsidR="007D421D" w:rsidRPr="007D421D">
        <w:t>. Начиная с PTP и далее</w:t>
      </w:r>
      <w:r w:rsidR="00A52AA3">
        <w:t>,</w:t>
      </w:r>
      <w:r w:rsidR="007D421D" w:rsidRPr="007D421D">
        <w:t xml:space="preserve"> минимальная длина </w:t>
      </w:r>
      <w:r w:rsidR="00A52AA3">
        <w:t>талона</w:t>
      </w:r>
      <w:r w:rsidR="007D421D" w:rsidRPr="007D421D">
        <w:t xml:space="preserve"> – это 86 мм</w:t>
      </w:r>
      <w:r w:rsidR="006F1400">
        <w:t xml:space="preserve"> (</w:t>
      </w:r>
      <w:r w:rsidR="000F59D4">
        <w:fldChar w:fldCharType="begin"/>
      </w:r>
      <w:r w:rsidR="006F1400">
        <w:instrText xml:space="preserve"> REF _Ref404333489 \h </w:instrText>
      </w:r>
      <w:r w:rsidR="000F59D4">
        <w:fldChar w:fldCharType="separate"/>
      </w:r>
      <w:r w:rsidR="00CB7AEF">
        <w:t xml:space="preserve">Рис. </w:t>
      </w:r>
      <w:r w:rsidR="00CB7AEF">
        <w:rPr>
          <w:noProof/>
        </w:rPr>
        <w:t>15</w:t>
      </w:r>
      <w:r w:rsidR="000F59D4">
        <w:fldChar w:fldCharType="end"/>
      </w:r>
      <w:r w:rsidR="006F1400">
        <w:t>)</w:t>
      </w:r>
      <w:r w:rsidR="007D421D" w:rsidRPr="007D421D">
        <w:t>.</w:t>
      </w:r>
      <w:r w:rsidR="00A52AA3">
        <w:t xml:space="preserve"> </w:t>
      </w:r>
    </w:p>
    <w:p w:rsidR="007D421D" w:rsidRDefault="0084724E" w:rsidP="006F1400">
      <w:pPr>
        <w:pStyle w:val="af0"/>
      </w:pPr>
      <w:r>
        <w:rPr>
          <w:lang w:val="ru-RU" w:eastAsia="ru-RU"/>
        </w:rPr>
        <w:drawing>
          <wp:inline distT="0" distB="0" distL="0" distR="0">
            <wp:extent cx="6296025" cy="6286500"/>
            <wp:effectExtent l="19050" t="19050" r="2857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86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52AA3" w:rsidRDefault="006F1400" w:rsidP="006F1400">
      <w:pPr>
        <w:pStyle w:val="af1"/>
      </w:pPr>
      <w:bookmarkStart w:id="22" w:name="_Ref404333489"/>
      <w:r>
        <w:t xml:space="preserve">Рис. </w:t>
      </w:r>
      <w:fldSimple w:instr=" SEQ Рис. \* ARABIC ">
        <w:r w:rsidR="00CB7AEF">
          <w:rPr>
            <w:noProof/>
          </w:rPr>
          <w:t>15</w:t>
        </w:r>
      </w:fldSimple>
      <w:bookmarkEnd w:id="22"/>
    </w:p>
    <w:p w:rsidR="00A52AA3" w:rsidRDefault="00A52AA3" w:rsidP="006F1400">
      <w:pPr>
        <w:pStyle w:val="10"/>
      </w:pPr>
      <w:r>
        <w:t>Применить измененные настройки и попробовать распеча</w:t>
      </w:r>
      <w:r w:rsidR="006A0FAF">
        <w:t>та</w:t>
      </w:r>
      <w:r>
        <w:t>ть.</w:t>
      </w:r>
    </w:p>
    <w:p w:rsidR="00A52AA3" w:rsidRDefault="00A52AA3" w:rsidP="006F1400">
      <w:pPr>
        <w:pStyle w:val="10"/>
      </w:pPr>
      <w:r>
        <w:t>Если результат удовлетворительный, включить снова тихую печать (пункт 1, только значение нужно поменять на true).</w:t>
      </w:r>
    </w:p>
    <w:p w:rsidR="002E646E" w:rsidRDefault="002E646E" w:rsidP="006F1400">
      <w:pPr>
        <w:pStyle w:val="10"/>
      </w:pPr>
      <w:r>
        <w:t>В результате проделанных действий, должны распечатываться ниже приведенные талоны</w:t>
      </w:r>
      <w:r w:rsidR="00FA04B9">
        <w:t xml:space="preserve"> (результаты получены с ОС </w:t>
      </w:r>
      <w:r w:rsidR="00FA04B9">
        <w:rPr>
          <w:lang w:val="en-US"/>
        </w:rPr>
        <w:t>Windows</w:t>
      </w:r>
      <w:r w:rsidR="00FA04B9" w:rsidRPr="00FA04B9">
        <w:t xml:space="preserve"> </w:t>
      </w:r>
      <w:r w:rsidR="00FA04B9">
        <w:rPr>
          <w:lang w:val="en-US"/>
        </w:rPr>
        <w:t>XP</w:t>
      </w:r>
      <w:r w:rsidR="00FA04B9" w:rsidRPr="00FA04B9">
        <w:t xml:space="preserve"> </w:t>
      </w:r>
      <w:r w:rsidR="00FA04B9">
        <w:rPr>
          <w:lang w:val="en-US"/>
        </w:rPr>
        <w:t>prof</w:t>
      </w:r>
      <w:r w:rsidR="00FA04B9" w:rsidRPr="00FA04B9">
        <w:t xml:space="preserve"> </w:t>
      </w:r>
      <w:r w:rsidR="00FA04B9">
        <w:rPr>
          <w:lang w:val="en-US"/>
        </w:rPr>
        <w:t>sp</w:t>
      </w:r>
      <w:r w:rsidR="00FA04B9" w:rsidRPr="00FA04B9">
        <w:t xml:space="preserve">3 </w:t>
      </w:r>
      <w:r w:rsidR="00FA04B9">
        <w:t xml:space="preserve">и </w:t>
      </w:r>
      <w:r w:rsidR="00FA04B9">
        <w:rPr>
          <w:lang w:val="en-US"/>
        </w:rPr>
        <w:t>Windows</w:t>
      </w:r>
      <w:r w:rsidR="00FA04B9" w:rsidRPr="00305BD5">
        <w:t xml:space="preserve"> </w:t>
      </w:r>
      <w:r w:rsidR="00FA04B9">
        <w:rPr>
          <w:lang w:val="en-US"/>
        </w:rPr>
        <w:t>embedded</w:t>
      </w:r>
      <w:r w:rsidR="00FA04B9">
        <w:t>)</w:t>
      </w:r>
      <w:r>
        <w:t>:</w:t>
      </w:r>
    </w:p>
    <w:p w:rsidR="006F1400" w:rsidRPr="002E646E" w:rsidRDefault="006F1400" w:rsidP="006F1400">
      <w:pPr>
        <w:pStyle w:val="12"/>
      </w:pPr>
      <w:r>
        <w:lastRenderedPageBreak/>
        <w:t xml:space="preserve">Распечатанный талон через принтер модели </w:t>
      </w:r>
      <w:r w:rsidRPr="006F1400">
        <w:rPr>
          <w:lang w:val="en-US"/>
        </w:rPr>
        <w:t>Custom</w:t>
      </w:r>
      <w:r w:rsidRPr="007D421D">
        <w:t xml:space="preserve"> </w:t>
      </w:r>
      <w:r w:rsidRPr="006F1400">
        <w:rPr>
          <w:lang w:val="en-US"/>
        </w:rPr>
        <w:t>VKP</w:t>
      </w:r>
      <w:r w:rsidRPr="007D421D">
        <w:t xml:space="preserve">80 </w:t>
      </w:r>
      <w:r w:rsidRPr="006F1400">
        <w:rPr>
          <w:lang w:val="en-US"/>
        </w:rPr>
        <w:t>ll</w:t>
      </w:r>
      <w:r>
        <w:t xml:space="preserve"> (Размер бумаги: </w:t>
      </w:r>
      <w:r w:rsidRPr="006F1400">
        <w:rPr>
          <w:lang w:val="en-US"/>
        </w:rPr>
        <w:t>VKP</w:t>
      </w:r>
      <w:r w:rsidRPr="007D421D">
        <w:t>80</w:t>
      </w:r>
      <w:r>
        <w:t xml:space="preserve"> </w:t>
      </w:r>
      <w:r w:rsidRPr="006F1400">
        <w:rPr>
          <w:lang w:val="en-US"/>
        </w:rPr>
        <w:t>ll</w:t>
      </w:r>
      <w:r>
        <w:t xml:space="preserve"> </w:t>
      </w:r>
      <w:r w:rsidRPr="006F1400">
        <w:rPr>
          <w:lang w:val="en-US"/>
        </w:rPr>
        <w:t>PTP</w:t>
      </w:r>
      <w:r w:rsidRPr="002E646E">
        <w:t>)</w:t>
      </w:r>
      <w:r>
        <w:t xml:space="preserve"> (</w:t>
      </w:r>
      <w:r w:rsidR="000F59D4">
        <w:fldChar w:fldCharType="begin"/>
      </w:r>
      <w:r>
        <w:instrText xml:space="preserve"> REF _Ref404333476 \h </w:instrText>
      </w:r>
      <w:r w:rsidR="000F59D4">
        <w:fldChar w:fldCharType="separate"/>
      </w:r>
      <w:r w:rsidR="00CB7AEF">
        <w:t xml:space="preserve">Рис. </w:t>
      </w:r>
      <w:r w:rsidR="00CB7AEF">
        <w:rPr>
          <w:noProof/>
        </w:rPr>
        <w:t>16</w:t>
      </w:r>
      <w:r w:rsidR="000F59D4">
        <w:fldChar w:fldCharType="end"/>
      </w:r>
      <w:r>
        <w:t>);</w:t>
      </w:r>
    </w:p>
    <w:p w:rsidR="002E646E" w:rsidRDefault="0084724E" w:rsidP="002E646E">
      <w:pPr>
        <w:pStyle w:val="affe"/>
      </w:pPr>
      <w:r>
        <w:rPr>
          <w:noProof/>
        </w:rPr>
        <w:drawing>
          <wp:inline distT="0" distB="0" distL="0" distR="0">
            <wp:extent cx="6105525" cy="8143875"/>
            <wp:effectExtent l="19050" t="0" r="9525" b="0"/>
            <wp:docPr id="17" name="Рисунок 17" descr="2014-11-07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4-11-07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6E" w:rsidRPr="006F1400" w:rsidRDefault="006F1400" w:rsidP="006F1400">
      <w:pPr>
        <w:pStyle w:val="af1"/>
      </w:pPr>
      <w:bookmarkStart w:id="23" w:name="_Ref404333476"/>
      <w:r>
        <w:t xml:space="preserve">Рис. </w:t>
      </w:r>
      <w:fldSimple w:instr=" SEQ Рис. \* ARABIC ">
        <w:r w:rsidR="00CB7AEF">
          <w:rPr>
            <w:noProof/>
          </w:rPr>
          <w:t>16</w:t>
        </w:r>
      </w:fldSimple>
      <w:bookmarkEnd w:id="23"/>
    </w:p>
    <w:p w:rsidR="006F1400" w:rsidRPr="002E646E" w:rsidRDefault="006F1400" w:rsidP="006F1400">
      <w:pPr>
        <w:pStyle w:val="12"/>
      </w:pPr>
      <w:r>
        <w:lastRenderedPageBreak/>
        <w:t xml:space="preserve">Распечатанный талон через принтер модели </w:t>
      </w:r>
      <w:r w:rsidRPr="007D421D">
        <w:t>Custom TG2480-H</w:t>
      </w:r>
      <w:r>
        <w:t xml:space="preserve"> (Размер бумаги: </w:t>
      </w:r>
      <w:r w:rsidRPr="007D421D">
        <w:t>TG2480-H</w:t>
      </w:r>
      <w:r w:rsidRPr="002E646E">
        <w:t xml:space="preserve"> </w:t>
      </w:r>
      <w:r>
        <w:rPr>
          <w:lang w:val="en-US"/>
        </w:rPr>
        <w:t>PTP</w:t>
      </w:r>
      <w:r w:rsidRPr="002E646E">
        <w:t>)</w:t>
      </w:r>
      <w:r>
        <w:t xml:space="preserve"> (</w:t>
      </w:r>
      <w:r w:rsidR="000F59D4">
        <w:fldChar w:fldCharType="begin"/>
      </w:r>
      <w:r>
        <w:instrText xml:space="preserve"> REF _Ref404333523 \h </w:instrText>
      </w:r>
      <w:r w:rsidR="000F59D4">
        <w:fldChar w:fldCharType="separate"/>
      </w:r>
      <w:r w:rsidR="00CB7AEF">
        <w:t xml:space="preserve">Рис. </w:t>
      </w:r>
      <w:r w:rsidR="00CB7AEF">
        <w:rPr>
          <w:noProof/>
        </w:rPr>
        <w:t>17</w:t>
      </w:r>
      <w:r w:rsidR="000F59D4">
        <w:fldChar w:fldCharType="end"/>
      </w:r>
      <w:r>
        <w:t>).</w:t>
      </w:r>
    </w:p>
    <w:p w:rsidR="002E646E" w:rsidRDefault="0084724E" w:rsidP="002E646E">
      <w:pPr>
        <w:pStyle w:val="affe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029325" cy="8039100"/>
            <wp:effectExtent l="19050" t="0" r="9525" b="0"/>
            <wp:docPr id="18" name="Рисунок 18" descr="2014-11-07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4-11-07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6E" w:rsidRPr="002E646E" w:rsidRDefault="006F1400" w:rsidP="006F1400">
      <w:pPr>
        <w:pStyle w:val="af1"/>
      </w:pPr>
      <w:bookmarkStart w:id="24" w:name="_Ref404333523"/>
      <w:r>
        <w:t xml:space="preserve">Рис. </w:t>
      </w:r>
      <w:fldSimple w:instr=" SEQ Рис. \* ARABIC ">
        <w:r w:rsidR="00CB7AEF">
          <w:rPr>
            <w:noProof/>
          </w:rPr>
          <w:t>17</w:t>
        </w:r>
      </w:fldSimple>
      <w:bookmarkEnd w:id="24"/>
    </w:p>
    <w:p w:rsidR="00FC2AAA" w:rsidRDefault="00FC2AAA" w:rsidP="00FC2AAA">
      <w:pPr>
        <w:pStyle w:val="1"/>
      </w:pPr>
      <w:bookmarkStart w:id="25" w:name="_Toc404337707"/>
      <w:r>
        <w:lastRenderedPageBreak/>
        <w:t>Если возникли проблемы</w:t>
      </w:r>
      <w:bookmarkEnd w:id="25"/>
    </w:p>
    <w:p w:rsidR="006F1400" w:rsidRDefault="00FC2AAA" w:rsidP="00FC2AAA">
      <w:pPr>
        <w:pStyle w:val="a1"/>
        <w:spacing w:line="360" w:lineRule="auto"/>
        <w:jc w:val="left"/>
      </w:pPr>
      <w:r>
        <w:t>Если остались какие</w:t>
      </w:r>
      <w:r w:rsidR="003734E9">
        <w:t>-</w:t>
      </w:r>
      <w:r>
        <w:t>либо проблемы с печатью талона, можно попробовать произвести следующие настройки:</w:t>
      </w:r>
    </w:p>
    <w:p w:rsidR="006F1400" w:rsidRDefault="003734E9" w:rsidP="003734E9">
      <w:pPr>
        <w:pStyle w:val="10"/>
        <w:numPr>
          <w:ilvl w:val="0"/>
          <w:numId w:val="33"/>
        </w:numPr>
      </w:pPr>
      <w:r>
        <w:t>Следует</w:t>
      </w:r>
      <w:r w:rsidR="00FC2AAA">
        <w:t xml:space="preserve"> отключить </w:t>
      </w:r>
      <w:r>
        <w:t>«</w:t>
      </w:r>
      <w:r w:rsidR="00FC2AAA" w:rsidRPr="003734E9">
        <w:rPr>
          <w:rStyle w:val="16"/>
        </w:rPr>
        <w:t>silent</w:t>
      </w:r>
      <w:r w:rsidR="00FC2AAA">
        <w:t>_print</w:t>
      </w:r>
      <w:r>
        <w:t>»</w:t>
      </w:r>
      <w:r w:rsidR="00FC2AAA">
        <w:t xml:space="preserve">: в Mozilla ввести в адресной строке </w:t>
      </w:r>
      <w:r>
        <w:t>«</w:t>
      </w:r>
      <w:r w:rsidR="00FC2AAA" w:rsidRPr="003734E9">
        <w:rPr>
          <w:rStyle w:val="16"/>
        </w:rPr>
        <w:t>about:config</w:t>
      </w:r>
      <w:r>
        <w:t>»</w:t>
      </w:r>
      <w:r w:rsidR="00FC2AAA">
        <w:t>.</w:t>
      </w:r>
    </w:p>
    <w:p w:rsidR="006F1400" w:rsidRDefault="00FC2AAA" w:rsidP="003734E9">
      <w:pPr>
        <w:pStyle w:val="a1"/>
      </w:pPr>
      <w:r>
        <w:t xml:space="preserve">Найти переменную </w:t>
      </w:r>
      <w:r w:rsidR="003734E9">
        <w:t>«</w:t>
      </w:r>
      <w:r w:rsidRPr="003734E9">
        <w:rPr>
          <w:rStyle w:val="16"/>
        </w:rPr>
        <w:t>print.always_print_silent</w:t>
      </w:r>
      <w:r w:rsidR="003734E9">
        <w:t>»</w:t>
      </w:r>
      <w:r>
        <w:t xml:space="preserve"> и поменять значение на </w:t>
      </w:r>
      <w:r w:rsidR="003734E9">
        <w:t>«</w:t>
      </w:r>
      <w:r w:rsidRPr="003734E9">
        <w:rPr>
          <w:rStyle w:val="16"/>
        </w:rPr>
        <w:t>false</w:t>
      </w:r>
      <w:r w:rsidR="003734E9">
        <w:t>»</w:t>
      </w:r>
      <w:r>
        <w:t>.</w:t>
      </w:r>
    </w:p>
    <w:p w:rsidR="006F1400" w:rsidRDefault="00FC2AAA" w:rsidP="003734E9">
      <w:pPr>
        <w:pStyle w:val="10"/>
      </w:pPr>
      <w:r>
        <w:t xml:space="preserve">Открыть фронт-офис, зайти в </w:t>
      </w:r>
      <w:r w:rsidRPr="003734E9">
        <w:rPr>
          <w:rStyle w:val="16"/>
        </w:rPr>
        <w:t>Личный кабинет</w:t>
      </w:r>
      <w:r>
        <w:t xml:space="preserve"> и нажать </w:t>
      </w:r>
      <w:r w:rsidR="003734E9">
        <w:t>«</w:t>
      </w:r>
      <w:r w:rsidRPr="003734E9">
        <w:rPr>
          <w:rStyle w:val="16"/>
        </w:rPr>
        <w:t>Распечатать талон</w:t>
      </w:r>
      <w:r w:rsidR="003734E9">
        <w:t>»</w:t>
      </w:r>
      <w:r>
        <w:t>. Откроется ок</w:t>
      </w:r>
      <w:r w:rsidR="003734E9">
        <w:t>но</w:t>
      </w:r>
      <w:r>
        <w:t xml:space="preserve"> печати, </w:t>
      </w:r>
      <w:r w:rsidR="003734E9">
        <w:t>где следует</w:t>
      </w:r>
      <w:r>
        <w:t xml:space="preserve"> зайти в </w:t>
      </w:r>
      <w:r w:rsidR="003734E9">
        <w:t>«</w:t>
      </w:r>
      <w:r w:rsidRPr="003734E9">
        <w:rPr>
          <w:rStyle w:val="16"/>
        </w:rPr>
        <w:t>Свойства</w:t>
      </w:r>
      <w:r w:rsidR="003734E9">
        <w:t>»</w:t>
      </w:r>
      <w:r>
        <w:t xml:space="preserve">. Перейти во вкладку </w:t>
      </w:r>
      <w:r w:rsidR="003734E9">
        <w:t>«</w:t>
      </w:r>
      <w:r w:rsidRPr="003734E9">
        <w:rPr>
          <w:rStyle w:val="16"/>
        </w:rPr>
        <w:t>Бумага/качество</w:t>
      </w:r>
      <w:r w:rsidR="003734E9">
        <w:t>»</w:t>
      </w:r>
      <w:r>
        <w:t xml:space="preserve"> и нажать кнопку </w:t>
      </w:r>
      <w:r w:rsidR="003734E9">
        <w:t>«</w:t>
      </w:r>
      <w:r w:rsidRPr="003734E9">
        <w:rPr>
          <w:rStyle w:val="16"/>
        </w:rPr>
        <w:t>Нестандартный</w:t>
      </w:r>
      <w:r w:rsidR="003734E9">
        <w:t>»</w:t>
      </w:r>
      <w:r>
        <w:t>.</w:t>
      </w:r>
    </w:p>
    <w:p w:rsidR="006F1400" w:rsidRPr="003734E9" w:rsidRDefault="00FC2AAA" w:rsidP="003734E9">
      <w:pPr>
        <w:pStyle w:val="a1"/>
      </w:pPr>
      <w:r w:rsidRPr="003734E9">
        <w:t xml:space="preserve">Здесь ввести в поле </w:t>
      </w:r>
      <w:r w:rsidR="003734E9">
        <w:t>«</w:t>
      </w:r>
      <w:r w:rsidRPr="003734E9">
        <w:rPr>
          <w:rStyle w:val="16"/>
        </w:rPr>
        <w:t>Имя</w:t>
      </w:r>
      <w:r w:rsidR="003734E9">
        <w:t>»</w:t>
      </w:r>
      <w:r w:rsidRPr="003734E9">
        <w:t xml:space="preserve"> какое-нибудь обозначение своих настроек, уменьшить размер в поле </w:t>
      </w:r>
      <w:r w:rsidR="003734E9">
        <w:t>«</w:t>
      </w:r>
      <w:r w:rsidRPr="003734E9">
        <w:rPr>
          <w:rStyle w:val="16"/>
        </w:rPr>
        <w:t>Длина</w:t>
      </w:r>
      <w:r w:rsidR="003734E9">
        <w:t>»</w:t>
      </w:r>
      <w:r w:rsidRPr="003734E9">
        <w:t xml:space="preserve"> до нужного. Затем нажать </w:t>
      </w:r>
      <w:r w:rsidR="003734E9">
        <w:t>«</w:t>
      </w:r>
      <w:r w:rsidRPr="00E623B0">
        <w:rPr>
          <w:rStyle w:val="16"/>
        </w:rPr>
        <w:t>Сохранить</w:t>
      </w:r>
      <w:r w:rsidR="003734E9">
        <w:t>»</w:t>
      </w:r>
      <w:r w:rsidRPr="003734E9">
        <w:t>.</w:t>
      </w:r>
    </w:p>
    <w:p w:rsidR="006F1400" w:rsidRPr="003734E9" w:rsidRDefault="00FC2AAA" w:rsidP="003734E9">
      <w:pPr>
        <w:pStyle w:val="10"/>
      </w:pPr>
      <w:r w:rsidRPr="003734E9">
        <w:t xml:space="preserve">Закрыть все окна свойств печати, предварительно сохранив изменения. Снова нажать </w:t>
      </w:r>
      <w:r w:rsidR="003734E9">
        <w:t>«</w:t>
      </w:r>
      <w:r w:rsidRPr="003734E9">
        <w:rPr>
          <w:rStyle w:val="16"/>
        </w:rPr>
        <w:t>Распечатать талон</w:t>
      </w:r>
      <w:r w:rsidR="003734E9">
        <w:t>»</w:t>
      </w:r>
      <w:r w:rsidRPr="003734E9">
        <w:t xml:space="preserve"> и снова зайти в </w:t>
      </w:r>
      <w:r w:rsidR="003734E9">
        <w:t>«</w:t>
      </w:r>
      <w:r w:rsidRPr="003734E9">
        <w:rPr>
          <w:rStyle w:val="16"/>
        </w:rPr>
        <w:t>Свойства</w:t>
      </w:r>
      <w:r w:rsidR="003734E9">
        <w:t>»</w:t>
      </w:r>
      <w:r w:rsidRPr="003734E9">
        <w:t>.</w:t>
      </w:r>
    </w:p>
    <w:p w:rsidR="006F1400" w:rsidRPr="003734E9" w:rsidRDefault="00FC2AAA" w:rsidP="003734E9">
      <w:pPr>
        <w:pStyle w:val="10"/>
      </w:pPr>
      <w:r w:rsidRPr="003734E9">
        <w:t xml:space="preserve">Во вкладке </w:t>
      </w:r>
      <w:r w:rsidR="003734E9">
        <w:t>«</w:t>
      </w:r>
      <w:r w:rsidRPr="003734E9">
        <w:rPr>
          <w:rStyle w:val="16"/>
        </w:rPr>
        <w:t>Ярлыки</w:t>
      </w:r>
      <w:r w:rsidR="003734E9">
        <w:t>»</w:t>
      </w:r>
      <w:r w:rsidRPr="003734E9">
        <w:t xml:space="preserve"> в поле </w:t>
      </w:r>
      <w:r w:rsidR="003734E9">
        <w:t>«</w:t>
      </w:r>
      <w:r w:rsidRPr="003734E9">
        <w:rPr>
          <w:rStyle w:val="16"/>
        </w:rPr>
        <w:t>Размеры бумаги</w:t>
      </w:r>
      <w:r w:rsidR="003734E9">
        <w:t>»</w:t>
      </w:r>
      <w:r w:rsidRPr="003734E9">
        <w:t xml:space="preserve"> выбрать сохраненный нестандартный шаблон и нажать </w:t>
      </w:r>
      <w:r w:rsidR="003734E9">
        <w:t>«</w:t>
      </w:r>
      <w:r w:rsidRPr="003734E9">
        <w:rPr>
          <w:rStyle w:val="16"/>
        </w:rPr>
        <w:t>ОК</w:t>
      </w:r>
      <w:r w:rsidR="003734E9">
        <w:t>»</w:t>
      </w:r>
      <w:r w:rsidRPr="003734E9">
        <w:t xml:space="preserve"> </w:t>
      </w:r>
    </w:p>
    <w:p w:rsidR="006F1400" w:rsidRPr="003734E9" w:rsidRDefault="00FC2AAA" w:rsidP="003734E9">
      <w:pPr>
        <w:pStyle w:val="10"/>
      </w:pPr>
      <w:r w:rsidRPr="003734E9">
        <w:t>Попробовать распечатать.</w:t>
      </w:r>
    </w:p>
    <w:p w:rsidR="00FC2AAA" w:rsidRPr="003734E9" w:rsidRDefault="00FC2AAA" w:rsidP="003734E9">
      <w:pPr>
        <w:pStyle w:val="10"/>
      </w:pPr>
      <w:r w:rsidRPr="003734E9">
        <w:t xml:space="preserve">Если результат удовлетворительный, включить снова тихую печать (пункт 1, только значение нужно поменять на </w:t>
      </w:r>
      <w:r w:rsidR="003734E9">
        <w:t>«</w:t>
      </w:r>
      <w:r w:rsidRPr="003734E9">
        <w:rPr>
          <w:rStyle w:val="16"/>
        </w:rPr>
        <w:t>true</w:t>
      </w:r>
      <w:r w:rsidR="003734E9">
        <w:t>»</w:t>
      </w:r>
      <w:r w:rsidRPr="003734E9">
        <w:t>).</w:t>
      </w:r>
    </w:p>
    <w:p w:rsidR="00305BD5" w:rsidRPr="00FC2AAA" w:rsidRDefault="00305BD5" w:rsidP="003734E9">
      <w:pPr>
        <w:pStyle w:val="10"/>
      </w:pPr>
      <w:r w:rsidRPr="003734E9">
        <w:t>Проблемы с печатью так же можно найти на ресурсе:</w:t>
      </w:r>
      <w:r>
        <w:t xml:space="preserve"> </w:t>
      </w:r>
      <w:hyperlink r:id="rId27" w:history="1">
        <w:r>
          <w:rPr>
            <w:rStyle w:val="affc"/>
          </w:rPr>
          <w:t>http://www.avtomatix.ru/catalog318.htm</w:t>
        </w:r>
      </w:hyperlink>
      <w:r w:rsidR="003734E9">
        <w:t>. Там</w:t>
      </w:r>
      <w:r>
        <w:t xml:space="preserve"> написано про настройку термопринтеров </w:t>
      </w:r>
      <w:r w:rsidRPr="003734E9">
        <w:rPr>
          <w:rStyle w:val="16"/>
        </w:rPr>
        <w:t>Custom TG2480</w:t>
      </w:r>
      <w:r>
        <w:t xml:space="preserve"> и </w:t>
      </w:r>
      <w:r w:rsidRPr="003734E9">
        <w:rPr>
          <w:rStyle w:val="16"/>
        </w:rPr>
        <w:t>Custom VKP80-II</w:t>
      </w:r>
      <w:r>
        <w:t>, где есть абзац о том, как настраивать длину чека, а так же прочие проблемы.</w:t>
      </w:r>
    </w:p>
    <w:tbl>
      <w:tblPr>
        <w:tblW w:w="0" w:type="auto"/>
        <w:jc w:val="center"/>
        <w:tblBorders>
          <w:top w:val="single" w:sz="12" w:space="0" w:color="auto"/>
          <w:insideH w:val="single" w:sz="4" w:space="0" w:color="auto"/>
          <w:insideV w:val="single" w:sz="12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507"/>
        <w:gridCol w:w="1169"/>
        <w:gridCol w:w="1123"/>
        <w:gridCol w:w="1107"/>
        <w:gridCol w:w="1790"/>
        <w:gridCol w:w="4337"/>
      </w:tblGrid>
      <w:tr w:rsidR="007052F4" w:rsidTr="00E623B0">
        <w:trPr>
          <w:trHeight w:val="334"/>
          <w:jc w:val="center"/>
        </w:trPr>
        <w:tc>
          <w:tcPr>
            <w:tcW w:w="1003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52F4" w:rsidRDefault="007052F4" w:rsidP="008903A3">
            <w:pPr>
              <w:pStyle w:val="ArialMK12"/>
              <w:keepNext/>
              <w:keepLines/>
            </w:pPr>
            <w:r w:rsidRPr="00DE0C84">
              <w:rPr>
                <w:lang w:val="ru-RU"/>
              </w:rPr>
              <w:lastRenderedPageBreak/>
              <w:br w:type="page"/>
            </w:r>
            <w:r>
              <w:t>Лист регистрации изменений</w:t>
            </w:r>
          </w:p>
        </w:tc>
      </w:tr>
      <w:tr w:rsidR="007052F4" w:rsidTr="00E623B0">
        <w:trPr>
          <w:trHeight w:val="957"/>
          <w:jc w:val="center"/>
        </w:trPr>
        <w:tc>
          <w:tcPr>
            <w:tcW w:w="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052F4" w:rsidRDefault="007052F4" w:rsidP="008903A3">
            <w:pPr>
              <w:pStyle w:val="ArialMK8"/>
            </w:pPr>
            <w:r>
              <w:t>Изм.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052F4" w:rsidRPr="000E38D9" w:rsidRDefault="007052F4" w:rsidP="008903A3">
            <w:pPr>
              <w:pStyle w:val="ArialMK8"/>
            </w:pPr>
            <w:r>
              <w:t>Версия Системы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052F4" w:rsidRPr="000E38D9" w:rsidRDefault="007052F4" w:rsidP="008903A3">
            <w:pPr>
              <w:pStyle w:val="ArialMK8"/>
            </w:pPr>
            <w:r w:rsidRPr="000E38D9">
              <w:t>Версия документа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052F4" w:rsidRPr="000E38D9" w:rsidRDefault="007052F4" w:rsidP="008903A3">
            <w:pPr>
              <w:pStyle w:val="ArialMK8"/>
            </w:pPr>
            <w:r w:rsidRPr="000E38D9">
              <w:t>Дата внесения изменений</w:t>
            </w:r>
          </w:p>
        </w:tc>
        <w:tc>
          <w:tcPr>
            <w:tcW w:w="17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052F4" w:rsidRPr="000E38D9" w:rsidRDefault="007052F4" w:rsidP="008903A3">
            <w:pPr>
              <w:pStyle w:val="ArialMK8"/>
            </w:pPr>
            <w:r>
              <w:t>Автор изменений</w:t>
            </w:r>
          </w:p>
        </w:tc>
        <w:tc>
          <w:tcPr>
            <w:tcW w:w="43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52F4" w:rsidRPr="000E38D9" w:rsidRDefault="007052F4" w:rsidP="008903A3">
            <w:pPr>
              <w:pStyle w:val="ArialMK8"/>
            </w:pPr>
            <w:r w:rsidRPr="000E38D9">
              <w:t>Краткое описание изменений</w:t>
            </w: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bottom w:val="single" w:sz="4" w:space="0" w:color="auto"/>
              <w:right w:val="single" w:sz="4" w:space="0" w:color="auto"/>
            </w:tcBorders>
          </w:tcPr>
          <w:p w:rsidR="007052F4" w:rsidRPr="000D7130" w:rsidRDefault="00230FF8" w:rsidP="008903A3">
            <w:pPr>
              <w:pStyle w:val="TableGraf10L"/>
            </w:pPr>
            <w:r>
              <w:t>1</w:t>
            </w:r>
          </w:p>
        </w:tc>
        <w:tc>
          <w:tcPr>
            <w:tcW w:w="11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230FF8" w:rsidP="008903A3">
            <w:pPr>
              <w:pStyle w:val="TableGraf10L"/>
            </w:pPr>
            <w:r>
              <w:t>14.10</w:t>
            </w:r>
          </w:p>
        </w:tc>
        <w:tc>
          <w:tcPr>
            <w:tcW w:w="11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230FF8" w:rsidP="008903A3">
            <w:pPr>
              <w:pStyle w:val="TableGraf10L"/>
            </w:pPr>
            <w:r>
              <w:t>1.01</w:t>
            </w: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230FF8" w:rsidRDefault="00230FF8" w:rsidP="008903A3">
            <w:pPr>
              <w:pStyle w:val="TableGraf10L"/>
            </w:pPr>
            <w:r>
              <w:t>21.10.2014</w:t>
            </w:r>
          </w:p>
        </w:tc>
        <w:tc>
          <w:tcPr>
            <w:tcW w:w="17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230FF8" w:rsidP="008903A3">
            <w:pPr>
              <w:pStyle w:val="TableGraf10L"/>
            </w:pPr>
            <w:r>
              <w:t>Вильданова Л.Д.</w:t>
            </w:r>
          </w:p>
        </w:tc>
        <w:tc>
          <w:tcPr>
            <w:tcW w:w="4337" w:type="dxa"/>
            <w:tcBorders>
              <w:left w:val="single" w:sz="4" w:space="0" w:color="auto"/>
              <w:bottom w:val="single" w:sz="4" w:space="0" w:color="auto"/>
            </w:tcBorders>
          </w:tcPr>
          <w:p w:rsidR="007052F4" w:rsidRPr="000D7130" w:rsidRDefault="00230FF8" w:rsidP="008903A3">
            <w:pPr>
              <w:pStyle w:val="TableGraf10L"/>
            </w:pPr>
            <w:r>
              <w:t>Приведение документа к корпоративному стилю</w:t>
            </w: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B3280B" w:rsidP="008903A3">
            <w:pPr>
              <w:pStyle w:val="TableGraf10L"/>
            </w:pPr>
            <w: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B3280B" w:rsidP="008903A3">
            <w:pPr>
              <w:pStyle w:val="TableGraf10L"/>
            </w:pPr>
            <w:r>
              <w:t>14.10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6F1400" w:rsidP="006F1400">
            <w:pPr>
              <w:pStyle w:val="TableGraf10L"/>
            </w:pPr>
            <w:r>
              <w:t>1.02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B3280B" w:rsidP="008903A3">
            <w:pPr>
              <w:pStyle w:val="TableGraf10L"/>
            </w:pPr>
            <w:r>
              <w:t>29.30.2014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B3280B" w:rsidP="008903A3">
            <w:pPr>
              <w:pStyle w:val="TableGraf10L"/>
            </w:pPr>
            <w:r>
              <w:t>Немудров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B3280B" w:rsidP="006F1400">
            <w:pPr>
              <w:pStyle w:val="TableGraf10L"/>
            </w:pPr>
            <w:r>
              <w:t>Добавление данных по новому функционалу</w:t>
            </w: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B3280B" w:rsidP="008903A3">
            <w:pPr>
              <w:pStyle w:val="TableGraf10L"/>
            </w:pPr>
            <w:r>
              <w:t>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B3280B" w:rsidP="008903A3">
            <w:pPr>
              <w:pStyle w:val="TableGraf10L"/>
            </w:pPr>
            <w:r>
              <w:t>14.10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230FF8" w:rsidRDefault="006F1400" w:rsidP="008903A3">
            <w:pPr>
              <w:pStyle w:val="TableGraf10L"/>
            </w:pPr>
            <w:r>
              <w:t>1.0</w:t>
            </w:r>
            <w:r w:rsidR="00B3280B">
              <w:t>3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230FF8" w:rsidRDefault="00B3280B" w:rsidP="008903A3">
            <w:pPr>
              <w:pStyle w:val="TableGraf10L"/>
            </w:pPr>
            <w:r>
              <w:t xml:space="preserve">07.11.2014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B3280B" w:rsidP="008903A3">
            <w:pPr>
              <w:pStyle w:val="TableGraf10L"/>
            </w:pPr>
            <w:r>
              <w:t>Немудров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B3280B" w:rsidP="008903A3">
            <w:pPr>
              <w:pStyle w:val="TableGraf10L"/>
            </w:pPr>
            <w:r>
              <w:t>Добавление практических настроек и примеров талонов</w:t>
            </w: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6F1400" w:rsidP="008903A3">
            <w:pPr>
              <w:pStyle w:val="TableGraf10L"/>
            </w:pPr>
            <w:r>
              <w:t>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6F1400" w:rsidP="008903A3">
            <w:pPr>
              <w:pStyle w:val="TableGraf10L"/>
            </w:pPr>
            <w:r>
              <w:t>14.10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6F1400" w:rsidP="008903A3">
            <w:pPr>
              <w:pStyle w:val="TableGraf10L"/>
            </w:pPr>
            <w:r>
              <w:t>1.04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6F1400" w:rsidP="008903A3">
            <w:pPr>
              <w:pStyle w:val="TableGraf10L"/>
            </w:pPr>
            <w:r>
              <w:t>21.11.2014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6F1400" w:rsidP="008903A3">
            <w:pPr>
              <w:pStyle w:val="TableGraf10L"/>
            </w:pPr>
            <w:r>
              <w:t>Вильданова Л.Д.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6F1400" w:rsidP="008903A3">
            <w:pPr>
              <w:pStyle w:val="TableGraf10L"/>
            </w:pPr>
            <w:r>
              <w:t>Приведение документа к корпоративному стилю</w:t>
            </w: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  <w:tr w:rsidR="007052F4" w:rsidRPr="000D7130" w:rsidTr="00E623B0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59"/>
          <w:jc w:val="center"/>
        </w:trPr>
        <w:tc>
          <w:tcPr>
            <w:tcW w:w="507" w:type="dxa"/>
            <w:tcBorders>
              <w:top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</w:tcBorders>
          </w:tcPr>
          <w:p w:rsidR="007052F4" w:rsidRPr="000D7130" w:rsidRDefault="007052F4" w:rsidP="008903A3">
            <w:pPr>
              <w:pStyle w:val="TableGraf10L"/>
            </w:pPr>
          </w:p>
        </w:tc>
      </w:tr>
    </w:tbl>
    <w:p w:rsidR="00643969" w:rsidRPr="007C244D" w:rsidRDefault="00643969" w:rsidP="00643969">
      <w:pPr>
        <w:pStyle w:val="afe"/>
      </w:pPr>
    </w:p>
    <w:sectPr w:rsidR="00643969" w:rsidRPr="007C244D" w:rsidSect="000B53AF">
      <w:headerReference w:type="default" r:id="rId28"/>
      <w:pgSz w:w="11906" w:h="16838"/>
      <w:pgMar w:top="1418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105" w:rsidRDefault="009A0105">
      <w:r>
        <w:separator/>
      </w:r>
    </w:p>
  </w:endnote>
  <w:endnote w:type="continuationSeparator" w:id="0">
    <w:p w:rsidR="009A0105" w:rsidRDefault="009A0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105" w:rsidRDefault="009A0105">
      <w:r>
        <w:separator/>
      </w:r>
    </w:p>
  </w:footnote>
  <w:footnote w:type="continuationSeparator" w:id="0">
    <w:p w:rsidR="009A0105" w:rsidRDefault="009A01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4E9" w:rsidRDefault="000F59D4" w:rsidP="00643969">
    <w:pPr>
      <w:pStyle w:val="TableGraf12M"/>
    </w:pPr>
    <w:fldSimple w:instr=" PAGE   \* MERGEFORMAT ">
      <w:r w:rsidR="00FE3B3C">
        <w:rPr>
          <w:noProof/>
        </w:rPr>
        <w:t>14</w:t>
      </w:r>
    </w:fldSimple>
  </w:p>
  <w:p w:rsidR="003734E9" w:rsidRDefault="003734E9" w:rsidP="00643969">
    <w:pPr>
      <w:pStyle w:val="TableGraf12M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>
    <w:nsid w:val="0D966240"/>
    <w:multiLevelType w:val="multilevel"/>
    <w:tmpl w:val="C7DA8C6C"/>
    <w:lvl w:ilvl="0">
      <w:start w:val="1"/>
      <w:numFmt w:val="decimal"/>
      <w:pStyle w:val="1"/>
      <w:suff w:val="space"/>
      <w:lvlText w:val="%1."/>
      <w:lvlJc w:val="left"/>
      <w:pPr>
        <w:ind w:left="0" w:firstLine="454"/>
      </w:pPr>
      <w:rPr>
        <w:rFonts w:ascii="Tahoma" w:hAnsi="Tahoma" w:cs="Tahoma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10042F4F"/>
    <w:multiLevelType w:val="hybridMultilevel"/>
    <w:tmpl w:val="18AAB568"/>
    <w:lvl w:ilvl="0" w:tplc="EFA8C08A">
      <w:start w:val="1"/>
      <w:numFmt w:val="decimal"/>
      <w:lvlText w:val="%1."/>
      <w:lvlJc w:val="left"/>
      <w:pPr>
        <w:tabs>
          <w:tab w:val="num" w:pos="881"/>
        </w:tabs>
        <w:ind w:left="88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3"/>
        </w:tabs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3"/>
        </w:tabs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3"/>
        </w:tabs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3"/>
        </w:tabs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3"/>
        </w:tabs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3"/>
        </w:tabs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3"/>
        </w:tabs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3"/>
        </w:tabs>
        <w:ind w:left="6453" w:hanging="180"/>
      </w:pPr>
    </w:lvl>
  </w:abstractNum>
  <w:abstractNum w:abstractNumId="3">
    <w:nsid w:val="17C47E52"/>
    <w:multiLevelType w:val="multilevel"/>
    <w:tmpl w:val="3F82AF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4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2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2520"/>
      </w:pPr>
      <w:rPr>
        <w:rFonts w:hint="default"/>
      </w:rPr>
    </w:lvl>
  </w:abstractNum>
  <w:abstractNum w:abstractNumId="4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5">
    <w:nsid w:val="20E4743B"/>
    <w:multiLevelType w:val="multilevel"/>
    <w:tmpl w:val="ED3C9BBC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3"/>
        </w:tabs>
        <w:ind w:left="1143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6">
    <w:nsid w:val="23FF35DE"/>
    <w:multiLevelType w:val="hybridMultilevel"/>
    <w:tmpl w:val="D2E4ECD8"/>
    <w:lvl w:ilvl="0" w:tplc="E07A4078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7">
    <w:nsid w:val="2BD70F2D"/>
    <w:multiLevelType w:val="hybridMultilevel"/>
    <w:tmpl w:val="B4220ECA"/>
    <w:lvl w:ilvl="0" w:tplc="041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8">
    <w:nsid w:val="37F97C69"/>
    <w:multiLevelType w:val="hybridMultilevel"/>
    <w:tmpl w:val="416AFDB0"/>
    <w:lvl w:ilvl="0" w:tplc="041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9">
    <w:nsid w:val="3C9300B4"/>
    <w:multiLevelType w:val="hybridMultilevel"/>
    <w:tmpl w:val="0C22EFAC"/>
    <w:lvl w:ilvl="0" w:tplc="517694EA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44274C45"/>
    <w:multiLevelType w:val="hybridMultilevel"/>
    <w:tmpl w:val="A36CDC0A"/>
    <w:lvl w:ilvl="0" w:tplc="86D89922">
      <w:start w:val="1"/>
      <w:numFmt w:val="decimal"/>
      <w:lvlText w:val="%1)"/>
      <w:lvlJc w:val="left"/>
      <w:pPr>
        <w:tabs>
          <w:tab w:val="num" w:pos="907"/>
        </w:tabs>
        <w:ind w:left="907" w:hanging="340"/>
      </w:pPr>
      <w:rPr>
        <w:rFonts w:ascii="Century Gothic" w:hAnsi="Century Gothic" w:hint="default"/>
        <w:sz w:val="20"/>
        <w:szCs w:val="20"/>
      </w:rPr>
    </w:lvl>
    <w:lvl w:ilvl="1" w:tplc="4566DD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7A437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A4623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889D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72E9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1EE07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E4F8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C7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2C1651"/>
    <w:multiLevelType w:val="multilevel"/>
    <w:tmpl w:val="0ACEC94E"/>
    <w:lvl w:ilvl="0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446C3098"/>
    <w:multiLevelType w:val="hybridMultilevel"/>
    <w:tmpl w:val="D4CADA76"/>
    <w:lvl w:ilvl="0" w:tplc="E604B8FE">
      <w:start w:val="1"/>
      <w:numFmt w:val="bullet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E3336CA"/>
    <w:multiLevelType w:val="hybridMultilevel"/>
    <w:tmpl w:val="2B20DD54"/>
    <w:lvl w:ilvl="0" w:tplc="0A9AF666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4">
    <w:nsid w:val="57F34C2A"/>
    <w:multiLevelType w:val="hybridMultilevel"/>
    <w:tmpl w:val="28BC3306"/>
    <w:lvl w:ilvl="0" w:tplc="B0D2F56E">
      <w:start w:val="1"/>
      <w:numFmt w:val="decimal"/>
      <w:lvlText w:val="%1."/>
      <w:lvlJc w:val="left"/>
      <w:pPr>
        <w:ind w:left="1539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5">
    <w:nsid w:val="5806272C"/>
    <w:multiLevelType w:val="hybridMultilevel"/>
    <w:tmpl w:val="DFB26C70"/>
    <w:lvl w:ilvl="0" w:tplc="041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6">
    <w:nsid w:val="5CB97021"/>
    <w:multiLevelType w:val="hybridMultilevel"/>
    <w:tmpl w:val="AF747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AB2B6C"/>
    <w:multiLevelType w:val="multilevel"/>
    <w:tmpl w:val="AE92B1EA"/>
    <w:lvl w:ilvl="0">
      <w:start w:val="1"/>
      <w:numFmt w:val="decimal"/>
      <w:lvlText w:val="%1."/>
      <w:lvlJc w:val="left"/>
      <w:pPr>
        <w:tabs>
          <w:tab w:val="num" w:pos="984"/>
        </w:tabs>
        <w:ind w:left="0" w:firstLine="62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8">
    <w:nsid w:val="60A323CD"/>
    <w:multiLevelType w:val="hybridMultilevel"/>
    <w:tmpl w:val="D6F0774A"/>
    <w:lvl w:ilvl="0" w:tplc="7178A87A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9">
    <w:nsid w:val="60C70092"/>
    <w:multiLevelType w:val="singleLevel"/>
    <w:tmpl w:val="FA8A041E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20">
    <w:nsid w:val="6CEB49B0"/>
    <w:multiLevelType w:val="hybridMultilevel"/>
    <w:tmpl w:val="4CDE569C"/>
    <w:lvl w:ilvl="0" w:tplc="CA90A696">
      <w:start w:val="1"/>
      <w:numFmt w:val="decimal"/>
      <w:pStyle w:val="11"/>
      <w:lvlText w:val="%1"/>
      <w:lvlJc w:val="left"/>
      <w:pPr>
        <w:tabs>
          <w:tab w:val="num" w:pos="814"/>
        </w:tabs>
        <w:ind w:left="0" w:firstLine="454"/>
      </w:pPr>
    </w:lvl>
    <w:lvl w:ilvl="1" w:tplc="5170C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DD0176"/>
    <w:multiLevelType w:val="hybridMultilevel"/>
    <w:tmpl w:val="E78214C2"/>
    <w:lvl w:ilvl="0" w:tplc="CD2EDD6E">
      <w:start w:val="1"/>
      <w:numFmt w:val="bullet"/>
      <w:pStyle w:val="12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E776642"/>
    <w:multiLevelType w:val="hybridMultilevel"/>
    <w:tmpl w:val="084C9B54"/>
    <w:lvl w:ilvl="0" w:tplc="7DD0012A">
      <w:start w:val="1"/>
      <w:numFmt w:val="decimal"/>
      <w:pStyle w:val="21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0"/>
  </w:num>
  <w:num w:numId="3">
    <w:abstractNumId w:val="19"/>
    <w:lvlOverride w:ilvl="0">
      <w:startOverride w:val="1"/>
    </w:lvlOverride>
  </w:num>
  <w:num w:numId="4">
    <w:abstractNumId w:val="19"/>
    <w:lvlOverride w:ilvl="0">
      <w:startOverride w:val="1"/>
    </w:lvlOverride>
  </w:num>
  <w:num w:numId="5">
    <w:abstractNumId w:val="4"/>
  </w:num>
  <w:num w:numId="6">
    <w:abstractNumId w:val="21"/>
  </w:num>
  <w:num w:numId="7">
    <w:abstractNumId w:val="1"/>
  </w:num>
  <w:num w:numId="8">
    <w:abstractNumId w:val="9"/>
  </w:num>
  <w:num w:numId="9">
    <w:abstractNumId w:val="6"/>
  </w:num>
  <w:num w:numId="10">
    <w:abstractNumId w:val="0"/>
  </w:num>
  <w:num w:numId="11">
    <w:abstractNumId w:val="0"/>
    <w:lvlOverride w:ilvl="0">
      <w:startOverride w:val="1"/>
    </w:lvlOverride>
  </w:num>
  <w:num w:numId="12">
    <w:abstractNumId w:val="22"/>
  </w:num>
  <w:num w:numId="13">
    <w:abstractNumId w:val="12"/>
  </w:num>
  <w:num w:numId="14">
    <w:abstractNumId w:val="2"/>
  </w:num>
  <w:num w:numId="15">
    <w:abstractNumId w:val="10"/>
  </w:num>
  <w:num w:numId="16">
    <w:abstractNumId w:val="5"/>
  </w:num>
  <w:num w:numId="17">
    <w:abstractNumId w:val="19"/>
    <w:lvlOverride w:ilvl="0">
      <w:startOverride w:val="1"/>
    </w:lvlOverride>
  </w:num>
  <w:num w:numId="18">
    <w:abstractNumId w:val="11"/>
  </w:num>
  <w:num w:numId="19">
    <w:abstractNumId w:val="1"/>
  </w:num>
  <w:num w:numId="20">
    <w:abstractNumId w:val="19"/>
    <w:lvlOverride w:ilvl="0">
      <w:startOverride w:val="1"/>
    </w:lvlOverride>
  </w:num>
  <w:num w:numId="21">
    <w:abstractNumId w:val="19"/>
    <w:lvlOverride w:ilvl="0">
      <w:startOverride w:val="1"/>
    </w:lvlOverride>
  </w:num>
  <w:num w:numId="22">
    <w:abstractNumId w:val="3"/>
  </w:num>
  <w:num w:numId="23">
    <w:abstractNumId w:val="18"/>
  </w:num>
  <w:num w:numId="24">
    <w:abstractNumId w:val="7"/>
  </w:num>
  <w:num w:numId="25">
    <w:abstractNumId w:val="8"/>
  </w:num>
  <w:num w:numId="26">
    <w:abstractNumId w:val="15"/>
  </w:num>
  <w:num w:numId="27">
    <w:abstractNumId w:val="1"/>
  </w:num>
  <w:num w:numId="28">
    <w:abstractNumId w:val="13"/>
  </w:num>
  <w:num w:numId="29">
    <w:abstractNumId w:val="16"/>
  </w:num>
  <w:num w:numId="30">
    <w:abstractNumId w:val="19"/>
    <w:lvlOverride w:ilvl="0">
      <w:startOverride w:val="1"/>
    </w:lvlOverride>
  </w:num>
  <w:num w:numId="31">
    <w:abstractNumId w:val="19"/>
    <w:lvlOverride w:ilvl="0">
      <w:startOverride w:val="1"/>
    </w:lvlOverride>
  </w:num>
  <w:num w:numId="32">
    <w:abstractNumId w:val="14"/>
  </w:num>
  <w:num w:numId="33">
    <w:abstractNumId w:val="19"/>
    <w:lvlOverride w:ilvl="0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5D99"/>
    <w:rsid w:val="0000085B"/>
    <w:rsid w:val="000149BE"/>
    <w:rsid w:val="000234B4"/>
    <w:rsid w:val="0003513C"/>
    <w:rsid w:val="000433C8"/>
    <w:rsid w:val="000434EF"/>
    <w:rsid w:val="00090E37"/>
    <w:rsid w:val="000947DD"/>
    <w:rsid w:val="000A23EF"/>
    <w:rsid w:val="000A48D6"/>
    <w:rsid w:val="000B53AF"/>
    <w:rsid w:val="000C5F1D"/>
    <w:rsid w:val="000F59D4"/>
    <w:rsid w:val="00111CB2"/>
    <w:rsid w:val="0011413A"/>
    <w:rsid w:val="001263CC"/>
    <w:rsid w:val="00127B11"/>
    <w:rsid w:val="0013491A"/>
    <w:rsid w:val="001433CF"/>
    <w:rsid w:val="001611B3"/>
    <w:rsid w:val="001758B1"/>
    <w:rsid w:val="00177040"/>
    <w:rsid w:val="00180FAB"/>
    <w:rsid w:val="001937B4"/>
    <w:rsid w:val="001A512A"/>
    <w:rsid w:val="001B1EE0"/>
    <w:rsid w:val="001B5928"/>
    <w:rsid w:val="001C1CA3"/>
    <w:rsid w:val="001D0F36"/>
    <w:rsid w:val="001D7529"/>
    <w:rsid w:val="001F0EF5"/>
    <w:rsid w:val="00216926"/>
    <w:rsid w:val="00221B47"/>
    <w:rsid w:val="00230FF8"/>
    <w:rsid w:val="00284D5D"/>
    <w:rsid w:val="0029793C"/>
    <w:rsid w:val="002A673C"/>
    <w:rsid w:val="002B184E"/>
    <w:rsid w:val="002B33D2"/>
    <w:rsid w:val="002C61E7"/>
    <w:rsid w:val="002D57AD"/>
    <w:rsid w:val="002E0ED5"/>
    <w:rsid w:val="002E646E"/>
    <w:rsid w:val="002E6834"/>
    <w:rsid w:val="003040E0"/>
    <w:rsid w:val="00305BD5"/>
    <w:rsid w:val="00336755"/>
    <w:rsid w:val="003564D2"/>
    <w:rsid w:val="00357703"/>
    <w:rsid w:val="003734E9"/>
    <w:rsid w:val="0037362E"/>
    <w:rsid w:val="0037599B"/>
    <w:rsid w:val="00377836"/>
    <w:rsid w:val="00377C68"/>
    <w:rsid w:val="00392C7D"/>
    <w:rsid w:val="003A1408"/>
    <w:rsid w:val="003B0343"/>
    <w:rsid w:val="003B1C13"/>
    <w:rsid w:val="003B2FE7"/>
    <w:rsid w:val="003C670E"/>
    <w:rsid w:val="003D32C3"/>
    <w:rsid w:val="003E2C2A"/>
    <w:rsid w:val="003E4727"/>
    <w:rsid w:val="003F7365"/>
    <w:rsid w:val="003F7BE7"/>
    <w:rsid w:val="00413CC4"/>
    <w:rsid w:val="00416429"/>
    <w:rsid w:val="004224C7"/>
    <w:rsid w:val="00442EA4"/>
    <w:rsid w:val="00445AF9"/>
    <w:rsid w:val="004536AF"/>
    <w:rsid w:val="00461015"/>
    <w:rsid w:val="00470BA5"/>
    <w:rsid w:val="004720D7"/>
    <w:rsid w:val="004767D8"/>
    <w:rsid w:val="0048422E"/>
    <w:rsid w:val="004A750A"/>
    <w:rsid w:val="004B4FD1"/>
    <w:rsid w:val="004B699B"/>
    <w:rsid w:val="004E634B"/>
    <w:rsid w:val="004F153A"/>
    <w:rsid w:val="005022D9"/>
    <w:rsid w:val="005026EF"/>
    <w:rsid w:val="00536A0E"/>
    <w:rsid w:val="00560850"/>
    <w:rsid w:val="00596EC1"/>
    <w:rsid w:val="005A3434"/>
    <w:rsid w:val="005B30A7"/>
    <w:rsid w:val="005E32DF"/>
    <w:rsid w:val="005E5C90"/>
    <w:rsid w:val="005F0B50"/>
    <w:rsid w:val="005F106B"/>
    <w:rsid w:val="005F62F3"/>
    <w:rsid w:val="0060130E"/>
    <w:rsid w:val="00601529"/>
    <w:rsid w:val="00613680"/>
    <w:rsid w:val="00613CCE"/>
    <w:rsid w:val="00617100"/>
    <w:rsid w:val="00621F32"/>
    <w:rsid w:val="00624C3F"/>
    <w:rsid w:val="006279ED"/>
    <w:rsid w:val="0064089E"/>
    <w:rsid w:val="00643969"/>
    <w:rsid w:val="00647F27"/>
    <w:rsid w:val="00657B36"/>
    <w:rsid w:val="006637E7"/>
    <w:rsid w:val="00694898"/>
    <w:rsid w:val="006A0FAF"/>
    <w:rsid w:val="006D6FF3"/>
    <w:rsid w:val="006E59FB"/>
    <w:rsid w:val="006F0DFA"/>
    <w:rsid w:val="006F1400"/>
    <w:rsid w:val="007052F4"/>
    <w:rsid w:val="0071477F"/>
    <w:rsid w:val="007169C6"/>
    <w:rsid w:val="00720EA2"/>
    <w:rsid w:val="00731DE8"/>
    <w:rsid w:val="007461A7"/>
    <w:rsid w:val="00765C97"/>
    <w:rsid w:val="00773F5B"/>
    <w:rsid w:val="00775B1E"/>
    <w:rsid w:val="00784980"/>
    <w:rsid w:val="00797F39"/>
    <w:rsid w:val="007A34A9"/>
    <w:rsid w:val="007D421D"/>
    <w:rsid w:val="007D4BE7"/>
    <w:rsid w:val="007D5288"/>
    <w:rsid w:val="007E66DB"/>
    <w:rsid w:val="007E6ADA"/>
    <w:rsid w:val="007E715B"/>
    <w:rsid w:val="007F10F9"/>
    <w:rsid w:val="007F667D"/>
    <w:rsid w:val="00801BC0"/>
    <w:rsid w:val="00816277"/>
    <w:rsid w:val="00817A9B"/>
    <w:rsid w:val="00821D1D"/>
    <w:rsid w:val="008275BD"/>
    <w:rsid w:val="00832CAE"/>
    <w:rsid w:val="00836F52"/>
    <w:rsid w:val="0084724E"/>
    <w:rsid w:val="00877D1C"/>
    <w:rsid w:val="00881B89"/>
    <w:rsid w:val="008901A4"/>
    <w:rsid w:val="008903A3"/>
    <w:rsid w:val="00893973"/>
    <w:rsid w:val="00894381"/>
    <w:rsid w:val="008953B4"/>
    <w:rsid w:val="008B2041"/>
    <w:rsid w:val="008B534B"/>
    <w:rsid w:val="008E05A5"/>
    <w:rsid w:val="008E5A1E"/>
    <w:rsid w:val="008E7548"/>
    <w:rsid w:val="008F5829"/>
    <w:rsid w:val="0090285B"/>
    <w:rsid w:val="009104E0"/>
    <w:rsid w:val="00913EB5"/>
    <w:rsid w:val="00913EEC"/>
    <w:rsid w:val="00914939"/>
    <w:rsid w:val="00915CB2"/>
    <w:rsid w:val="00921F27"/>
    <w:rsid w:val="009315D5"/>
    <w:rsid w:val="00932681"/>
    <w:rsid w:val="0093627D"/>
    <w:rsid w:val="00944078"/>
    <w:rsid w:val="00950D2D"/>
    <w:rsid w:val="009523E6"/>
    <w:rsid w:val="00955DE2"/>
    <w:rsid w:val="009A0105"/>
    <w:rsid w:val="009A353F"/>
    <w:rsid w:val="009A3AF6"/>
    <w:rsid w:val="009A790D"/>
    <w:rsid w:val="00A22943"/>
    <w:rsid w:val="00A31296"/>
    <w:rsid w:val="00A52AA3"/>
    <w:rsid w:val="00A62E80"/>
    <w:rsid w:val="00A705EB"/>
    <w:rsid w:val="00A847A9"/>
    <w:rsid w:val="00AB2F5F"/>
    <w:rsid w:val="00B3280B"/>
    <w:rsid w:val="00B35201"/>
    <w:rsid w:val="00B4780B"/>
    <w:rsid w:val="00B50F56"/>
    <w:rsid w:val="00B77CE1"/>
    <w:rsid w:val="00BA33E4"/>
    <w:rsid w:val="00BA3658"/>
    <w:rsid w:val="00BA6198"/>
    <w:rsid w:val="00BB0DFE"/>
    <w:rsid w:val="00BB136F"/>
    <w:rsid w:val="00BB427C"/>
    <w:rsid w:val="00BD1B83"/>
    <w:rsid w:val="00BD56B5"/>
    <w:rsid w:val="00C1445C"/>
    <w:rsid w:val="00C26FEF"/>
    <w:rsid w:val="00C30562"/>
    <w:rsid w:val="00C37B07"/>
    <w:rsid w:val="00C45C3D"/>
    <w:rsid w:val="00C476C7"/>
    <w:rsid w:val="00C63389"/>
    <w:rsid w:val="00C67AAD"/>
    <w:rsid w:val="00C829CA"/>
    <w:rsid w:val="00C85313"/>
    <w:rsid w:val="00C91999"/>
    <w:rsid w:val="00C9348C"/>
    <w:rsid w:val="00CB0EE7"/>
    <w:rsid w:val="00CB2311"/>
    <w:rsid w:val="00CB7AEF"/>
    <w:rsid w:val="00CD0EFE"/>
    <w:rsid w:val="00D024B5"/>
    <w:rsid w:val="00D1296E"/>
    <w:rsid w:val="00D1469B"/>
    <w:rsid w:val="00D73F68"/>
    <w:rsid w:val="00D83947"/>
    <w:rsid w:val="00D86B64"/>
    <w:rsid w:val="00DC06F3"/>
    <w:rsid w:val="00DC41E6"/>
    <w:rsid w:val="00DC5D99"/>
    <w:rsid w:val="00DE171A"/>
    <w:rsid w:val="00E11C07"/>
    <w:rsid w:val="00E12687"/>
    <w:rsid w:val="00E157B5"/>
    <w:rsid w:val="00E37025"/>
    <w:rsid w:val="00E44696"/>
    <w:rsid w:val="00E56325"/>
    <w:rsid w:val="00E623B0"/>
    <w:rsid w:val="00EA6F8B"/>
    <w:rsid w:val="00EB07FA"/>
    <w:rsid w:val="00EB2C90"/>
    <w:rsid w:val="00ED1FDD"/>
    <w:rsid w:val="00ED76CE"/>
    <w:rsid w:val="00EE0F29"/>
    <w:rsid w:val="00EE4606"/>
    <w:rsid w:val="00EE51D0"/>
    <w:rsid w:val="00F0226A"/>
    <w:rsid w:val="00F17FC7"/>
    <w:rsid w:val="00F344B4"/>
    <w:rsid w:val="00F37325"/>
    <w:rsid w:val="00F4690B"/>
    <w:rsid w:val="00F520D5"/>
    <w:rsid w:val="00F5408C"/>
    <w:rsid w:val="00F55248"/>
    <w:rsid w:val="00F62E2B"/>
    <w:rsid w:val="00F75EBC"/>
    <w:rsid w:val="00F96B91"/>
    <w:rsid w:val="00FA04B9"/>
    <w:rsid w:val="00FA2EEC"/>
    <w:rsid w:val="00FB7D2E"/>
    <w:rsid w:val="00FC2AAA"/>
    <w:rsid w:val="00FC501C"/>
    <w:rsid w:val="00FC7895"/>
    <w:rsid w:val="00FE2042"/>
    <w:rsid w:val="00FE3B3C"/>
    <w:rsid w:val="00FF02B9"/>
    <w:rsid w:val="00FF4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75B1E"/>
    <w:rPr>
      <w:rFonts w:ascii="Tahoma" w:hAnsi="Tahoma"/>
      <w:sz w:val="24"/>
      <w:szCs w:val="24"/>
    </w:rPr>
  </w:style>
  <w:style w:type="paragraph" w:styleId="1">
    <w:name w:val="heading 1"/>
    <w:next w:val="2"/>
    <w:qFormat/>
    <w:rsid w:val="00775B1E"/>
    <w:pPr>
      <w:keepNext/>
      <w:pageBreakBefore/>
      <w:numPr>
        <w:numId w:val="7"/>
      </w:numPr>
      <w:suppressAutoHyphens/>
      <w:spacing w:line="288" w:lineRule="auto"/>
      <w:ind w:right="851"/>
      <w:jc w:val="center"/>
      <w:outlineLvl w:val="0"/>
    </w:pPr>
    <w:rPr>
      <w:rFonts w:ascii="Tahoma" w:hAnsi="Tahoma"/>
      <w:b/>
      <w:caps/>
      <w:sz w:val="24"/>
      <w:lang w:eastAsia="en-US"/>
    </w:rPr>
  </w:style>
  <w:style w:type="paragraph" w:styleId="2">
    <w:name w:val="heading 2"/>
    <w:next w:val="3"/>
    <w:qFormat/>
    <w:rsid w:val="00775B1E"/>
    <w:pPr>
      <w:keepNext/>
      <w:keepLines/>
      <w:numPr>
        <w:ilvl w:val="1"/>
        <w:numId w:val="7"/>
      </w:numPr>
      <w:spacing w:before="480" w:after="360" w:line="288" w:lineRule="auto"/>
      <w:jc w:val="both"/>
      <w:outlineLvl w:val="1"/>
    </w:pPr>
    <w:rPr>
      <w:rFonts w:ascii="Tahoma" w:hAnsi="Tahoma"/>
      <w:b/>
      <w:snapToGrid w:val="0"/>
      <w:sz w:val="24"/>
      <w:lang w:eastAsia="en-US"/>
    </w:rPr>
  </w:style>
  <w:style w:type="paragraph" w:styleId="3">
    <w:name w:val="heading 3"/>
    <w:basedOn w:val="2"/>
    <w:qFormat/>
    <w:rsid w:val="00775B1E"/>
    <w:pPr>
      <w:numPr>
        <w:ilvl w:val="2"/>
      </w:numPr>
      <w:spacing w:before="360"/>
      <w:outlineLvl w:val="2"/>
    </w:pPr>
  </w:style>
  <w:style w:type="paragraph" w:styleId="40">
    <w:name w:val="heading 4"/>
    <w:aliases w:val="(подпункт)"/>
    <w:basedOn w:val="2"/>
    <w:next w:val="a1"/>
    <w:qFormat/>
    <w:rsid w:val="00775B1E"/>
    <w:pPr>
      <w:numPr>
        <w:ilvl w:val="3"/>
      </w:numPr>
      <w:tabs>
        <w:tab w:val="left" w:pos="720"/>
      </w:tabs>
      <w:spacing w:before="360"/>
      <w:outlineLvl w:val="3"/>
    </w:pPr>
  </w:style>
  <w:style w:type="paragraph" w:styleId="5">
    <w:name w:val="heading 5"/>
    <w:basedOn w:val="2"/>
    <w:next w:val="a1"/>
    <w:qFormat/>
    <w:rsid w:val="00775B1E"/>
    <w:pPr>
      <w:numPr>
        <w:ilvl w:val="4"/>
      </w:numPr>
      <w:tabs>
        <w:tab w:val="left" w:pos="1985"/>
      </w:tabs>
      <w:spacing w:before="240" w:after="60"/>
      <w:outlineLvl w:val="4"/>
    </w:pPr>
    <w:rPr>
      <w:szCs w:val="24"/>
    </w:rPr>
  </w:style>
  <w:style w:type="paragraph" w:styleId="6">
    <w:name w:val="heading 6"/>
    <w:basedOn w:val="5"/>
    <w:next w:val="a2"/>
    <w:qFormat/>
    <w:rsid w:val="00775B1E"/>
    <w:pPr>
      <w:numPr>
        <w:ilvl w:val="0"/>
        <w:numId w:val="0"/>
      </w:numPr>
      <w:tabs>
        <w:tab w:val="left" w:pos="1871"/>
      </w:tabs>
      <w:outlineLvl w:val="5"/>
    </w:pPr>
    <w:rPr>
      <w:rFonts w:ascii="Antiqua" w:hAnsi="Antiqu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TableGraf8L">
    <w:name w:val="TableGraf 8L"/>
    <w:basedOn w:val="a0"/>
    <w:rsid w:val="00775B1E"/>
    <w:pPr>
      <w:spacing w:before="40" w:after="40"/>
    </w:pPr>
    <w:rPr>
      <w:sz w:val="16"/>
      <w:szCs w:val="20"/>
      <w:lang w:eastAsia="en-US"/>
    </w:rPr>
  </w:style>
  <w:style w:type="paragraph" w:customStyle="1" w:styleId="TableGraf10L">
    <w:name w:val="TableGraf 10L"/>
    <w:basedOn w:val="TableGraf8L"/>
    <w:link w:val="TableGraf10L0"/>
    <w:rsid w:val="00775B1E"/>
    <w:rPr>
      <w:sz w:val="20"/>
    </w:rPr>
  </w:style>
  <w:style w:type="paragraph" w:customStyle="1" w:styleId="Head10L">
    <w:name w:val="Head 10L"/>
    <w:basedOn w:val="TableGraf10L"/>
    <w:rsid w:val="00775B1E"/>
    <w:rPr>
      <w:b/>
    </w:rPr>
  </w:style>
  <w:style w:type="paragraph" w:customStyle="1" w:styleId="TableGraf8M">
    <w:name w:val="TableGraf 8M"/>
    <w:basedOn w:val="TableGraf8L"/>
    <w:rsid w:val="00775B1E"/>
    <w:pPr>
      <w:jc w:val="center"/>
    </w:pPr>
  </w:style>
  <w:style w:type="paragraph" w:customStyle="1" w:styleId="Head8M">
    <w:name w:val="Head 8M"/>
    <w:basedOn w:val="TableGraf8M"/>
    <w:rsid w:val="00775B1E"/>
    <w:rPr>
      <w:b/>
    </w:rPr>
  </w:style>
  <w:style w:type="paragraph" w:customStyle="1" w:styleId="Head10M">
    <w:name w:val="Head 10M"/>
    <w:basedOn w:val="Head8M"/>
    <w:rsid w:val="00775B1E"/>
    <w:rPr>
      <w:sz w:val="20"/>
    </w:rPr>
  </w:style>
  <w:style w:type="paragraph" w:customStyle="1" w:styleId="Head12M">
    <w:name w:val="Head 12M"/>
    <w:rsid w:val="00775B1E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0"/>
    <w:rsid w:val="00775B1E"/>
    <w:pPr>
      <w:spacing w:before="60" w:after="60"/>
      <w:ind w:left="851" w:right="851"/>
      <w:jc w:val="center"/>
    </w:pPr>
    <w:rPr>
      <w:b/>
      <w:caps/>
      <w:szCs w:val="20"/>
      <w:lang w:eastAsia="en-US"/>
    </w:rPr>
  </w:style>
  <w:style w:type="paragraph" w:customStyle="1" w:styleId="Head12M2">
    <w:name w:val="Head 12M2"/>
    <w:basedOn w:val="Head12M1"/>
    <w:autoRedefine/>
    <w:rsid w:val="00775B1E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775B1E"/>
    <w:rPr>
      <w:b/>
    </w:rPr>
  </w:style>
  <w:style w:type="paragraph" w:customStyle="1" w:styleId="TablName">
    <w:name w:val="Tabl_Name"/>
    <w:basedOn w:val="a0"/>
    <w:rsid w:val="00775B1E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TableGraf8M"/>
    <w:rsid w:val="00775B1E"/>
    <w:rPr>
      <w:sz w:val="20"/>
    </w:rPr>
  </w:style>
  <w:style w:type="paragraph" w:customStyle="1" w:styleId="TableGraf8R">
    <w:name w:val="TableGraf 8R"/>
    <w:basedOn w:val="TableGraf8L"/>
    <w:rsid w:val="00775B1E"/>
    <w:pPr>
      <w:jc w:val="right"/>
    </w:pPr>
  </w:style>
  <w:style w:type="paragraph" w:customStyle="1" w:styleId="TableGraf10R">
    <w:name w:val="TableGraf 10R"/>
    <w:basedOn w:val="TableGraf8R"/>
    <w:rsid w:val="00775B1E"/>
    <w:rPr>
      <w:sz w:val="20"/>
    </w:rPr>
  </w:style>
  <w:style w:type="paragraph" w:customStyle="1" w:styleId="TableGraf12L">
    <w:name w:val="TableGraf 12L"/>
    <w:basedOn w:val="TableGraf8L"/>
    <w:rsid w:val="00775B1E"/>
    <w:rPr>
      <w:sz w:val="24"/>
    </w:rPr>
  </w:style>
  <w:style w:type="paragraph" w:customStyle="1" w:styleId="TableGraf12M">
    <w:name w:val="TableGraf 12M"/>
    <w:basedOn w:val="TableGraf8L"/>
    <w:rsid w:val="00775B1E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775B1E"/>
    <w:rPr>
      <w:sz w:val="24"/>
    </w:rPr>
  </w:style>
  <w:style w:type="paragraph" w:customStyle="1" w:styleId="TablGraf8L">
    <w:name w:val="TablGraf 8L"/>
    <w:basedOn w:val="a0"/>
    <w:rsid w:val="00775B1E"/>
    <w:pPr>
      <w:spacing w:before="60" w:after="60" w:line="288" w:lineRule="auto"/>
    </w:pPr>
    <w:rPr>
      <w:sz w:val="16"/>
      <w:szCs w:val="20"/>
      <w:lang w:eastAsia="en-US"/>
    </w:rPr>
  </w:style>
  <w:style w:type="paragraph" w:styleId="a6">
    <w:name w:val="header"/>
    <w:link w:val="a7"/>
    <w:autoRedefine/>
    <w:uiPriority w:val="99"/>
    <w:rsid w:val="00775B1E"/>
    <w:pPr>
      <w:tabs>
        <w:tab w:val="center" w:pos="4153"/>
        <w:tab w:val="right" w:pos="8306"/>
      </w:tabs>
    </w:pPr>
    <w:rPr>
      <w:rFonts w:ascii="Arial" w:hAnsi="Arial"/>
      <w:sz w:val="10"/>
      <w:szCs w:val="24"/>
      <w:lang w:eastAsia="en-US"/>
    </w:rPr>
  </w:style>
  <w:style w:type="paragraph" w:customStyle="1" w:styleId="a8">
    <w:name w:val="КМД_начало"/>
    <w:autoRedefine/>
    <w:rsid w:val="00775B1E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9">
    <w:name w:val="КМД_параметр"/>
    <w:autoRedefine/>
    <w:rsid w:val="00775B1E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2">
    <w:name w:val="КМД_Параметр2"/>
    <w:basedOn w:val="a9"/>
    <w:rsid w:val="00775B1E"/>
    <w:pPr>
      <w:tabs>
        <w:tab w:val="clear" w:pos="2041"/>
        <w:tab w:val="left" w:pos="2381"/>
      </w:tabs>
      <w:ind w:left="2381"/>
    </w:pPr>
  </w:style>
  <w:style w:type="paragraph" w:customStyle="1" w:styleId="31">
    <w:name w:val="КМД_параметр3"/>
    <w:basedOn w:val="a9"/>
    <w:rsid w:val="00775B1E"/>
    <w:pPr>
      <w:tabs>
        <w:tab w:val="clear" w:pos="2041"/>
        <w:tab w:val="left" w:pos="2722"/>
      </w:tabs>
      <w:ind w:left="2722"/>
    </w:pPr>
  </w:style>
  <w:style w:type="paragraph" w:customStyle="1" w:styleId="aa">
    <w:name w:val="КМД_формат"/>
    <w:rsid w:val="00775B1E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styleId="ab">
    <w:name w:val="caption"/>
    <w:basedOn w:val="a0"/>
    <w:next w:val="a0"/>
    <w:qFormat/>
    <w:rsid w:val="00775B1E"/>
    <w:pPr>
      <w:keepNext/>
      <w:spacing w:before="240" w:after="120"/>
      <w:jc w:val="center"/>
    </w:pPr>
    <w:rPr>
      <w:b/>
      <w:szCs w:val="20"/>
      <w:lang w:eastAsia="en-US"/>
    </w:rPr>
  </w:style>
  <w:style w:type="paragraph" w:customStyle="1" w:styleId="-1">
    <w:name w:val="Приглашение ИКС-1"/>
    <w:rsid w:val="00775B1E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c">
    <w:name w:val="Приложение"/>
    <w:basedOn w:val="a0"/>
    <w:next w:val="a0"/>
    <w:rsid w:val="00775B1E"/>
    <w:pPr>
      <w:pageBreakBefore/>
      <w:spacing w:after="240" w:line="288" w:lineRule="auto"/>
      <w:jc w:val="right"/>
    </w:pPr>
    <w:rPr>
      <w:b/>
      <w:caps/>
      <w:szCs w:val="20"/>
      <w:lang w:eastAsia="en-US"/>
    </w:rPr>
  </w:style>
  <w:style w:type="paragraph" w:customStyle="1" w:styleId="ad">
    <w:name w:val="Примечание"/>
    <w:basedOn w:val="a0"/>
    <w:link w:val="ae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">
    <w:name w:val="Раздел документа"/>
    <w:basedOn w:val="a0"/>
    <w:next w:val="a0"/>
    <w:rsid w:val="00775B1E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0">
    <w:name w:val="Рис"/>
    <w:next w:val="a1"/>
    <w:rsid w:val="00775B1E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1">
    <w:name w:val="Рис Имя"/>
    <w:basedOn w:val="a0"/>
    <w:next w:val="af0"/>
    <w:rsid w:val="00775B1E"/>
    <w:pPr>
      <w:spacing w:before="240" w:after="360" w:line="288" w:lineRule="auto"/>
      <w:jc w:val="center"/>
    </w:pPr>
    <w:rPr>
      <w:szCs w:val="20"/>
      <w:lang w:eastAsia="en-US"/>
    </w:rPr>
  </w:style>
  <w:style w:type="paragraph" w:customStyle="1" w:styleId="a">
    <w:name w:val="Рис Текст"/>
    <w:basedOn w:val="a0"/>
    <w:rsid w:val="00775B1E"/>
    <w:pPr>
      <w:keepLines/>
      <w:numPr>
        <w:numId w:val="5"/>
      </w:numPr>
      <w:spacing w:before="120" w:after="120"/>
      <w:ind w:right="851"/>
      <w:jc w:val="both"/>
    </w:pPr>
    <w:rPr>
      <w:sz w:val="20"/>
      <w:szCs w:val="20"/>
      <w:lang w:eastAsia="en-US"/>
    </w:rPr>
  </w:style>
  <w:style w:type="paragraph" w:customStyle="1" w:styleId="af2">
    <w:name w:val="Содержание"/>
    <w:basedOn w:val="a0"/>
    <w:next w:val="a0"/>
    <w:rsid w:val="00775B1E"/>
    <w:pPr>
      <w:keepNext/>
      <w:pageBreakBefore/>
      <w:suppressAutoHyphens/>
      <w:spacing w:before="24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2">
    <w:name w:val="Маркированный 1 уровень"/>
    <w:rsid w:val="00775B1E"/>
    <w:pPr>
      <w:numPr>
        <w:numId w:val="6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0">
    <w:name w:val="Список_1)"/>
    <w:basedOn w:val="a1"/>
    <w:rsid w:val="00775B1E"/>
    <w:pPr>
      <w:numPr>
        <w:numId w:val="3"/>
      </w:numPr>
    </w:pPr>
    <w:rPr>
      <w:kern w:val="24"/>
      <w:szCs w:val="20"/>
    </w:rPr>
  </w:style>
  <w:style w:type="paragraph" w:customStyle="1" w:styleId="11">
    <w:name w:val="Список_1."/>
    <w:basedOn w:val="a0"/>
    <w:rsid w:val="00775B1E"/>
    <w:pPr>
      <w:numPr>
        <w:numId w:val="2"/>
      </w:numPr>
      <w:tabs>
        <w:tab w:val="clear" w:pos="814"/>
      </w:tabs>
      <w:spacing w:after="120" w:line="288" w:lineRule="auto"/>
      <w:ind w:firstLine="0"/>
      <w:jc w:val="both"/>
    </w:pPr>
    <w:rPr>
      <w:szCs w:val="20"/>
      <w:lang w:eastAsia="en-US"/>
    </w:rPr>
  </w:style>
  <w:style w:type="paragraph" w:customStyle="1" w:styleId="a1">
    <w:name w:val="Текст пункта"/>
    <w:link w:val="32"/>
    <w:rsid w:val="00775B1E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paragraph" w:customStyle="1" w:styleId="a2">
    <w:name w:val="Текст_программы"/>
    <w:rsid w:val="00775B1E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13">
    <w:name w:val="ТИТ1"/>
    <w:basedOn w:val="a1"/>
    <w:rsid w:val="00775B1E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3">
    <w:name w:val="Тит2"/>
    <w:basedOn w:val="13"/>
    <w:rsid w:val="00775B1E"/>
    <w:rPr>
      <w:caps w:val="0"/>
    </w:rPr>
  </w:style>
  <w:style w:type="paragraph" w:customStyle="1" w:styleId="33">
    <w:name w:val="Тит3"/>
    <w:basedOn w:val="23"/>
    <w:rsid w:val="00775B1E"/>
    <w:pPr>
      <w:spacing w:before="0" w:after="0" w:line="240" w:lineRule="auto"/>
    </w:pPr>
    <w:rPr>
      <w:b w:val="0"/>
    </w:rPr>
  </w:style>
  <w:style w:type="paragraph" w:styleId="af3">
    <w:name w:val="Document Map"/>
    <w:basedOn w:val="a0"/>
    <w:semiHidden/>
    <w:rsid w:val="00775B1E"/>
    <w:pPr>
      <w:shd w:val="clear" w:color="auto" w:fill="000080"/>
    </w:pPr>
    <w:rPr>
      <w:rFonts w:cs="Tahoma"/>
    </w:rPr>
  </w:style>
  <w:style w:type="paragraph" w:styleId="af4">
    <w:name w:val="footer"/>
    <w:basedOn w:val="a0"/>
    <w:rsid w:val="00775B1E"/>
    <w:pPr>
      <w:tabs>
        <w:tab w:val="center" w:pos="4677"/>
        <w:tab w:val="right" w:pos="9355"/>
      </w:tabs>
    </w:pPr>
  </w:style>
  <w:style w:type="paragraph" w:customStyle="1" w:styleId="14">
    <w:name w:val="Прил_Заголовок_1"/>
    <w:basedOn w:val="1"/>
    <w:rsid w:val="00775B1E"/>
  </w:style>
  <w:style w:type="character" w:customStyle="1" w:styleId="Bold">
    <w:name w:val="Текст_Bold"/>
    <w:rsid w:val="00775B1E"/>
    <w:rPr>
      <w:rFonts w:ascii="Tahoma" w:hAnsi="Tahoma"/>
      <w:b/>
    </w:rPr>
  </w:style>
  <w:style w:type="paragraph" w:styleId="24">
    <w:name w:val="toc 2"/>
    <w:basedOn w:val="15"/>
    <w:next w:val="34"/>
    <w:uiPriority w:val="39"/>
    <w:rsid w:val="00775B1E"/>
    <w:pPr>
      <w:keepNext w:val="0"/>
    </w:pPr>
    <w:rPr>
      <w:b w:val="0"/>
    </w:rPr>
  </w:style>
  <w:style w:type="paragraph" w:styleId="15">
    <w:name w:val="toc 1"/>
    <w:basedOn w:val="a0"/>
    <w:autoRedefine/>
    <w:uiPriority w:val="39"/>
    <w:rsid w:val="00775B1E"/>
    <w:pPr>
      <w:keepNext/>
      <w:tabs>
        <w:tab w:val="left" w:leader="dot" w:pos="9639"/>
      </w:tabs>
      <w:spacing w:before="60" w:line="360" w:lineRule="auto"/>
      <w:ind w:right="851"/>
      <w:jc w:val="both"/>
    </w:pPr>
    <w:rPr>
      <w:b/>
      <w:noProof/>
      <w:szCs w:val="20"/>
      <w:lang w:eastAsia="en-US"/>
    </w:rPr>
  </w:style>
  <w:style w:type="paragraph" w:styleId="34">
    <w:name w:val="toc 3"/>
    <w:basedOn w:val="24"/>
    <w:next w:val="41"/>
    <w:uiPriority w:val="39"/>
    <w:rsid w:val="00775B1E"/>
    <w:pPr>
      <w:tabs>
        <w:tab w:val="right" w:leader="dot" w:pos="9809"/>
      </w:tabs>
      <w:ind w:left="227"/>
    </w:pPr>
    <w:rPr>
      <w:i/>
      <w:sz w:val="22"/>
    </w:rPr>
  </w:style>
  <w:style w:type="paragraph" w:styleId="41">
    <w:name w:val="toc 4"/>
    <w:next w:val="a0"/>
    <w:autoRedefine/>
    <w:semiHidden/>
    <w:rsid w:val="005F0B50"/>
    <w:pPr>
      <w:tabs>
        <w:tab w:val="right" w:leader="dot" w:pos="9809"/>
      </w:tabs>
      <w:ind w:left="227" w:right="851"/>
    </w:pPr>
    <w:rPr>
      <w:rFonts w:ascii="Tahoma" w:hAnsi="Tahoma"/>
      <w:sz w:val="22"/>
      <w:szCs w:val="24"/>
    </w:rPr>
  </w:style>
  <w:style w:type="character" w:customStyle="1" w:styleId="16">
    <w:name w:val="Выдел_1"/>
    <w:rsid w:val="00775B1E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775B1E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5">
    <w:name w:val="Код_2"/>
    <w:rsid w:val="00775B1E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5">
    <w:name w:val="Кмд_польз"/>
    <w:rsid w:val="00775B1E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775B1E"/>
    <w:rPr>
      <w:sz w:val="24"/>
    </w:rPr>
  </w:style>
  <w:style w:type="paragraph" w:customStyle="1" w:styleId="20">
    <w:name w:val="Маркированный 2 уровень"/>
    <w:basedOn w:val="12"/>
    <w:qFormat/>
    <w:rsid w:val="00775B1E"/>
    <w:pPr>
      <w:numPr>
        <w:numId w:val="8"/>
      </w:numPr>
      <w:ind w:left="1276"/>
    </w:pPr>
  </w:style>
  <w:style w:type="paragraph" w:customStyle="1" w:styleId="30">
    <w:name w:val="Маркированный 3 уровень"/>
    <w:basedOn w:val="12"/>
    <w:qFormat/>
    <w:rsid w:val="00775B1E"/>
    <w:pPr>
      <w:numPr>
        <w:numId w:val="9"/>
      </w:numPr>
      <w:ind w:left="1701"/>
    </w:pPr>
  </w:style>
  <w:style w:type="paragraph" w:customStyle="1" w:styleId="4">
    <w:name w:val="Маркированный 4 уровень"/>
    <w:basedOn w:val="30"/>
    <w:qFormat/>
    <w:rsid w:val="00775B1E"/>
    <w:pPr>
      <w:numPr>
        <w:numId w:val="11"/>
      </w:numPr>
    </w:pPr>
  </w:style>
  <w:style w:type="paragraph" w:customStyle="1" w:styleId="21">
    <w:name w:val="Нумерованный 2 уровень"/>
    <w:basedOn w:val="a0"/>
    <w:rsid w:val="00775B1E"/>
    <w:pPr>
      <w:numPr>
        <w:numId w:val="12"/>
      </w:numPr>
      <w:jc w:val="both"/>
    </w:pPr>
    <w:rPr>
      <w:sz w:val="20"/>
    </w:rPr>
  </w:style>
  <w:style w:type="paragraph" w:customStyle="1" w:styleId="af6">
    <w:name w:val="Примечание (текст)"/>
    <w:basedOn w:val="a0"/>
    <w:link w:val="af7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/>
      <w:jc w:val="both"/>
    </w:pPr>
    <w:rPr>
      <w:sz w:val="20"/>
    </w:rPr>
  </w:style>
  <w:style w:type="paragraph" w:customStyle="1" w:styleId="af8">
    <w:name w:val="Важно!"/>
    <w:basedOn w:val="a0"/>
    <w:link w:val="af9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  <w:jc w:val="both"/>
    </w:pPr>
    <w:rPr>
      <w:b/>
      <w:color w:val="E02020"/>
      <w:sz w:val="20"/>
    </w:rPr>
  </w:style>
  <w:style w:type="paragraph" w:customStyle="1" w:styleId="afa">
    <w:name w:val="К сведению"/>
    <w:basedOn w:val="a0"/>
    <w:next w:val="af6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b">
    <w:name w:val="Пример"/>
    <w:basedOn w:val="a0"/>
    <w:link w:val="afc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color w:val="1E5C3D"/>
      <w:sz w:val="20"/>
      <w:szCs w:val="20"/>
      <w:lang w:eastAsia="en-US"/>
    </w:rPr>
  </w:style>
  <w:style w:type="character" w:customStyle="1" w:styleId="af7">
    <w:name w:val="Примечание (текст) Знак"/>
    <w:link w:val="af6"/>
    <w:rsid w:val="00775B1E"/>
    <w:rPr>
      <w:rFonts w:ascii="Tahoma" w:hAnsi="Tahoma"/>
      <w:szCs w:val="24"/>
    </w:rPr>
  </w:style>
  <w:style w:type="character" w:customStyle="1" w:styleId="ae">
    <w:name w:val="Примечание Знак"/>
    <w:link w:val="ad"/>
    <w:rsid w:val="00775B1E"/>
    <w:rPr>
      <w:rFonts w:ascii="Tahoma" w:hAnsi="Tahoma"/>
      <w:b/>
      <w:szCs w:val="24"/>
    </w:rPr>
  </w:style>
  <w:style w:type="character" w:customStyle="1" w:styleId="afc">
    <w:name w:val="Пример Знак"/>
    <w:link w:val="afb"/>
    <w:rsid w:val="00775B1E"/>
    <w:rPr>
      <w:rFonts w:ascii="Tahoma" w:hAnsi="Tahoma"/>
      <w:b/>
      <w:color w:val="1E5C3D"/>
      <w:lang w:eastAsia="en-US"/>
    </w:rPr>
  </w:style>
  <w:style w:type="character" w:customStyle="1" w:styleId="af9">
    <w:name w:val="Важно! Знак"/>
    <w:link w:val="af8"/>
    <w:rsid w:val="00775B1E"/>
    <w:rPr>
      <w:rFonts w:ascii="Tahoma" w:hAnsi="Tahoma"/>
      <w:b/>
      <w:color w:val="E02020"/>
      <w:szCs w:val="24"/>
    </w:rPr>
  </w:style>
  <w:style w:type="paragraph" w:customStyle="1" w:styleId="afd">
    <w:name w:val="Название Модуля/Подсистемы"/>
    <w:basedOn w:val="afe"/>
    <w:next w:val="afe"/>
    <w:link w:val="aff"/>
    <w:rsid w:val="00775B1E"/>
    <w:pPr>
      <w:ind w:firstLine="0"/>
      <w:jc w:val="center"/>
    </w:pPr>
    <w:rPr>
      <w:caps/>
      <w:sz w:val="52"/>
      <w:szCs w:val="48"/>
    </w:rPr>
  </w:style>
  <w:style w:type="paragraph" w:customStyle="1" w:styleId="aff0">
    <w:name w:val="Надпись ТЛ и ЛУ"/>
    <w:basedOn w:val="afe"/>
    <w:next w:val="afe"/>
    <w:link w:val="aff1"/>
    <w:rsid w:val="00775B1E"/>
    <w:pPr>
      <w:ind w:firstLine="0"/>
      <w:jc w:val="center"/>
    </w:pPr>
    <w:rPr>
      <w:sz w:val="32"/>
      <w:szCs w:val="36"/>
    </w:rPr>
  </w:style>
  <w:style w:type="character" w:customStyle="1" w:styleId="aff1">
    <w:name w:val="Надпись ТЛ и ЛУ Знак Знак"/>
    <w:link w:val="aff0"/>
    <w:rsid w:val="00775B1E"/>
    <w:rPr>
      <w:rFonts w:ascii="Tahoma" w:hAnsi="Tahoma"/>
      <w:sz w:val="32"/>
      <w:szCs w:val="36"/>
    </w:rPr>
  </w:style>
  <w:style w:type="character" w:customStyle="1" w:styleId="aff">
    <w:name w:val="Название Модуля/Подсистемы Знак Знак"/>
    <w:link w:val="afd"/>
    <w:rsid w:val="00775B1E"/>
    <w:rPr>
      <w:rFonts w:ascii="Tahoma" w:hAnsi="Tahoma"/>
      <w:caps/>
      <w:sz w:val="52"/>
      <w:szCs w:val="48"/>
    </w:rPr>
  </w:style>
  <w:style w:type="paragraph" w:customStyle="1" w:styleId="afe">
    <w:name w:val="Основной шрифт"/>
    <w:link w:val="aff2"/>
    <w:qFormat/>
    <w:rsid w:val="00775B1E"/>
    <w:pPr>
      <w:ind w:firstLine="340"/>
      <w:jc w:val="both"/>
    </w:pPr>
    <w:rPr>
      <w:rFonts w:ascii="Tahoma" w:hAnsi="Tahoma"/>
      <w:szCs w:val="24"/>
    </w:rPr>
  </w:style>
  <w:style w:type="paragraph" w:customStyle="1" w:styleId="aff3">
    <w:name w:val="Наименование документа"/>
    <w:basedOn w:val="afe"/>
    <w:next w:val="afe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4">
    <w:name w:val="Пометка о конфиденциальности"/>
    <w:basedOn w:val="afe"/>
    <w:next w:val="afe"/>
    <w:rsid w:val="00775B1E"/>
    <w:pPr>
      <w:ind w:firstLine="0"/>
      <w:jc w:val="center"/>
    </w:pPr>
    <w:rPr>
      <w:b/>
      <w:sz w:val="24"/>
    </w:rPr>
  </w:style>
  <w:style w:type="paragraph" w:customStyle="1" w:styleId="aff5">
    <w:name w:val="Обозначение документа"/>
    <w:basedOn w:val="aff0"/>
    <w:rsid w:val="00775B1E"/>
    <w:rPr>
      <w:sz w:val="28"/>
      <w:lang w:val="en-US"/>
    </w:rPr>
  </w:style>
  <w:style w:type="paragraph" w:customStyle="1" w:styleId="aff6">
    <w:name w:val="Название системы"/>
    <w:aliases w:val="модуля"/>
    <w:basedOn w:val="afe"/>
    <w:next w:val="afe"/>
    <w:link w:val="aff7"/>
    <w:rsid w:val="00775B1E"/>
    <w:pPr>
      <w:spacing w:before="720"/>
      <w:ind w:firstLine="0"/>
      <w:jc w:val="center"/>
    </w:pPr>
    <w:rPr>
      <w:caps/>
      <w:sz w:val="40"/>
      <w:szCs w:val="48"/>
    </w:rPr>
  </w:style>
  <w:style w:type="character" w:customStyle="1" w:styleId="aff7">
    <w:name w:val="Название системы;модуля Знак Знак"/>
    <w:link w:val="aff6"/>
    <w:rsid w:val="00775B1E"/>
    <w:rPr>
      <w:rFonts w:ascii="Tahoma" w:hAnsi="Tahoma"/>
      <w:caps/>
      <w:sz w:val="40"/>
      <w:szCs w:val="48"/>
    </w:rPr>
  </w:style>
  <w:style w:type="character" w:customStyle="1" w:styleId="aff2">
    <w:name w:val="Основной шрифт Знак"/>
    <w:link w:val="afe"/>
    <w:rsid w:val="00775B1E"/>
    <w:rPr>
      <w:rFonts w:ascii="Tahoma" w:hAnsi="Tahoma"/>
      <w:szCs w:val="24"/>
      <w:lang w:val="ru-RU" w:eastAsia="ru-RU" w:bidi="ar-SA"/>
    </w:rPr>
  </w:style>
  <w:style w:type="paragraph" w:customStyle="1" w:styleId="aff8">
    <w:name w:val="Термин"/>
    <w:basedOn w:val="afe"/>
    <w:next w:val="afe"/>
    <w:link w:val="aff9"/>
    <w:rsid w:val="00775B1E"/>
    <w:pPr>
      <w:ind w:firstLine="0"/>
    </w:pPr>
    <w:rPr>
      <w:rFonts w:cs="Tahoma"/>
      <w:b/>
      <w:i/>
    </w:rPr>
  </w:style>
  <w:style w:type="character" w:customStyle="1" w:styleId="aff9">
    <w:name w:val="Термин Знак"/>
    <w:link w:val="aff8"/>
    <w:rsid w:val="00775B1E"/>
    <w:rPr>
      <w:rFonts w:ascii="Tahoma" w:hAnsi="Tahoma" w:cs="Tahoma"/>
      <w:b/>
      <w:i/>
      <w:szCs w:val="24"/>
    </w:rPr>
  </w:style>
  <w:style w:type="character" w:customStyle="1" w:styleId="TableGraf10L0">
    <w:name w:val="TableGraf 10L Знак"/>
    <w:link w:val="TableGraf10L"/>
    <w:rsid w:val="00775B1E"/>
    <w:rPr>
      <w:rFonts w:ascii="Tahoma" w:hAnsi="Tahoma"/>
      <w:lang w:eastAsia="en-US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character" w:customStyle="1" w:styleId="32">
    <w:name w:val="Текст пункта Знак3"/>
    <w:link w:val="a1"/>
    <w:rsid w:val="00775B1E"/>
    <w:rPr>
      <w:rFonts w:ascii="Tahoma" w:hAnsi="Tahoma"/>
      <w:spacing w:val="2"/>
      <w:sz w:val="24"/>
      <w:szCs w:val="24"/>
      <w:lang w:val="ru-RU" w:eastAsia="en-US" w:bidi="ar-SA"/>
    </w:rPr>
  </w:style>
  <w:style w:type="character" w:customStyle="1" w:styleId="a7">
    <w:name w:val="Верхний колонтитул Знак"/>
    <w:link w:val="a6"/>
    <w:uiPriority w:val="99"/>
    <w:rsid w:val="000B53AF"/>
    <w:rPr>
      <w:rFonts w:ascii="Arial" w:hAnsi="Arial"/>
      <w:sz w:val="10"/>
      <w:szCs w:val="24"/>
      <w:lang w:val="ru-RU" w:eastAsia="en-US" w:bidi="ar-SA"/>
    </w:rPr>
  </w:style>
  <w:style w:type="paragraph" w:styleId="affa">
    <w:name w:val="Balloon Text"/>
    <w:basedOn w:val="a0"/>
    <w:link w:val="affb"/>
    <w:rsid w:val="00913EB5"/>
    <w:rPr>
      <w:rFonts w:cs="Tahoma"/>
      <w:sz w:val="16"/>
      <w:szCs w:val="16"/>
    </w:rPr>
  </w:style>
  <w:style w:type="character" w:customStyle="1" w:styleId="affb">
    <w:name w:val="Текст выноски Знак"/>
    <w:link w:val="affa"/>
    <w:rsid w:val="00913EB5"/>
    <w:rPr>
      <w:rFonts w:ascii="Tahoma" w:hAnsi="Tahoma" w:cs="Tahoma"/>
      <w:sz w:val="16"/>
      <w:szCs w:val="16"/>
    </w:rPr>
  </w:style>
  <w:style w:type="character" w:styleId="affc">
    <w:name w:val="Hyperlink"/>
    <w:uiPriority w:val="99"/>
    <w:unhideWhenUsed/>
    <w:rsid w:val="00EE0F29"/>
    <w:rPr>
      <w:color w:val="0000FF"/>
      <w:u w:val="single"/>
    </w:rPr>
  </w:style>
  <w:style w:type="paragraph" w:styleId="affd">
    <w:name w:val="List Paragraph"/>
    <w:basedOn w:val="a0"/>
    <w:uiPriority w:val="34"/>
    <w:qFormat/>
    <w:rsid w:val="002E68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e">
    <w:name w:val="No Spacing"/>
    <w:uiPriority w:val="1"/>
    <w:qFormat/>
    <w:rsid w:val="00944078"/>
    <w:rPr>
      <w:rFonts w:ascii="Tahoma" w:hAnsi="Tahom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2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s://medregtver.ru/?infomate=true&amp;_lpu=78360940@mis_bar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://www.avtomatix.ru/catalog318.htm" TargetMode="Externa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96;&#1072;&#1073;&#1083;&#1086;&#1085;&#1099;\&#1082;&#1086;&#1088;&#1087;&#1086;&#1088;&#1072;&#1090;&#1080;&#1074;&#1085;&#1099;&#1081;%20&#1089;&#1090;&#1080;&#1083;&#1100;_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4988B-BFC5-48BB-A1E8-E016ED7D3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корпоративный стиль_шаблон.dotx</Template>
  <TotalTime>6</TotalTime>
  <Pages>22</Pages>
  <Words>2448</Words>
  <Characters>13960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ICL</Company>
  <LinksUpToDate>false</LinksUpToDate>
  <CharactersWithSpaces>16376</CharactersWithSpaces>
  <SharedDoc>false</SharedDoc>
  <HLinks>
    <vt:vector size="48" baseType="variant">
      <vt:variant>
        <vt:i4>6488173</vt:i4>
      </vt:variant>
      <vt:variant>
        <vt:i4>147</vt:i4>
      </vt:variant>
      <vt:variant>
        <vt:i4>0</vt:i4>
      </vt:variant>
      <vt:variant>
        <vt:i4>5</vt:i4>
      </vt:variant>
      <vt:variant>
        <vt:lpwstr>http://www.avtomatix.ru/catalog318.htm</vt:lpwstr>
      </vt:variant>
      <vt:variant>
        <vt:lpwstr/>
      </vt:variant>
      <vt:variant>
        <vt:i4>1245236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_Toc404337707</vt:lpwstr>
      </vt:variant>
      <vt:variant>
        <vt:i4>1245236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_Toc404337706</vt:lpwstr>
      </vt:variant>
      <vt:variant>
        <vt:i4>1245236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_Toc404337705</vt:lpwstr>
      </vt:variant>
      <vt:variant>
        <vt:i4>1245236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_Toc404337704</vt:lpwstr>
      </vt:variant>
      <vt:variant>
        <vt:i4>1245236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_Toc404337703</vt:lpwstr>
      </vt:variant>
      <vt:variant>
        <vt:i4>1245236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_Toc404337702</vt:lpwstr>
      </vt:variant>
      <vt:variant>
        <vt:i4>1245236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_Toc404337701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Nik</cp:lastModifiedBy>
  <cp:revision>4</cp:revision>
  <cp:lastPrinted>2014-11-21T09:55:00Z</cp:lastPrinted>
  <dcterms:created xsi:type="dcterms:W3CDTF">2018-10-24T18:14:00Z</dcterms:created>
  <dcterms:modified xsi:type="dcterms:W3CDTF">2018-10-25T13:02:00Z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p_Doc_BoldToTextBold">
    <vt:bool>true</vt:bool>
  </property>
  <property fmtid="{D5CDD505-2E9C-101B-9397-08002B2CF9AE}" pid="3" name="Tip_Doc_Text2Image">
    <vt:bool>true</vt:bool>
  </property>
  <property fmtid="{D5CDD505-2E9C-101B-9397-08002B2CF9AE}" pid="4" name="Tip_Doc_EmpyFieldsSearch">
    <vt:bool>true</vt:bool>
  </property>
  <property fmtid="{D5CDD505-2E9C-101B-9397-08002B2CF9AE}" pid="5" name="Tip_Doc_QuoteToBold">
    <vt:bool>true</vt:bool>
  </property>
  <property fmtid="{D5CDD505-2E9C-101B-9397-08002B2CF9AE}" pid="6" name="Tip_Doc_RemoveSIRTagsFromText">
    <vt:bool>true</vt:bool>
  </property>
  <property fmtid="{D5CDD505-2E9C-101B-9397-08002B2CF9AE}" pid="7" name="Tip_Doc_RemoveTagsFromText">
    <vt:bool>true</vt:bool>
  </property>
  <property fmtid="{D5CDD505-2E9C-101B-9397-08002B2CF9AE}" pid="8" name="Tip_Doc_RowDeletion">
    <vt:bool>true</vt:bool>
  </property>
</Properties>
</file>