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1" w:type="dxa"/>
        <w:tblLook w:val="01E0" w:firstRow="1" w:lastRow="1" w:firstColumn="1" w:lastColumn="1" w:noHBand="0" w:noVBand="0"/>
      </w:tblPr>
      <w:tblGrid>
        <w:gridCol w:w="1696"/>
        <w:gridCol w:w="1122"/>
        <w:gridCol w:w="874"/>
        <w:gridCol w:w="1276"/>
        <w:gridCol w:w="257"/>
        <w:gridCol w:w="1275"/>
        <w:gridCol w:w="172"/>
        <w:gridCol w:w="706"/>
        <w:gridCol w:w="2823"/>
      </w:tblGrid>
      <w:tr w:rsidR="00C66F6E" w:rsidTr="0034197C">
        <w:trPr>
          <w:trHeight w:val="174"/>
        </w:trPr>
        <w:tc>
          <w:tcPr>
            <w:tcW w:w="6500" w:type="dxa"/>
            <w:gridSpan w:val="6"/>
            <w:vAlign w:val="center"/>
          </w:tcPr>
          <w:p w:rsidR="00C66F6E" w:rsidRPr="008E4519" w:rsidRDefault="00C66F6E" w:rsidP="0034197C">
            <w:pPr>
              <w:pStyle w:val="34"/>
              <w:rPr>
                <w:lang w:val="en-US"/>
              </w:rPr>
            </w:pPr>
          </w:p>
        </w:tc>
        <w:tc>
          <w:tcPr>
            <w:tcW w:w="3701" w:type="dxa"/>
            <w:gridSpan w:val="3"/>
            <w:vAlign w:val="center"/>
          </w:tcPr>
          <w:p w:rsidR="00C66F6E" w:rsidRDefault="00C66F6E" w:rsidP="0034197C">
            <w:pPr>
              <w:pStyle w:val="aff6"/>
              <w:ind w:left="-2628"/>
            </w:pPr>
          </w:p>
        </w:tc>
      </w:tr>
      <w:tr w:rsidR="00C66F6E" w:rsidTr="0034197C">
        <w:trPr>
          <w:trHeight w:val="1692"/>
        </w:trPr>
        <w:tc>
          <w:tcPr>
            <w:tcW w:w="1696" w:type="dxa"/>
            <w:vAlign w:val="center"/>
          </w:tcPr>
          <w:p w:rsidR="00C66F6E" w:rsidRPr="00BB6CB1" w:rsidRDefault="00C66F6E" w:rsidP="0034197C">
            <w:pPr>
              <w:pStyle w:val="aff2"/>
            </w:pPr>
          </w:p>
        </w:tc>
        <w:tc>
          <w:tcPr>
            <w:tcW w:w="8505" w:type="dxa"/>
            <w:gridSpan w:val="8"/>
            <w:vAlign w:val="center"/>
          </w:tcPr>
          <w:p w:rsidR="00C66F6E" w:rsidRPr="00D27AF1" w:rsidRDefault="00C66F6E" w:rsidP="0034197C">
            <w:pPr>
              <w:pStyle w:val="16"/>
            </w:pPr>
          </w:p>
        </w:tc>
      </w:tr>
      <w:tr w:rsidR="00C66F6E" w:rsidTr="0034197C">
        <w:trPr>
          <w:trHeight w:val="2142"/>
        </w:trPr>
        <w:tc>
          <w:tcPr>
            <w:tcW w:w="4968" w:type="dxa"/>
            <w:gridSpan w:val="4"/>
            <w:vAlign w:val="center"/>
          </w:tcPr>
          <w:p w:rsidR="00C66F6E" w:rsidRPr="00BB6CB1" w:rsidRDefault="00C66F6E" w:rsidP="0034197C">
            <w:pPr>
              <w:pStyle w:val="aff2"/>
            </w:pPr>
          </w:p>
        </w:tc>
        <w:tc>
          <w:tcPr>
            <w:tcW w:w="5233" w:type="dxa"/>
            <w:gridSpan w:val="5"/>
            <w:vAlign w:val="center"/>
          </w:tcPr>
          <w:p w:rsidR="00C66F6E" w:rsidRPr="00BB6CB1" w:rsidRDefault="00C66F6E" w:rsidP="0034197C">
            <w:pPr>
              <w:pStyle w:val="aff2"/>
              <w:ind w:left="-2628"/>
            </w:pPr>
          </w:p>
        </w:tc>
      </w:tr>
      <w:tr w:rsidR="00C66F6E" w:rsidTr="0034197C">
        <w:trPr>
          <w:trHeight w:val="5244"/>
        </w:trPr>
        <w:tc>
          <w:tcPr>
            <w:tcW w:w="10201" w:type="dxa"/>
            <w:gridSpan w:val="9"/>
            <w:vAlign w:val="center"/>
          </w:tcPr>
          <w:p w:rsidR="00C66F6E" w:rsidRPr="00DC0C21" w:rsidRDefault="00C66F6E" w:rsidP="0034197C">
            <w:pPr>
              <w:pStyle w:val="phtitlepagesystemfull"/>
            </w:pPr>
            <w:r>
              <w:t>Автоматизированное рабочее место</w:t>
            </w:r>
            <w:r w:rsidRPr="00DC0C21">
              <w:t xml:space="preserve"> </w:t>
            </w:r>
            <w:bookmarkStart w:id="0" w:name="_GoBack"/>
            <w:r w:rsidR="00413CEC">
              <w:t>г</w:t>
            </w:r>
            <w:r>
              <w:t>лавного врача</w:t>
            </w:r>
            <w:bookmarkEnd w:id="0"/>
          </w:p>
          <w:p w:rsidR="00C66F6E" w:rsidRPr="00DC0C21" w:rsidRDefault="00C66F6E" w:rsidP="0034197C">
            <w:pPr>
              <w:pStyle w:val="phtitlepagesystemshort"/>
            </w:pPr>
            <w:r>
              <w:t>БАРС.Здравоохранение-МИС</w:t>
            </w:r>
          </w:p>
          <w:p w:rsidR="003E307D" w:rsidRDefault="003E307D" w:rsidP="0034197C">
            <w:pPr>
              <w:pStyle w:val="phtitlepagedocument"/>
            </w:pPr>
          </w:p>
          <w:p w:rsidR="003E307D" w:rsidRDefault="003E307D" w:rsidP="0034197C">
            <w:pPr>
              <w:pStyle w:val="phtitlepagedocument"/>
            </w:pPr>
          </w:p>
          <w:p w:rsidR="00C66F6E" w:rsidRDefault="00C66F6E" w:rsidP="0034197C">
            <w:pPr>
              <w:pStyle w:val="phtitlepagedocument"/>
            </w:pPr>
            <w:r>
              <w:t xml:space="preserve">Руководство </w:t>
            </w:r>
            <w:r w:rsidRPr="004714C0">
              <w:t>пользователя</w:t>
            </w:r>
          </w:p>
          <w:p w:rsidR="00C66F6E" w:rsidRPr="00E93239" w:rsidRDefault="00C66F6E" w:rsidP="00A22FCD">
            <w:pPr>
              <w:pStyle w:val="phtitlepagedocument"/>
            </w:pPr>
          </w:p>
        </w:tc>
      </w:tr>
      <w:tr w:rsidR="00C66F6E" w:rsidTr="0034197C">
        <w:trPr>
          <w:trHeight w:val="705"/>
        </w:trPr>
        <w:tc>
          <w:tcPr>
            <w:tcW w:w="10201" w:type="dxa"/>
            <w:gridSpan w:val="9"/>
            <w:vAlign w:val="center"/>
          </w:tcPr>
          <w:p w:rsidR="00C66F6E" w:rsidRPr="00CF75BB" w:rsidRDefault="00C66F6E" w:rsidP="0034197C">
            <w:pPr>
              <w:pStyle w:val="phtitlepagesystemfull"/>
            </w:pPr>
          </w:p>
        </w:tc>
      </w:tr>
      <w:tr w:rsidR="00C66F6E" w:rsidTr="0034197C">
        <w:trPr>
          <w:trHeight w:val="385"/>
        </w:trPr>
        <w:tc>
          <w:tcPr>
            <w:tcW w:w="3692" w:type="dxa"/>
            <w:gridSpan w:val="3"/>
            <w:vAlign w:val="center"/>
          </w:tcPr>
          <w:p w:rsidR="00C66F6E" w:rsidRPr="00BB6CB1" w:rsidRDefault="00C66F6E" w:rsidP="0034197C">
            <w:pPr>
              <w:pStyle w:val="aff2"/>
            </w:pPr>
          </w:p>
        </w:tc>
        <w:tc>
          <w:tcPr>
            <w:tcW w:w="2980" w:type="dxa"/>
            <w:gridSpan w:val="4"/>
            <w:vAlign w:val="center"/>
          </w:tcPr>
          <w:p w:rsidR="00C66F6E" w:rsidRPr="00BB6CB1" w:rsidRDefault="00C66F6E" w:rsidP="0034197C">
            <w:pPr>
              <w:pStyle w:val="aff2"/>
              <w:ind w:left="-2628"/>
            </w:pPr>
          </w:p>
        </w:tc>
        <w:tc>
          <w:tcPr>
            <w:tcW w:w="3529" w:type="dxa"/>
            <w:gridSpan w:val="2"/>
            <w:vAlign w:val="center"/>
          </w:tcPr>
          <w:p w:rsidR="00C66F6E" w:rsidRPr="00BB6CB1" w:rsidRDefault="00C66F6E" w:rsidP="0034197C">
            <w:pPr>
              <w:pStyle w:val="aff2"/>
              <w:ind w:left="-2628"/>
            </w:pPr>
          </w:p>
        </w:tc>
      </w:tr>
      <w:tr w:rsidR="00C66F6E" w:rsidTr="0034197C">
        <w:trPr>
          <w:trHeight w:val="2232"/>
        </w:trPr>
        <w:tc>
          <w:tcPr>
            <w:tcW w:w="5225" w:type="dxa"/>
            <w:gridSpan w:val="5"/>
            <w:vAlign w:val="center"/>
          </w:tcPr>
          <w:p w:rsidR="00C66F6E" w:rsidRPr="00BB6CB1" w:rsidRDefault="00C66F6E" w:rsidP="0034197C">
            <w:pPr>
              <w:pStyle w:val="aff2"/>
            </w:pPr>
          </w:p>
        </w:tc>
        <w:tc>
          <w:tcPr>
            <w:tcW w:w="4976" w:type="dxa"/>
            <w:gridSpan w:val="4"/>
            <w:vAlign w:val="center"/>
          </w:tcPr>
          <w:p w:rsidR="00C66F6E" w:rsidRPr="00BB6CB1" w:rsidRDefault="00C66F6E" w:rsidP="0034197C">
            <w:pPr>
              <w:pStyle w:val="aff2"/>
              <w:jc w:val="left"/>
            </w:pPr>
          </w:p>
        </w:tc>
      </w:tr>
      <w:tr w:rsidR="00C66F6E" w:rsidTr="0034197C">
        <w:trPr>
          <w:trHeight w:val="500"/>
        </w:trPr>
        <w:tc>
          <w:tcPr>
            <w:tcW w:w="2818" w:type="dxa"/>
            <w:gridSpan w:val="2"/>
            <w:vAlign w:val="center"/>
          </w:tcPr>
          <w:p w:rsidR="00C66F6E" w:rsidRPr="00BB6CB1" w:rsidRDefault="00C66F6E" w:rsidP="0034197C">
            <w:pPr>
              <w:pStyle w:val="aff2"/>
            </w:pPr>
          </w:p>
        </w:tc>
        <w:tc>
          <w:tcPr>
            <w:tcW w:w="4560" w:type="dxa"/>
            <w:gridSpan w:val="6"/>
            <w:vAlign w:val="center"/>
          </w:tcPr>
          <w:p w:rsidR="00C66F6E" w:rsidRPr="00D27AF1" w:rsidRDefault="00C66F6E" w:rsidP="0034197C">
            <w:pPr>
              <w:pStyle w:val="34"/>
            </w:pPr>
          </w:p>
        </w:tc>
        <w:tc>
          <w:tcPr>
            <w:tcW w:w="2823" w:type="dxa"/>
            <w:vAlign w:val="center"/>
          </w:tcPr>
          <w:p w:rsidR="00C66F6E" w:rsidRPr="00BB6CB1" w:rsidRDefault="00C66F6E" w:rsidP="0034197C">
            <w:pPr>
              <w:pStyle w:val="aff2"/>
              <w:ind w:left="-2628"/>
            </w:pPr>
          </w:p>
        </w:tc>
      </w:tr>
      <w:tr w:rsidR="00C66F6E" w:rsidTr="0034197C">
        <w:trPr>
          <w:trHeight w:val="522"/>
        </w:trPr>
        <w:tc>
          <w:tcPr>
            <w:tcW w:w="2818" w:type="dxa"/>
            <w:gridSpan w:val="2"/>
            <w:vAlign w:val="center"/>
          </w:tcPr>
          <w:p w:rsidR="00C66F6E" w:rsidRPr="00BB6CB1" w:rsidRDefault="00C66F6E" w:rsidP="0034197C">
            <w:pPr>
              <w:pStyle w:val="aff2"/>
            </w:pPr>
          </w:p>
        </w:tc>
        <w:tc>
          <w:tcPr>
            <w:tcW w:w="4560" w:type="dxa"/>
            <w:gridSpan w:val="6"/>
            <w:vAlign w:val="center"/>
          </w:tcPr>
          <w:p w:rsidR="00C66F6E" w:rsidRPr="00875A1D" w:rsidRDefault="00C66F6E" w:rsidP="0034197C">
            <w:pPr>
              <w:pStyle w:val="34"/>
            </w:pPr>
          </w:p>
        </w:tc>
        <w:tc>
          <w:tcPr>
            <w:tcW w:w="2823" w:type="dxa"/>
            <w:vAlign w:val="center"/>
          </w:tcPr>
          <w:p w:rsidR="00C66F6E" w:rsidRPr="00BB6CB1" w:rsidRDefault="00C66F6E" w:rsidP="0034197C">
            <w:pPr>
              <w:pStyle w:val="aff2"/>
              <w:ind w:left="-2628"/>
            </w:pPr>
          </w:p>
        </w:tc>
      </w:tr>
    </w:tbl>
    <w:p w:rsidR="0029590E" w:rsidRPr="00235BD7" w:rsidRDefault="0029590E" w:rsidP="00235BD7">
      <w:pPr>
        <w:pStyle w:val="phcontent"/>
      </w:pPr>
      <w:r w:rsidRPr="00235BD7">
        <w:lastRenderedPageBreak/>
        <w:t>Содержание</w:t>
      </w:r>
    </w:p>
    <w:p w:rsidR="00E820EE" w:rsidRDefault="0029590E">
      <w:pPr>
        <w:pStyle w:val="18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rFonts w:cs="Tahoma"/>
        </w:rPr>
        <w:fldChar w:fldCharType="begin"/>
      </w:r>
      <w:r>
        <w:rPr>
          <w:rFonts w:cs="Tahoma"/>
        </w:rPr>
        <w:instrText xml:space="preserve"> TOC \o "1-3" \h \z \u </w:instrText>
      </w:r>
      <w:r>
        <w:rPr>
          <w:rFonts w:cs="Tahoma"/>
        </w:rPr>
        <w:fldChar w:fldCharType="separate"/>
      </w:r>
      <w:hyperlink w:anchor="_Toc517075417" w:history="1">
        <w:r w:rsidR="00E820EE" w:rsidRPr="00143F89">
          <w:rPr>
            <w:rStyle w:val="afff0"/>
            <w:noProof/>
          </w:rPr>
          <w:t>Перечень терминов и сокращений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_Toc517075417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4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18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17075418" w:history="1">
        <w:r w:rsidR="00E820EE" w:rsidRPr="00143F89">
          <w:rPr>
            <w:rStyle w:val="afff0"/>
            <w:noProof/>
          </w:rPr>
          <w:t>1</w:t>
        </w:r>
        <w:r w:rsidR="00E820E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Введение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_Toc517075418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5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18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17075419" w:history="1">
        <w:r w:rsidR="00E820EE" w:rsidRPr="00143F89">
          <w:rPr>
            <w:rStyle w:val="afff0"/>
            <w:noProof/>
          </w:rPr>
          <w:t>2</w:t>
        </w:r>
        <w:r w:rsidR="00E820E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Модуль «Мониторинг ЛПУ»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_Toc517075419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6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20" w:history="1">
        <w:r w:rsidR="00E820EE" w:rsidRPr="00143F89">
          <w:rPr>
            <w:rStyle w:val="afff0"/>
            <w:noProof/>
          </w:rPr>
          <w:t>2.1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Статистика стационара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_Toc517075420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8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21" w:history="1">
        <w:r w:rsidR="00E820EE" w:rsidRPr="00143F89">
          <w:rPr>
            <w:rStyle w:val="afff0"/>
            <w:noProof/>
          </w:rPr>
          <w:t>2.1.1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Статистика по отделениям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_Toc517075421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8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22" w:history="1">
        <w:r w:rsidR="00E820EE" w:rsidRPr="00143F89">
          <w:rPr>
            <w:rStyle w:val="afff0"/>
            <w:noProof/>
          </w:rPr>
          <w:t>2.1.2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Статистика по планам госпитализации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_Toc517075422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10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23" w:history="1">
        <w:r w:rsidR="00E820EE" w:rsidRPr="00143F89">
          <w:rPr>
            <w:rStyle w:val="afff0"/>
            <w:noProof/>
          </w:rPr>
          <w:t>2.1.3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Статистика по опер-блоку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_Toc517075423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11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24" w:history="1">
        <w:r w:rsidR="00E820EE" w:rsidRPr="00143F89">
          <w:rPr>
            <w:rStyle w:val="afff0"/>
            <w:noProof/>
          </w:rPr>
          <w:t>2.2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Статистика по неотложной помощи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_Toc517075424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12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25" w:history="1">
        <w:r w:rsidR="00E820EE" w:rsidRPr="00143F89">
          <w:rPr>
            <w:rStyle w:val="afff0"/>
            <w:noProof/>
          </w:rPr>
          <w:t>2.3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Статистика по поликлинике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_Toc517075425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13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26" w:history="1">
        <w:r w:rsidR="00E820EE" w:rsidRPr="00143F89">
          <w:rPr>
            <w:rStyle w:val="afff0"/>
            <w:noProof/>
          </w:rPr>
          <w:t>2.4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Анализ расхода медикаментов (статистика склада)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_Toc517075426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15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18"/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517075427" w:history="1">
        <w:r w:rsidR="00E820EE" w:rsidRPr="00143F89">
          <w:rPr>
            <w:rStyle w:val="afff0"/>
            <w:noProof/>
          </w:rPr>
          <w:t>3</w:t>
        </w:r>
        <w:r w:rsidR="00E820EE">
          <w:rPr>
            <w:rFonts w:asciiTheme="minorHAnsi" w:eastAsiaTheme="minorEastAsia" w:hAnsiTheme="minorHAnsi" w:cstheme="minorBidi"/>
            <w:b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Формирование отчетности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_Toc517075427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17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28" w:history="1">
        <w:r w:rsidR="00E820EE" w:rsidRPr="00143F89">
          <w:rPr>
            <w:rStyle w:val="afff0"/>
            <w:noProof/>
          </w:rPr>
          <w:t>3.1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Процент заполнения информации на приеме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_Toc517075428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17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29" w:history="1">
        <w:r w:rsidR="00E820EE" w:rsidRPr="00143F89">
          <w:rPr>
            <w:rStyle w:val="afff0"/>
            <w:noProof/>
          </w:rPr>
          <w:t>3.2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Аналитика по отказам от госпитализации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_Toc517075429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18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30" w:history="1">
        <w:r w:rsidR="00E820EE" w:rsidRPr="00143F89">
          <w:rPr>
            <w:rStyle w:val="afff0"/>
            <w:noProof/>
          </w:rPr>
          <w:t>3.2.1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Настройка параметров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_Toc517075430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19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31" w:history="1">
        <w:r w:rsidR="00E820EE" w:rsidRPr="00143F89">
          <w:rPr>
            <w:rStyle w:val="afff0"/>
            <w:noProof/>
          </w:rPr>
          <w:t>3.2.2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Просмотр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_Toc517075431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21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32" w:history="1">
        <w:r w:rsidR="00E820EE" w:rsidRPr="00143F89">
          <w:rPr>
            <w:rStyle w:val="afff0"/>
            <w:noProof/>
          </w:rPr>
          <w:t>3.2.3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Печатная форма «Отказ от госпитализации»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_Toc517075432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25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33" w:history="1">
        <w:r w:rsidR="00E820EE" w:rsidRPr="00143F89">
          <w:rPr>
            <w:rStyle w:val="afff0"/>
            <w:noProof/>
          </w:rPr>
          <w:t>3.2.4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Печать отчета «Аналитика по отказам от госпитализации»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_Toc517075433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26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34" w:history="1">
        <w:r w:rsidR="00E820EE" w:rsidRPr="00143F89">
          <w:rPr>
            <w:rStyle w:val="afff0"/>
            <w:noProof/>
          </w:rPr>
          <w:t>3.2.5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Экспорт отчета в Excel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_Toc517075434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27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35" w:history="1">
        <w:r w:rsidR="00E820EE" w:rsidRPr="00143F89">
          <w:rPr>
            <w:rStyle w:val="afff0"/>
            <w:noProof/>
          </w:rPr>
          <w:t>3.3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Анализ направлений на диагностику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_Toc517075435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27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36" w:history="1">
        <w:r w:rsidR="00E820EE" w:rsidRPr="00143F89">
          <w:rPr>
            <w:rStyle w:val="afff0"/>
            <w:noProof/>
          </w:rPr>
          <w:t>3.3.1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Настройка параметров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_Toc517075436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28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37" w:history="1">
        <w:r w:rsidR="00E820EE" w:rsidRPr="00143F89">
          <w:rPr>
            <w:rStyle w:val="afff0"/>
            <w:noProof/>
          </w:rPr>
          <w:t>3.3.2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Просмотр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_Toc517075437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30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38" w:history="1">
        <w:r w:rsidR="00E820EE" w:rsidRPr="00143F89">
          <w:rPr>
            <w:rStyle w:val="afff0"/>
            <w:noProof/>
          </w:rPr>
          <w:t>3.4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Аналитика по осмотрам стационара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_Toc517075438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30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39" w:history="1">
        <w:r w:rsidR="00E820EE" w:rsidRPr="00143F89">
          <w:rPr>
            <w:rStyle w:val="afff0"/>
            <w:noProof/>
          </w:rPr>
          <w:t>3.4.1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Настройка параметров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_Toc517075439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31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40" w:history="1">
        <w:r w:rsidR="00E820EE" w:rsidRPr="00143F89">
          <w:rPr>
            <w:rStyle w:val="afff0"/>
            <w:noProof/>
          </w:rPr>
          <w:t>3.4.2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Просмотр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_Toc517075440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34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41" w:history="1">
        <w:r w:rsidR="00E820EE" w:rsidRPr="00143F89">
          <w:rPr>
            <w:rStyle w:val="afff0"/>
            <w:noProof/>
          </w:rPr>
          <w:t>3.5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Аналитика по прикрепленному населению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_Toc517075441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35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42" w:history="1">
        <w:r w:rsidR="00E820EE" w:rsidRPr="00143F89">
          <w:rPr>
            <w:rStyle w:val="afff0"/>
            <w:noProof/>
          </w:rPr>
          <w:t>3.5.1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Настройка параметров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_Toc517075442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35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43" w:history="1">
        <w:r w:rsidR="00E820EE" w:rsidRPr="00143F89">
          <w:rPr>
            <w:rStyle w:val="afff0"/>
            <w:noProof/>
          </w:rPr>
          <w:t>3.5.2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Массовое прикрепление к ЛПУ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_Toc517075443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37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44" w:history="1">
        <w:r w:rsidR="00E820EE" w:rsidRPr="00143F89">
          <w:rPr>
            <w:rStyle w:val="afff0"/>
            <w:noProof/>
          </w:rPr>
          <w:t>3.5.3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Просмотр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_Toc517075444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38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45" w:history="1">
        <w:r w:rsidR="00E820EE" w:rsidRPr="00143F89">
          <w:rPr>
            <w:rStyle w:val="afff0"/>
            <w:noProof/>
          </w:rPr>
          <w:t>3.6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Отчет «Мониторинг Электронной медицинской карты»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_Toc517075445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39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46" w:history="1">
        <w:r w:rsidR="00E820EE" w:rsidRPr="00143F89">
          <w:rPr>
            <w:rStyle w:val="afff0"/>
            <w:noProof/>
          </w:rPr>
          <w:t>3.7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Аналитика «Соглашения на обработку персональных данных»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_Toc517075446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41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47" w:history="1">
        <w:r w:rsidR="00E820EE" w:rsidRPr="00143F89">
          <w:rPr>
            <w:rStyle w:val="afff0"/>
            <w:noProof/>
          </w:rPr>
          <w:t>3.8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Аналитика по врачебной комиссии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_Toc517075447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43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48" w:history="1">
        <w:r w:rsidR="00E820EE" w:rsidRPr="00143F89">
          <w:rPr>
            <w:rStyle w:val="afff0"/>
            <w:noProof/>
          </w:rPr>
          <w:t>3.9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Отчет о средствах, полученных в кассу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_Toc517075448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46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49" w:history="1">
        <w:r w:rsidR="00E820EE" w:rsidRPr="00143F89">
          <w:rPr>
            <w:rStyle w:val="afff0"/>
            <w:noProof/>
          </w:rPr>
          <w:t>3.10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Статистические отчеты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_Toc517075449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47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50" w:history="1">
        <w:r w:rsidR="00E820EE" w:rsidRPr="00143F89">
          <w:rPr>
            <w:rStyle w:val="afff0"/>
            <w:noProof/>
          </w:rPr>
          <w:t>3.10.1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Форма 16-ВН «Отчет о временной нетрудоспособности»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_Toc517075450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47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51" w:history="1">
        <w:r w:rsidR="00E820EE" w:rsidRPr="00143F89">
          <w:rPr>
            <w:rStyle w:val="afff0"/>
            <w:noProof/>
          </w:rPr>
          <w:t>3.10.2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Статистические отчеты для поликлиники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_Toc517075451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52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52" w:history="1">
        <w:r w:rsidR="00E820EE" w:rsidRPr="00143F89">
          <w:rPr>
            <w:rStyle w:val="afff0"/>
            <w:noProof/>
          </w:rPr>
          <w:t>3.10.3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Статистические отчеты по стационару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_Toc517075452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59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53" w:history="1">
        <w:r w:rsidR="00E820EE" w:rsidRPr="00143F89">
          <w:rPr>
            <w:rStyle w:val="afff0"/>
            <w:noProof/>
          </w:rPr>
          <w:t>3.11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Отчет по работе постовых/процедурных медицинских сестер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_Toc517075453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63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54" w:history="1">
        <w:r w:rsidR="00E820EE" w:rsidRPr="00143F89">
          <w:rPr>
            <w:rStyle w:val="afff0"/>
            <w:noProof/>
          </w:rPr>
          <w:t>3.11.1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Настройка отчета по работе постовых/процедурных медицинских сестер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_Toc517075454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64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55" w:history="1">
        <w:r w:rsidR="00E820EE" w:rsidRPr="00143F89">
          <w:rPr>
            <w:rStyle w:val="afff0"/>
            <w:noProof/>
          </w:rPr>
          <w:t>3.12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Отчет для оценки работы старших сестер в отделениях стационаров ЛПУ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_Toc517075455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66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56" w:history="1">
        <w:r w:rsidR="00E820EE" w:rsidRPr="00143F89">
          <w:rPr>
            <w:rStyle w:val="afff0"/>
            <w:noProof/>
          </w:rPr>
          <w:t>3.12.1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Настройка отчета по работе старших мед. сестер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_Toc517075456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67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57" w:history="1">
        <w:r w:rsidR="00E820EE" w:rsidRPr="00143F89">
          <w:rPr>
            <w:rStyle w:val="afff0"/>
            <w:noProof/>
          </w:rPr>
          <w:t>3.13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Отчет «Общая характеристика работы медицинского учреждения»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_Toc517075457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68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58" w:history="1">
        <w:r w:rsidR="00E820EE" w:rsidRPr="00143F89">
          <w:rPr>
            <w:rStyle w:val="afff0"/>
            <w:noProof/>
          </w:rPr>
          <w:t>3.13.1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Настройка отчета «Общая характеристика работы медицинского учреждения»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_Toc517075458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69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25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17075459" w:history="1">
        <w:r w:rsidR="00E820EE" w:rsidRPr="00143F89">
          <w:rPr>
            <w:rStyle w:val="afff0"/>
            <w:noProof/>
          </w:rPr>
          <w:t>3.14</w:t>
        </w:r>
        <w:r w:rsidR="00E820EE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Отчет для МЗ об успешности внедрения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_Toc517075459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71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60" w:history="1">
        <w:r w:rsidR="00E820EE" w:rsidRPr="00143F89">
          <w:rPr>
            <w:rStyle w:val="afff0"/>
            <w:noProof/>
          </w:rPr>
          <w:t>3.14.1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Формирование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_Toc517075460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71</w:t>
        </w:r>
        <w:r w:rsidR="00E820EE">
          <w:rPr>
            <w:noProof/>
            <w:webHidden/>
          </w:rPr>
          <w:fldChar w:fldCharType="end"/>
        </w:r>
      </w:hyperlink>
    </w:p>
    <w:p w:rsidR="00E820EE" w:rsidRDefault="00CB4D7A">
      <w:pPr>
        <w:pStyle w:val="35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517075461" w:history="1">
        <w:r w:rsidR="00E820EE" w:rsidRPr="00143F89">
          <w:rPr>
            <w:rStyle w:val="afff0"/>
            <w:noProof/>
          </w:rPr>
          <w:t>3.14.2</w:t>
        </w:r>
        <w:r w:rsidR="00E820EE">
          <w:rPr>
            <w:rFonts w:asciiTheme="minorHAnsi" w:eastAsiaTheme="minorEastAsia" w:hAnsiTheme="minorHAnsi" w:cstheme="minorBidi"/>
            <w:i w:val="0"/>
            <w:iCs w:val="0"/>
            <w:noProof/>
            <w:sz w:val="22"/>
            <w:szCs w:val="22"/>
          </w:rPr>
          <w:tab/>
        </w:r>
        <w:r w:rsidR="00E820EE" w:rsidRPr="00143F89">
          <w:rPr>
            <w:rStyle w:val="afff0"/>
            <w:noProof/>
          </w:rPr>
          <w:t>Настройка отчета</w:t>
        </w:r>
        <w:r w:rsidR="00E820EE">
          <w:rPr>
            <w:noProof/>
            <w:webHidden/>
          </w:rPr>
          <w:tab/>
        </w:r>
        <w:r w:rsidR="00E820EE">
          <w:rPr>
            <w:noProof/>
            <w:webHidden/>
          </w:rPr>
          <w:fldChar w:fldCharType="begin"/>
        </w:r>
        <w:r w:rsidR="00E820EE">
          <w:rPr>
            <w:noProof/>
            <w:webHidden/>
          </w:rPr>
          <w:instrText xml:space="preserve"> PAGEREF _Toc517075461 \h </w:instrText>
        </w:r>
        <w:r w:rsidR="00E820EE">
          <w:rPr>
            <w:noProof/>
            <w:webHidden/>
          </w:rPr>
        </w:r>
        <w:r w:rsidR="00E820EE">
          <w:rPr>
            <w:noProof/>
            <w:webHidden/>
          </w:rPr>
          <w:fldChar w:fldCharType="separate"/>
        </w:r>
        <w:r w:rsidR="00CB6582">
          <w:rPr>
            <w:noProof/>
            <w:webHidden/>
          </w:rPr>
          <w:t>72</w:t>
        </w:r>
        <w:r w:rsidR="00E820EE">
          <w:rPr>
            <w:noProof/>
            <w:webHidden/>
          </w:rPr>
          <w:fldChar w:fldCharType="end"/>
        </w:r>
      </w:hyperlink>
    </w:p>
    <w:p w:rsidR="00C53F21" w:rsidRDefault="0029590E" w:rsidP="006C14CB">
      <w:pPr>
        <w:pStyle w:val="13"/>
        <w:numPr>
          <w:ilvl w:val="0"/>
          <w:numId w:val="0"/>
        </w:numPr>
        <w:ind w:left="720"/>
      </w:pPr>
      <w:r>
        <w:lastRenderedPageBreak/>
        <w:fldChar w:fldCharType="end"/>
      </w:r>
      <w:bookmarkStart w:id="1" w:name="_Toc517075417"/>
      <w:bookmarkStart w:id="2" w:name="_Toc229202339"/>
      <w:bookmarkStart w:id="3" w:name="_Toc230516712"/>
      <w:bookmarkStart w:id="4" w:name="_Toc232830056"/>
      <w:bookmarkStart w:id="5" w:name="_Toc297280528"/>
      <w:bookmarkStart w:id="6" w:name="_Toc302572620"/>
      <w:r w:rsidR="00C53F21">
        <w:t>Перечень терминов и сокращений</w:t>
      </w:r>
      <w:bookmarkEnd w:id="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1"/>
        <w:gridCol w:w="7226"/>
      </w:tblGrid>
      <w:tr w:rsidR="00C53F21" w:rsidRPr="00BE51EA" w:rsidTr="00C53F21">
        <w:tc>
          <w:tcPr>
            <w:tcW w:w="1436" w:type="pct"/>
          </w:tcPr>
          <w:p w:rsidR="00C53F21" w:rsidRPr="00C53F21" w:rsidRDefault="00C53F21" w:rsidP="00C53F21">
            <w:pPr>
              <w:pStyle w:val="phtablecolcaption"/>
            </w:pPr>
            <w:r w:rsidRPr="00C53F21">
              <w:t>Термин, сокращение</w:t>
            </w:r>
          </w:p>
        </w:tc>
        <w:tc>
          <w:tcPr>
            <w:tcW w:w="3564" w:type="pct"/>
          </w:tcPr>
          <w:p w:rsidR="00C53F21" w:rsidRPr="00C53F21" w:rsidRDefault="00C53F21" w:rsidP="00C53F21">
            <w:pPr>
              <w:pStyle w:val="phtablecolcaption"/>
            </w:pPr>
            <w:r w:rsidRPr="00C53F21">
              <w:t>Определение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АО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Акционерное общество</w:t>
            </w:r>
          </w:p>
        </w:tc>
      </w:tr>
      <w:tr w:rsidR="00DE7C98" w:rsidTr="00C53F21">
        <w:trPr>
          <w:trHeight w:val="113"/>
        </w:trPr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АРМ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Автоматизированное рабочее место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ВК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Врачебная комиссия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ДМС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Добровольное медицинское страхование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  <w:rPr>
                <w:rStyle w:val="affb"/>
                <w:rFonts w:ascii="Arial" w:hAnsi="Arial" w:cs="Arial"/>
                <w:b w:val="0"/>
                <w:i w:val="0"/>
                <w:szCs w:val="20"/>
              </w:rPr>
            </w:pPr>
            <w:r w:rsidRPr="00C53F21">
              <w:rPr>
                <w:rStyle w:val="affb"/>
                <w:rFonts w:ascii="Arial" w:hAnsi="Arial" w:cs="Arial"/>
                <w:b w:val="0"/>
                <w:i w:val="0"/>
                <w:szCs w:val="20"/>
              </w:rPr>
              <w:t>ИБ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История болезни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ИМИ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Инструментальный метод исследований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ЛМИ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Лабораторный метод исследований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  <w:rPr>
                <w:rStyle w:val="affb"/>
                <w:rFonts w:ascii="Arial" w:hAnsi="Arial" w:cs="Arial"/>
                <w:b w:val="0"/>
                <w:i w:val="0"/>
                <w:szCs w:val="20"/>
              </w:rPr>
            </w:pPr>
            <w:r w:rsidRPr="00C53F21">
              <w:rPr>
                <w:rStyle w:val="affb"/>
                <w:rFonts w:ascii="Arial" w:hAnsi="Arial" w:cs="Arial"/>
                <w:b w:val="0"/>
                <w:i w:val="0"/>
                <w:szCs w:val="20"/>
              </w:rPr>
              <w:t>ЛПУ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Лечебно-профилактическое учреждение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ЛС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Лекарственное средство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МЗ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Министерство здравоохранения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МКБ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Международная классификация болезней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МУ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Медицинское учреждение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ОМС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Обязательное медицинское страхование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  <w:rPr>
                <w:rStyle w:val="affb"/>
                <w:rFonts w:ascii="Arial" w:hAnsi="Arial" w:cs="Arial"/>
                <w:b w:val="0"/>
                <w:i w:val="0"/>
                <w:szCs w:val="20"/>
              </w:rPr>
            </w:pPr>
            <w:r>
              <w:rPr>
                <w:rStyle w:val="affb"/>
                <w:rFonts w:ascii="Arial" w:hAnsi="Arial" w:cs="Arial"/>
                <w:b w:val="0"/>
                <w:i w:val="0"/>
                <w:szCs w:val="20"/>
              </w:rPr>
              <w:t>Система, МИС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Медицинская информационная система «БАРС.Здравоохранение-МИС»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СПО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Случай поликлинического обследования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ТАП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Талон амбулаторного приема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УЕТ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Условная единица трудоемкости</w:t>
            </w:r>
          </w:p>
        </w:tc>
      </w:tr>
      <w:tr w:rsidR="00DE7C98" w:rsidTr="00C53F21">
        <w:tc>
          <w:tcPr>
            <w:tcW w:w="1436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ЭМК</w:t>
            </w:r>
          </w:p>
        </w:tc>
        <w:tc>
          <w:tcPr>
            <w:tcW w:w="3564" w:type="pct"/>
          </w:tcPr>
          <w:p w:rsidR="00DE7C98" w:rsidRPr="00C53F21" w:rsidRDefault="00DE7C98" w:rsidP="00C53F21">
            <w:pPr>
              <w:pStyle w:val="phtablecellleft"/>
            </w:pPr>
            <w:r w:rsidRPr="00C53F21">
              <w:t>Электронно-медицинская карта</w:t>
            </w:r>
          </w:p>
        </w:tc>
      </w:tr>
    </w:tbl>
    <w:p w:rsidR="0029590E" w:rsidRPr="00051CA5" w:rsidRDefault="0029590E" w:rsidP="00235BD7">
      <w:pPr>
        <w:pStyle w:val="13"/>
      </w:pPr>
      <w:bookmarkStart w:id="7" w:name="_Toc517075418"/>
      <w:r w:rsidRPr="00051CA5">
        <w:lastRenderedPageBreak/>
        <w:t>Введение</w:t>
      </w:r>
      <w:bookmarkEnd w:id="2"/>
      <w:bookmarkEnd w:id="3"/>
      <w:bookmarkEnd w:id="4"/>
      <w:bookmarkEnd w:id="5"/>
      <w:bookmarkEnd w:id="6"/>
      <w:bookmarkEnd w:id="7"/>
    </w:p>
    <w:p w:rsidR="0029590E" w:rsidRDefault="0029590E" w:rsidP="00235BD7">
      <w:pPr>
        <w:pStyle w:val="phnormal"/>
      </w:pPr>
      <w:bookmarkStart w:id="8" w:name="_Ref297894428"/>
      <w:bookmarkEnd w:id="8"/>
      <w:r>
        <w:t xml:space="preserve">Данное руководство предназначено для главврача ЛПУ и описывает порядок его работы в </w:t>
      </w:r>
      <w:r w:rsidR="00235BD7">
        <w:t>Системе</w:t>
      </w:r>
      <w:r>
        <w:t>.</w:t>
      </w:r>
    </w:p>
    <w:p w:rsidR="0029590E" w:rsidRDefault="0029590E" w:rsidP="00235BD7">
      <w:pPr>
        <w:pStyle w:val="phnormal"/>
      </w:pPr>
      <w:r>
        <w:t>АРМ Главврача включает в себя следующие функции:</w:t>
      </w:r>
    </w:p>
    <w:p w:rsidR="0029590E" w:rsidRPr="00EA5C02" w:rsidRDefault="0029590E" w:rsidP="00235BD7">
      <w:pPr>
        <w:pStyle w:val="phlistitemized1"/>
      </w:pPr>
      <w:r w:rsidRPr="00EA5C02">
        <w:t xml:space="preserve">контроль над работой персонала ЛПУ в </w:t>
      </w:r>
      <w:r>
        <w:t>С</w:t>
      </w:r>
      <w:r w:rsidRPr="00EA5C02">
        <w:t>истеме;</w:t>
      </w:r>
    </w:p>
    <w:p w:rsidR="0029590E" w:rsidRDefault="0029590E" w:rsidP="00235BD7">
      <w:pPr>
        <w:pStyle w:val="phlistitemized1"/>
      </w:pPr>
      <w:r w:rsidRPr="00556E13">
        <w:t xml:space="preserve">формирование отчетности, как для вышестоящих организаций, так и внутренней, отчетности, </w:t>
      </w:r>
      <w:r w:rsidRPr="0078137F">
        <w:t>необходимой</w:t>
      </w:r>
      <w:r w:rsidRPr="00556E13">
        <w:t xml:space="preserve"> для анализа и эффективного управления медицинским учреждением.</w:t>
      </w:r>
    </w:p>
    <w:p w:rsidR="002E6973" w:rsidRDefault="0029590E" w:rsidP="00235BD7">
      <w:pPr>
        <w:pStyle w:val="phnormal"/>
      </w:pPr>
      <w:r>
        <w:t xml:space="preserve">В настоящем руководстве описаны особенности работы главврача ЛПУ. Перед началом работы </w:t>
      </w:r>
      <w:r w:rsidR="000E483E">
        <w:t>ознакомьтесь</w:t>
      </w:r>
      <w:r>
        <w:t xml:space="preserve"> с руководством пользователя «</w:t>
      </w:r>
      <w:r w:rsidRPr="008E7CE2">
        <w:t>Основы работы с Системой</w:t>
      </w:r>
      <w:r>
        <w:t>», где описаны общие принципы работы с интерфейсами и возможности настроек внешнего вида окон под нужды пользователя, а также с руководством пользователя «</w:t>
      </w:r>
      <w:r w:rsidRPr="008E7CE2">
        <w:t>Работа с картой пациента</w:t>
      </w:r>
      <w:r>
        <w:t>», в котором подро</w:t>
      </w:r>
      <w:r w:rsidR="002E6973">
        <w:t>бно описан порядок работы с ЭМК.</w:t>
      </w:r>
    </w:p>
    <w:p w:rsidR="0029590E" w:rsidRPr="00675BC8" w:rsidRDefault="0029590E" w:rsidP="0029590E">
      <w:pPr>
        <w:pStyle w:val="13"/>
      </w:pPr>
      <w:bookmarkStart w:id="9" w:name="_Toc517075419"/>
      <w:r>
        <w:lastRenderedPageBreak/>
        <w:t>Модуль «Мониторинг ЛПУ»</w:t>
      </w:r>
      <w:bookmarkEnd w:id="9"/>
    </w:p>
    <w:p w:rsidR="0029590E" w:rsidRPr="00387901" w:rsidRDefault="0029590E" w:rsidP="00387901">
      <w:pPr>
        <w:pStyle w:val="phnormal"/>
      </w:pPr>
      <w:r w:rsidRPr="00387901">
        <w:rPr>
          <w:rStyle w:val="33"/>
          <w:rFonts w:ascii="Arial" w:hAnsi="Arial"/>
          <w:spacing w:val="0"/>
          <w:szCs w:val="20"/>
          <w:lang w:eastAsia="ru-RU"/>
        </w:rPr>
        <w:t xml:space="preserve">Для просмотра статистической информации по ЛПУ </w:t>
      </w:r>
      <w:r w:rsidR="007B0069" w:rsidRPr="00387901">
        <w:rPr>
          <w:rStyle w:val="33"/>
          <w:rFonts w:ascii="Arial" w:hAnsi="Arial"/>
          <w:spacing w:val="0"/>
          <w:szCs w:val="20"/>
          <w:lang w:eastAsia="ru-RU"/>
        </w:rPr>
        <w:t>выберите</w:t>
      </w:r>
      <w:r w:rsidRPr="00387901">
        <w:rPr>
          <w:rStyle w:val="33"/>
          <w:rFonts w:ascii="Arial" w:hAnsi="Arial"/>
          <w:spacing w:val="0"/>
          <w:szCs w:val="20"/>
          <w:lang w:eastAsia="ru-RU"/>
        </w:rPr>
        <w:t xml:space="preserve"> раздел главного меню </w:t>
      </w:r>
      <w:r w:rsidRPr="00387901">
        <w:t>«Рабочие места</w:t>
      </w:r>
      <w:r w:rsidR="00DD791D" w:rsidRPr="00387901">
        <w:rPr>
          <w:rStyle w:val="33"/>
          <w:rFonts w:ascii="Arial" w:hAnsi="Arial"/>
          <w:spacing w:val="0"/>
          <w:szCs w:val="20"/>
          <w:lang w:eastAsia="ru-RU"/>
        </w:rPr>
        <w:t>/</w:t>
      </w:r>
      <w:r w:rsidR="00120F22">
        <w:rPr>
          <w:rStyle w:val="33"/>
          <w:rFonts w:ascii="Arial" w:hAnsi="Arial"/>
          <w:spacing w:val="0"/>
          <w:szCs w:val="20"/>
          <w:lang w:eastAsia="ru-RU"/>
        </w:rPr>
        <w:t xml:space="preserve"> </w:t>
      </w:r>
      <w:r w:rsidRPr="00387901">
        <w:t xml:space="preserve">АРМ </w:t>
      </w:r>
      <w:r w:rsidR="00387901" w:rsidRPr="00387901">
        <w:t>г</w:t>
      </w:r>
      <w:r w:rsidRPr="00387901">
        <w:t>лав врача</w:t>
      </w:r>
      <w:r w:rsidR="00DD791D" w:rsidRPr="00387901">
        <w:rPr>
          <w:rStyle w:val="33"/>
          <w:rFonts w:ascii="Arial" w:hAnsi="Arial"/>
          <w:spacing w:val="0"/>
          <w:szCs w:val="20"/>
          <w:lang w:eastAsia="ru-RU"/>
        </w:rPr>
        <w:t>/</w:t>
      </w:r>
      <w:r w:rsidR="00120F22">
        <w:rPr>
          <w:rStyle w:val="33"/>
          <w:rFonts w:ascii="Arial" w:hAnsi="Arial"/>
          <w:spacing w:val="0"/>
          <w:szCs w:val="20"/>
          <w:lang w:eastAsia="ru-RU"/>
        </w:rPr>
        <w:t xml:space="preserve"> </w:t>
      </w:r>
      <w:r w:rsidRPr="00387901">
        <w:t>Мониторинг ЛПУ»</w:t>
      </w:r>
      <w:r w:rsidRPr="00387901">
        <w:rPr>
          <w:rStyle w:val="33"/>
          <w:rFonts w:ascii="Arial" w:hAnsi="Arial"/>
          <w:spacing w:val="0"/>
          <w:szCs w:val="20"/>
          <w:lang w:eastAsia="ru-RU"/>
        </w:rPr>
        <w:t>. Откроется окно, которое состоит из четырех вкладок (</w:t>
      </w:r>
      <w:r w:rsidR="00F27CD9">
        <w:fldChar w:fldCharType="begin"/>
      </w:r>
      <w:r w:rsidR="00F27CD9">
        <w:instrText xml:space="preserve"> REF _Ref447799826 \h  \* MERGEFORMAT </w:instrText>
      </w:r>
      <w:r w:rsidR="00F27CD9">
        <w:fldChar w:fldCharType="separate"/>
      </w:r>
      <w:r w:rsidR="00CB6582">
        <w:t>Рисунок 1</w:t>
      </w:r>
      <w:r w:rsidR="00F27CD9">
        <w:fldChar w:fldCharType="end"/>
      </w:r>
      <w:r w:rsidRPr="00387901">
        <w:rPr>
          <w:rStyle w:val="33"/>
          <w:rFonts w:ascii="Arial" w:hAnsi="Arial"/>
          <w:spacing w:val="0"/>
          <w:szCs w:val="20"/>
          <w:lang w:eastAsia="ru-RU"/>
        </w:rPr>
        <w:t>)</w:t>
      </w:r>
      <w:r w:rsidR="00235BD7" w:rsidRPr="00387901">
        <w:rPr>
          <w:rStyle w:val="33"/>
          <w:rFonts w:ascii="Arial" w:hAnsi="Arial"/>
          <w:spacing w:val="0"/>
          <w:szCs w:val="20"/>
          <w:lang w:eastAsia="ru-RU"/>
        </w:rPr>
        <w:t>:</w:t>
      </w:r>
    </w:p>
    <w:p w:rsidR="0029590E" w:rsidRPr="00A86FF4" w:rsidRDefault="0029590E" w:rsidP="00235BD7">
      <w:pPr>
        <w:pStyle w:val="phlistitemized1"/>
      </w:pPr>
      <w:r w:rsidRPr="00A86FF4">
        <w:t>«Стационар»;</w:t>
      </w:r>
    </w:p>
    <w:p w:rsidR="0029590E" w:rsidRPr="00A86FF4" w:rsidRDefault="0029590E" w:rsidP="00235BD7">
      <w:pPr>
        <w:pStyle w:val="phlistitemized1"/>
      </w:pPr>
      <w:r w:rsidRPr="00A86FF4">
        <w:t>«Неотложка»;</w:t>
      </w:r>
    </w:p>
    <w:p w:rsidR="0029590E" w:rsidRPr="00A86FF4" w:rsidRDefault="0029590E" w:rsidP="00235BD7">
      <w:pPr>
        <w:pStyle w:val="phlistitemized1"/>
      </w:pPr>
      <w:r w:rsidRPr="00A86FF4">
        <w:t>«Поликлиника»;</w:t>
      </w:r>
    </w:p>
    <w:p w:rsidR="0029590E" w:rsidRPr="00F30087" w:rsidRDefault="0029590E" w:rsidP="00235BD7">
      <w:pPr>
        <w:pStyle w:val="phlistitemized1"/>
      </w:pPr>
      <w:r w:rsidRPr="00A86FF4">
        <w:t>«Склад».</w:t>
      </w:r>
    </w:p>
    <w:p w:rsidR="0029590E" w:rsidRDefault="005E04DC" w:rsidP="002A3EF2">
      <w:pPr>
        <w:pStyle w:val="phfigure"/>
      </w:pPr>
      <w:bookmarkStart w:id="10" w:name="_Ref365965686"/>
      <w:r>
        <w:rPr>
          <w:noProof/>
        </w:rPr>
        <w:drawing>
          <wp:inline distT="0" distB="0" distL="0" distR="0" wp14:anchorId="5D16955D" wp14:editId="466CEC46">
            <wp:extent cx="6305550" cy="4581525"/>
            <wp:effectExtent l="19050" t="19050" r="19050" b="28575"/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81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C563DA" w:rsidRDefault="007140D6" w:rsidP="002A3EF2">
      <w:pPr>
        <w:pStyle w:val="phfiguretitle"/>
      </w:pPr>
      <w:bookmarkStart w:id="11" w:name="_Ref447799826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387901" w:rsidRPr="00C563DA">
        <w:instrText>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</w:t>
      </w:r>
      <w:r w:rsidR="0029590E">
        <w:rPr>
          <w:noProof/>
        </w:rPr>
        <w:fldChar w:fldCharType="end"/>
      </w:r>
      <w:bookmarkEnd w:id="10"/>
      <w:bookmarkEnd w:id="11"/>
      <w:r w:rsidR="00387901">
        <w:rPr>
          <w:noProof/>
        </w:rPr>
        <w:t xml:space="preserve"> –</w:t>
      </w:r>
      <w:r w:rsidR="00F30087">
        <w:rPr>
          <w:noProof/>
        </w:rPr>
        <w:t xml:space="preserve"> Окно «МониторингЛПУ»</w:t>
      </w:r>
    </w:p>
    <w:p w:rsidR="0029590E" w:rsidRDefault="0029590E" w:rsidP="00235BD7">
      <w:pPr>
        <w:pStyle w:val="phnormal"/>
      </w:pPr>
      <w:r w:rsidRPr="0065120C">
        <w:t xml:space="preserve">Данный </w:t>
      </w:r>
      <w:r>
        <w:t>раздел</w:t>
      </w:r>
      <w:r w:rsidRPr="0065120C">
        <w:t xml:space="preserve"> предназначен для отслеживания состояния</w:t>
      </w:r>
      <w:r>
        <w:t xml:space="preserve"> стационарных, поликлинических отделений, а также для просмотра статистики по неотложной помощи и мониторинга расхода медикаментов</w:t>
      </w:r>
      <w:r w:rsidRPr="00985A7D">
        <w:t>.</w:t>
      </w:r>
    </w:p>
    <w:p w:rsidR="0029590E" w:rsidRDefault="0029590E" w:rsidP="00235BD7">
      <w:pPr>
        <w:pStyle w:val="phnormal"/>
      </w:pPr>
      <w:r>
        <w:t xml:space="preserve">В этом окне отображены данные действующих отделений. Чтобы просмотреть данные всех отделений, </w:t>
      </w:r>
      <w:r w:rsidR="007B0069">
        <w:t>уберите</w:t>
      </w:r>
      <w:r>
        <w:t xml:space="preserve"> </w:t>
      </w:r>
      <w:r w:rsidR="00F768B9">
        <w:t>«флажок»</w:t>
      </w:r>
      <w:r>
        <w:t xml:space="preserve"> с поля «</w:t>
      </w:r>
      <w:r w:rsidRPr="008E7CE2">
        <w:t>Действующие отделения</w:t>
      </w:r>
      <w:r>
        <w:t>».</w:t>
      </w:r>
    </w:p>
    <w:p w:rsidR="0029590E" w:rsidRDefault="0029590E" w:rsidP="00235BD7">
      <w:pPr>
        <w:pStyle w:val="phnormal"/>
      </w:pPr>
      <w:r>
        <w:lastRenderedPageBreak/>
        <w:t>Данные каждого из разделов формируются на дату, выбранную в поле «</w:t>
      </w:r>
      <w:r w:rsidRPr="008E7CE2">
        <w:t>Дата</w:t>
      </w:r>
      <w:r>
        <w:t>». По умолчанию при открытии окна будет выбрана текущая дата. Чтобы изменить дату</w:t>
      </w:r>
      <w:r w:rsidR="002A3EF2">
        <w:t>,</w:t>
      </w:r>
      <w:r>
        <w:t xml:space="preserve"> </w:t>
      </w:r>
      <w:r w:rsidR="007B0069">
        <w:t>выберите</w:t>
      </w:r>
      <w:r>
        <w:t xml:space="preserve"> дату с помощью календаря </w:t>
      </w:r>
      <w:r w:rsidR="005E04DC">
        <w:rPr>
          <w:noProof/>
        </w:rPr>
        <w:drawing>
          <wp:inline distT="0" distB="0" distL="0" distR="0" wp14:anchorId="5BB10AF3" wp14:editId="31FDFE18">
            <wp:extent cx="200025" cy="200025"/>
            <wp:effectExtent l="19050" t="19050" r="28575" b="28575"/>
            <wp:docPr id="2" name="Рисунок 3" descr="Описание: 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 </w:t>
      </w:r>
      <w:r w:rsidR="007B0069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Отобрать</w:t>
      </w:r>
      <w:r>
        <w:rPr>
          <w:noProof/>
        </w:rPr>
        <w:t>»</w:t>
      </w:r>
      <w:r>
        <w:t xml:space="preserve"> или </w:t>
      </w:r>
      <w:r w:rsidR="007B0069">
        <w:t>выберите</w:t>
      </w:r>
      <w:r>
        <w:t xml:space="preserve"> дату с помощью кнопок </w:t>
      </w:r>
      <w:r w:rsidR="005E04DC">
        <w:rPr>
          <w:noProof/>
        </w:rPr>
        <w:drawing>
          <wp:inline distT="0" distB="0" distL="0" distR="0" wp14:anchorId="7809B52F" wp14:editId="2778BD71">
            <wp:extent cx="723900" cy="180975"/>
            <wp:effectExtent l="19050" t="19050" r="19050" b="28575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26" t="1259" r="49200" b="93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(перейти на день назад) и </w:t>
      </w:r>
      <w:r w:rsidR="005E04DC">
        <w:rPr>
          <w:noProof/>
        </w:rPr>
        <w:drawing>
          <wp:inline distT="0" distB="0" distL="0" distR="0" wp14:anchorId="5E086B25" wp14:editId="04035525">
            <wp:extent cx="762000" cy="190500"/>
            <wp:effectExtent l="19050" t="19050" r="19050" b="19050"/>
            <wp:docPr id="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65" t="1509" r="31020" b="9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90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(перейти на день вперед).</w:t>
      </w:r>
    </w:p>
    <w:p w:rsidR="00932ADD" w:rsidRPr="008E0447" w:rsidRDefault="00932ADD" w:rsidP="00932ADD">
      <w:pPr>
        <w:pStyle w:val="phnormal"/>
      </w:pPr>
      <w:r w:rsidRPr="008E0447">
        <w:t xml:space="preserve">При необходимости </w:t>
      </w:r>
      <w:r>
        <w:t>воспользуйтесь</w:t>
      </w:r>
      <w:r w:rsidRPr="008E0447">
        <w:t xml:space="preserve"> фильтром, который доступен для вкладок:</w:t>
      </w:r>
    </w:p>
    <w:p w:rsidR="00932ADD" w:rsidRPr="00A86FF4" w:rsidRDefault="00932ADD" w:rsidP="00932ADD">
      <w:pPr>
        <w:pStyle w:val="phlistitemized1"/>
      </w:pPr>
      <w:r w:rsidRPr="00A86FF4">
        <w:t>«Стационар»;</w:t>
      </w:r>
    </w:p>
    <w:p w:rsidR="00932ADD" w:rsidRPr="00A86FF4" w:rsidRDefault="00932ADD" w:rsidP="00932ADD">
      <w:pPr>
        <w:pStyle w:val="phlistitemized1"/>
      </w:pPr>
      <w:r w:rsidRPr="00A86FF4">
        <w:t>«Неотложка»;</w:t>
      </w:r>
    </w:p>
    <w:p w:rsidR="00932ADD" w:rsidRPr="00A86FF4" w:rsidRDefault="00932ADD" w:rsidP="00932ADD">
      <w:pPr>
        <w:pStyle w:val="phlistitemized1"/>
      </w:pPr>
      <w:r>
        <w:t>«Поликлиника».</w:t>
      </w:r>
    </w:p>
    <w:p w:rsidR="00932ADD" w:rsidRPr="008E0447" w:rsidRDefault="00932ADD" w:rsidP="00932ADD">
      <w:pPr>
        <w:pStyle w:val="phnormal"/>
      </w:pPr>
      <w:r w:rsidRPr="008E0447">
        <w:t>Это дает возможность осуществить поиск по каждому столбцу вкладки.</w:t>
      </w:r>
    </w:p>
    <w:p w:rsidR="00932ADD" w:rsidRPr="008E0447" w:rsidRDefault="00932ADD" w:rsidP="00932ADD">
      <w:pPr>
        <w:pStyle w:val="phnormal"/>
      </w:pPr>
      <w:r w:rsidRPr="008E0447">
        <w:t xml:space="preserve">Чтобы применить фильтр во вкладке </w:t>
      </w:r>
      <w:r w:rsidRPr="008E7CE2">
        <w:t>«Стационар»</w:t>
      </w:r>
      <w:r>
        <w:t>, выполните</w:t>
      </w:r>
      <w:r w:rsidRPr="008E0447">
        <w:t xml:space="preserve"> следующие действия:</w:t>
      </w:r>
    </w:p>
    <w:p w:rsidR="00932ADD" w:rsidRPr="005D5C29" w:rsidRDefault="00932ADD" w:rsidP="00932ADD">
      <w:pPr>
        <w:pStyle w:val="phlistordered1"/>
      </w:pPr>
      <w:r w:rsidRPr="005D5C29">
        <w:t xml:space="preserve">нажмите кнопку </w:t>
      </w:r>
      <w:r w:rsidRPr="005D5C29">
        <w:rPr>
          <w:rStyle w:val="33"/>
          <w:rFonts w:ascii="Arial" w:hAnsi="Arial"/>
          <w:spacing w:val="0"/>
          <w:szCs w:val="20"/>
          <w:lang w:eastAsia="ru-RU"/>
        </w:rPr>
        <w:t>«Показать фильтр»,</w:t>
      </w:r>
      <w:r w:rsidRPr="005D5C29">
        <w:t xml:space="preserve"> которая находится в правом верхнем углу окна. В результате станут доступны поля для ввода данных (</w:t>
      </w:r>
      <w:r w:rsidR="00F27CD9">
        <w:fldChar w:fldCharType="begin"/>
      </w:r>
      <w:r w:rsidR="00F27CD9">
        <w:instrText xml:space="preserve"> REF _Ref444609014 \h  \* MERGEFORMAT </w:instrText>
      </w:r>
      <w:r w:rsidR="00F27CD9">
        <w:fldChar w:fldCharType="separate"/>
      </w:r>
      <w:r w:rsidR="00CB6582">
        <w:t>Рисунок 2</w:t>
      </w:r>
      <w:r w:rsidR="00F27CD9">
        <w:fldChar w:fldCharType="end"/>
      </w:r>
      <w:r w:rsidRPr="005D5C29">
        <w:t>);</w:t>
      </w:r>
    </w:p>
    <w:p w:rsidR="00932ADD" w:rsidRPr="008E0447" w:rsidRDefault="005E04DC" w:rsidP="00932ADD">
      <w:pPr>
        <w:pStyle w:val="phfigure"/>
      </w:pPr>
      <w:r>
        <w:rPr>
          <w:noProof/>
        </w:rPr>
        <w:drawing>
          <wp:inline distT="0" distB="0" distL="0" distR="0" wp14:anchorId="0EE612BC" wp14:editId="2B6962CE">
            <wp:extent cx="6305550" cy="457200"/>
            <wp:effectExtent l="19050" t="19050" r="19050" b="1905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57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2ADD" w:rsidRPr="008E0447" w:rsidRDefault="007140D6" w:rsidP="00932ADD">
      <w:pPr>
        <w:pStyle w:val="phfiguretitle"/>
      </w:pPr>
      <w:bookmarkStart w:id="12" w:name="_Ref444609014"/>
      <w:r>
        <w:t>Рисунок </w:t>
      </w:r>
      <w:fldSimple w:instr=" SEQ Рисунок \* ARABIC ">
        <w:r w:rsidR="00CB6582">
          <w:rPr>
            <w:noProof/>
          </w:rPr>
          <w:t>2</w:t>
        </w:r>
      </w:fldSimple>
      <w:bookmarkEnd w:id="12"/>
      <w:r w:rsidR="00932ADD">
        <w:rPr>
          <w:noProof/>
        </w:rPr>
        <w:t xml:space="preserve"> – Окно «Мониторинг ЛПУ». Вкладка «Стационар». Использование полей для фильтра данных</w:t>
      </w:r>
    </w:p>
    <w:p w:rsidR="00932ADD" w:rsidRPr="005D5C29" w:rsidRDefault="00932ADD" w:rsidP="00932ADD">
      <w:pPr>
        <w:pStyle w:val="phlistordered1"/>
      </w:pPr>
      <w:r w:rsidRPr="005D5C29">
        <w:t xml:space="preserve">заполните поля фильтра и нажмите кнопку </w:t>
      </w:r>
      <w:r w:rsidRPr="005D5C29">
        <w:rPr>
          <w:rStyle w:val="33"/>
          <w:rFonts w:ascii="Arial" w:hAnsi="Arial"/>
          <w:spacing w:val="0"/>
          <w:szCs w:val="20"/>
          <w:lang w:eastAsia="ru-RU"/>
        </w:rPr>
        <w:t xml:space="preserve">«Найти» </w:t>
      </w:r>
      <w:r w:rsidRPr="005D5C29">
        <w:t>(</w:t>
      </w:r>
      <w:r w:rsidR="00F27CD9">
        <w:fldChar w:fldCharType="begin"/>
      </w:r>
      <w:r w:rsidR="00F27CD9">
        <w:instrText xml:space="preserve"> REF _Ref444609262 \h  \* MERGEFORMAT </w:instrText>
      </w:r>
      <w:r w:rsidR="00F27CD9">
        <w:fldChar w:fldCharType="separate"/>
      </w:r>
      <w:r w:rsidR="00CB6582">
        <w:t>Рисунок 3</w:t>
      </w:r>
      <w:r w:rsidR="00F27CD9">
        <w:fldChar w:fldCharType="end"/>
      </w:r>
      <w:r w:rsidRPr="005D5C29">
        <w:t>);</w:t>
      </w:r>
    </w:p>
    <w:p w:rsidR="00932ADD" w:rsidRPr="005E4370" w:rsidRDefault="005E04DC" w:rsidP="00932ADD">
      <w:pPr>
        <w:pStyle w:val="phfigure"/>
      </w:pPr>
      <w:r>
        <w:rPr>
          <w:noProof/>
        </w:rPr>
        <w:drawing>
          <wp:inline distT="0" distB="0" distL="0" distR="0" wp14:anchorId="05004EA2" wp14:editId="77D54F80">
            <wp:extent cx="6305550" cy="419100"/>
            <wp:effectExtent l="19050" t="19050" r="19050" b="19050"/>
            <wp:docPr id="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19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2ADD" w:rsidRPr="008E0447" w:rsidRDefault="007140D6" w:rsidP="00932ADD">
      <w:pPr>
        <w:pStyle w:val="phfiguretitle"/>
      </w:pPr>
      <w:bookmarkStart w:id="13" w:name="_Ref444609262"/>
      <w:r>
        <w:t>Рисунок </w:t>
      </w:r>
      <w:fldSimple w:instr=" SEQ Рисунок \* ARABIC ">
        <w:r w:rsidR="00CB6582">
          <w:rPr>
            <w:noProof/>
          </w:rPr>
          <w:t>3</w:t>
        </w:r>
      </w:fldSimple>
      <w:bookmarkEnd w:id="13"/>
      <w:r w:rsidR="00932ADD">
        <w:rPr>
          <w:noProof/>
        </w:rPr>
        <w:t xml:space="preserve"> – Окно «Мониторинг ЛПУ». Вкладка «Стационар». Использование полей для фильтра данных</w:t>
      </w:r>
    </w:p>
    <w:p w:rsidR="00932ADD" w:rsidRPr="008E0447" w:rsidRDefault="00932ADD" w:rsidP="00932ADD">
      <w:pPr>
        <w:pStyle w:val="phlistordered1"/>
      </w:pPr>
      <w:r>
        <w:t>о</w:t>
      </w:r>
      <w:r w:rsidRPr="008E0447">
        <w:t>ткроется окно с отфильтрованным списком (</w:t>
      </w:r>
      <w:r w:rsidR="00F27CD9">
        <w:fldChar w:fldCharType="begin"/>
      </w:r>
      <w:r w:rsidR="00F27CD9">
        <w:instrText xml:space="preserve"> REF _Ref444609516 \h  \* MERGEFORMAT </w:instrText>
      </w:r>
      <w:r w:rsidR="00F27CD9">
        <w:fldChar w:fldCharType="separate"/>
      </w:r>
      <w:r w:rsidR="00CB6582">
        <w:t>Рисунок 4</w:t>
      </w:r>
      <w:r w:rsidR="00F27CD9">
        <w:fldChar w:fldCharType="end"/>
      </w:r>
      <w:r>
        <w:t>).</w:t>
      </w:r>
    </w:p>
    <w:p w:rsidR="00932ADD" w:rsidRPr="005E4370" w:rsidRDefault="005E04DC" w:rsidP="00932ADD">
      <w:pPr>
        <w:pStyle w:val="phfigure"/>
      </w:pPr>
      <w:r>
        <w:rPr>
          <w:noProof/>
        </w:rPr>
        <w:drawing>
          <wp:inline distT="0" distB="0" distL="0" distR="0" wp14:anchorId="4D57D99C" wp14:editId="3E44161B">
            <wp:extent cx="6296025" cy="533400"/>
            <wp:effectExtent l="19050" t="19050" r="28575" b="19050"/>
            <wp:docPr id="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533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32ADD" w:rsidRPr="008E0447" w:rsidRDefault="007140D6" w:rsidP="00932ADD">
      <w:pPr>
        <w:pStyle w:val="phfiguretitle"/>
      </w:pPr>
      <w:bookmarkStart w:id="14" w:name="_Ref444609516"/>
      <w:r>
        <w:t>Рисунок </w:t>
      </w:r>
      <w:fldSimple w:instr=" SEQ Рисунок \* ARABIC ">
        <w:r w:rsidR="00CB6582">
          <w:rPr>
            <w:noProof/>
          </w:rPr>
          <w:t>4</w:t>
        </w:r>
      </w:fldSimple>
      <w:bookmarkEnd w:id="14"/>
      <w:r w:rsidR="00932ADD">
        <w:rPr>
          <w:noProof/>
        </w:rPr>
        <w:t xml:space="preserve"> – Окно «Мониторинг ЛПУ». Вкладка «Стационар». Использование полей для фильтра данных</w:t>
      </w:r>
    </w:p>
    <w:p w:rsidR="00932ADD" w:rsidRPr="00286085" w:rsidRDefault="00932ADD" w:rsidP="00932ADD">
      <w:pPr>
        <w:pStyle w:val="phnormal"/>
      </w:pPr>
      <w:r w:rsidRPr="00286085">
        <w:t>Применение фильтра в остальных вкладках аналогично вкладке «Стационар».</w:t>
      </w:r>
    </w:p>
    <w:p w:rsidR="0029590E" w:rsidRPr="00051CA5" w:rsidRDefault="0029590E" w:rsidP="00235BD7">
      <w:pPr>
        <w:pStyle w:val="20"/>
      </w:pPr>
      <w:bookmarkStart w:id="15" w:name="_Ref388868448"/>
      <w:bookmarkStart w:id="16" w:name="_Toc517075420"/>
      <w:r w:rsidRPr="00051CA5">
        <w:lastRenderedPageBreak/>
        <w:t>Статистика стационара</w:t>
      </w:r>
      <w:bookmarkEnd w:id="15"/>
      <w:bookmarkEnd w:id="16"/>
    </w:p>
    <w:p w:rsidR="0029590E" w:rsidRDefault="0029590E" w:rsidP="00235BD7">
      <w:pPr>
        <w:pStyle w:val="phnormal"/>
      </w:pPr>
      <w:r>
        <w:t xml:space="preserve">Для просмотра статистических данных по стационару </w:t>
      </w:r>
      <w:r w:rsidR="002D27E7">
        <w:t>перейдите</w:t>
      </w:r>
      <w:r>
        <w:t xml:space="preserve"> на вкладку </w:t>
      </w:r>
      <w:r w:rsidRPr="008E7CE2">
        <w:t>«Стационар».</w:t>
      </w:r>
      <w:r>
        <w:t xml:space="preserve"> Вкладка содержит следующие данные:</w:t>
      </w:r>
    </w:p>
    <w:p w:rsidR="0029590E" w:rsidRDefault="0029590E" w:rsidP="00235BD7">
      <w:pPr>
        <w:pStyle w:val="phlistitemized1"/>
      </w:pPr>
      <w:r>
        <w:t>статистики по отделениям;</w:t>
      </w:r>
    </w:p>
    <w:p w:rsidR="0029590E" w:rsidRDefault="0029590E" w:rsidP="00235BD7">
      <w:pPr>
        <w:pStyle w:val="phlistitemized1"/>
      </w:pPr>
      <w:r>
        <w:t>статистики по планам госпитализации;</w:t>
      </w:r>
    </w:p>
    <w:p w:rsidR="0029590E" w:rsidRDefault="0029590E" w:rsidP="00235BD7">
      <w:pPr>
        <w:pStyle w:val="phlistitemized1"/>
      </w:pPr>
      <w:r>
        <w:t>статистики по операционному блоку.</w:t>
      </w:r>
    </w:p>
    <w:p w:rsidR="0029590E" w:rsidRDefault="0029590E" w:rsidP="00235BD7">
      <w:pPr>
        <w:pStyle w:val="phnormal"/>
      </w:pPr>
      <w:r>
        <w:t>Данные представлены в соответствующих таблицах вкладки (</w:t>
      </w:r>
      <w:r>
        <w:fldChar w:fldCharType="begin"/>
      </w:r>
      <w:r>
        <w:instrText xml:space="preserve"> REF _Ref365969818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</w:t>
      </w:r>
      <w:r>
        <w:fldChar w:fldCharType="end"/>
      </w:r>
      <w:r>
        <w:t>).</w:t>
      </w:r>
    </w:p>
    <w:p w:rsidR="0029590E" w:rsidRPr="00E04521" w:rsidRDefault="005E04DC" w:rsidP="002A3EF2">
      <w:pPr>
        <w:pStyle w:val="phfigure"/>
      </w:pPr>
      <w:r>
        <w:rPr>
          <w:noProof/>
        </w:rPr>
        <w:drawing>
          <wp:inline distT="0" distB="0" distL="0" distR="0" wp14:anchorId="5510DAE1" wp14:editId="02A9D81D">
            <wp:extent cx="6362700" cy="2847975"/>
            <wp:effectExtent l="19050" t="19050" r="19050" b="28575"/>
            <wp:docPr id="8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847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2A3EF2">
      <w:pPr>
        <w:pStyle w:val="phfiguretitle"/>
      </w:pPr>
      <w:bookmarkStart w:id="17" w:name="_Ref36596981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</w:t>
      </w:r>
      <w:r w:rsidR="0029590E">
        <w:rPr>
          <w:noProof/>
        </w:rPr>
        <w:fldChar w:fldCharType="end"/>
      </w:r>
      <w:bookmarkEnd w:id="17"/>
      <w:r w:rsidR="00387901">
        <w:rPr>
          <w:noProof/>
        </w:rPr>
        <w:t xml:space="preserve"> –</w:t>
      </w:r>
      <w:r w:rsidR="00D14835">
        <w:rPr>
          <w:noProof/>
        </w:rPr>
        <w:t xml:space="preserve"> Окно «Мониторинг ЛПУ». Вкладка «Стационар»</w:t>
      </w:r>
    </w:p>
    <w:p w:rsidR="0029590E" w:rsidRPr="006864E1" w:rsidRDefault="0029590E" w:rsidP="00235BD7">
      <w:pPr>
        <w:pStyle w:val="phnormal"/>
      </w:pPr>
      <w:r>
        <w:t>Данные</w:t>
      </w:r>
      <w:r w:rsidRPr="00C835CA">
        <w:t xml:space="preserve"> </w:t>
      </w:r>
      <w:r>
        <w:t>вкладки</w:t>
      </w:r>
      <w:r w:rsidRPr="00C835CA">
        <w:t xml:space="preserve"> содержат</w:t>
      </w:r>
      <w:r>
        <w:t xml:space="preserve"> списки пациентов по отделению,</w:t>
      </w:r>
      <w:r w:rsidRPr="00C835CA">
        <w:t xml:space="preserve"> план</w:t>
      </w:r>
      <w:r>
        <w:t>ам</w:t>
      </w:r>
      <w:r w:rsidRPr="00C835CA">
        <w:t xml:space="preserve"> госпита</w:t>
      </w:r>
      <w:r>
        <w:t xml:space="preserve">лизации, </w:t>
      </w:r>
      <w:r w:rsidRPr="00C835CA">
        <w:t>операционному блок</w:t>
      </w:r>
      <w:r>
        <w:t>у</w:t>
      </w:r>
      <w:r w:rsidRPr="00C835CA">
        <w:t xml:space="preserve"> на выбранную дату в зависимости от того,</w:t>
      </w:r>
      <w:r>
        <w:t xml:space="preserve"> в какой</w:t>
      </w:r>
      <w:r w:rsidRPr="00C835CA">
        <w:t xml:space="preserve"> из представленных таблиц было открыто окно для просмотра более детальной </w:t>
      </w:r>
      <w:r w:rsidRPr="006864E1">
        <w:t>информации.</w:t>
      </w:r>
    </w:p>
    <w:p w:rsidR="0029590E" w:rsidRPr="006864E1" w:rsidRDefault="00235BD7" w:rsidP="00235BD7">
      <w:pPr>
        <w:pStyle w:val="phnormal"/>
      </w:pPr>
      <w:r w:rsidRPr="00235BD7">
        <w:rPr>
          <w:b/>
        </w:rPr>
        <w:t>Примечание</w:t>
      </w:r>
      <w:r>
        <w:t xml:space="preserve"> – </w:t>
      </w:r>
      <w:r w:rsidR="0029590E" w:rsidRPr="006864E1">
        <w:t>В колонке «Б</w:t>
      </w:r>
      <w:r w:rsidR="0029590E">
        <w:t>ольных в отделении» учитыва</w:t>
      </w:r>
      <w:r w:rsidR="00286085">
        <w:t>ю</w:t>
      </w:r>
      <w:r w:rsidR="0029590E">
        <w:t>тся и пациенты</w:t>
      </w:r>
      <w:r w:rsidR="0029590E" w:rsidRPr="006864E1">
        <w:t>, переведенны</w:t>
      </w:r>
      <w:r w:rsidR="0029590E">
        <w:t>е</w:t>
      </w:r>
      <w:r w:rsidR="0029590E" w:rsidRPr="006864E1">
        <w:t xml:space="preserve"> из</w:t>
      </w:r>
      <w:r w:rsidR="0029590E">
        <w:t xml:space="preserve"> данного</w:t>
      </w:r>
      <w:r w:rsidR="0029590E" w:rsidRPr="006864E1">
        <w:t xml:space="preserve"> отделения в реанимацию</w:t>
      </w:r>
      <w:r w:rsidR="00286085">
        <w:t>,</w:t>
      </w:r>
      <w:r w:rsidR="0029590E" w:rsidRPr="006864E1">
        <w:t xml:space="preserve"> и новорожденные. В колонке «На выписку» показаны пациенты, направленные на выписку на текущую дату.</w:t>
      </w:r>
    </w:p>
    <w:p w:rsidR="0029590E" w:rsidRDefault="0029590E" w:rsidP="00286085">
      <w:pPr>
        <w:pStyle w:val="phnormal"/>
      </w:pPr>
      <w:r w:rsidRPr="00286085">
        <w:t>Данные из таблиц м</w:t>
      </w:r>
      <w:r w:rsidR="007A6783" w:rsidRPr="00286085">
        <w:t>ожно просмотреть более детально.</w:t>
      </w:r>
    </w:p>
    <w:p w:rsidR="0029590E" w:rsidRDefault="0029590E" w:rsidP="0029590E">
      <w:pPr>
        <w:pStyle w:val="30"/>
      </w:pPr>
      <w:bookmarkStart w:id="18" w:name="_Toc517075421"/>
      <w:r>
        <w:t>Статистика по отделениям</w:t>
      </w:r>
      <w:bookmarkEnd w:id="18"/>
    </w:p>
    <w:p w:rsidR="0029590E" w:rsidRPr="008E7CE2" w:rsidRDefault="0029590E" w:rsidP="00286085">
      <w:pPr>
        <w:pStyle w:val="phnormal"/>
      </w:pPr>
      <w:r w:rsidRPr="00EA5C02">
        <w:t>Для просмотра более подробной информации о пациентах в выбранно</w:t>
      </w:r>
      <w:r w:rsidR="005F685E">
        <w:t xml:space="preserve">м отделении </w:t>
      </w:r>
      <w:r w:rsidR="00286085">
        <w:t>дважды нажмите</w:t>
      </w:r>
      <w:r w:rsidRPr="00EA5C02">
        <w:t xml:space="preserve"> </w:t>
      </w:r>
      <w:r w:rsidR="006576CE">
        <w:t>на</w:t>
      </w:r>
      <w:r w:rsidRPr="00EA5C02">
        <w:t xml:space="preserve"> соответствующ</w:t>
      </w:r>
      <w:r w:rsidR="006576CE">
        <w:t>ую</w:t>
      </w:r>
      <w:r w:rsidRPr="00EA5C02">
        <w:t xml:space="preserve"> строк</w:t>
      </w:r>
      <w:r w:rsidR="006576CE">
        <w:t>у</w:t>
      </w:r>
      <w:r w:rsidRPr="00EA5C02">
        <w:t xml:space="preserve"> таблицы </w:t>
      </w:r>
      <w:r w:rsidRPr="008E7CE2">
        <w:t>«Статистика по отделениям». Откроется окно «Отделение» (</w:t>
      </w:r>
      <w:r>
        <w:fldChar w:fldCharType="begin"/>
      </w:r>
      <w:r>
        <w:rPr>
          <w:rStyle w:val="1a"/>
        </w:rPr>
        <w:instrText xml:space="preserve"> REF _Ref381192271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6</w:t>
      </w:r>
      <w:r>
        <w:fldChar w:fldCharType="end"/>
      </w:r>
      <w:r w:rsidRPr="008E7CE2">
        <w:t>).</w:t>
      </w:r>
    </w:p>
    <w:p w:rsidR="0029590E" w:rsidRPr="000D293E" w:rsidRDefault="005E04DC" w:rsidP="002A3EF2">
      <w:pPr>
        <w:pStyle w:val="phfigure"/>
      </w:pPr>
      <w:r>
        <w:rPr>
          <w:noProof/>
        </w:rPr>
        <w:lastRenderedPageBreak/>
        <w:drawing>
          <wp:inline distT="0" distB="0" distL="0" distR="0" wp14:anchorId="48D47301" wp14:editId="194CB620">
            <wp:extent cx="6238875" cy="2752725"/>
            <wp:effectExtent l="19050" t="19050" r="28575" b="28575"/>
            <wp:docPr id="9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" t="1486" r="565" b="2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2752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2A3EF2">
      <w:pPr>
        <w:pStyle w:val="phfiguretitle"/>
      </w:pPr>
      <w:bookmarkStart w:id="19" w:name="_Ref381192271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6</w:t>
      </w:r>
      <w:r w:rsidR="0029590E">
        <w:rPr>
          <w:noProof/>
        </w:rPr>
        <w:fldChar w:fldCharType="end"/>
      </w:r>
      <w:bookmarkEnd w:id="19"/>
      <w:r w:rsidR="00387901">
        <w:rPr>
          <w:noProof/>
        </w:rPr>
        <w:t xml:space="preserve"> –</w:t>
      </w:r>
      <w:r w:rsidR="007A6783">
        <w:rPr>
          <w:noProof/>
        </w:rPr>
        <w:t xml:space="preserve"> Окно «Отделение»</w:t>
      </w:r>
    </w:p>
    <w:p w:rsidR="0029590E" w:rsidRDefault="000577EF" w:rsidP="00286085">
      <w:pPr>
        <w:pStyle w:val="phnormal"/>
      </w:pPr>
      <w:r>
        <w:t>Для просмотра</w:t>
      </w:r>
      <w:r w:rsidR="00286085">
        <w:t xml:space="preserve"> истори</w:t>
      </w:r>
      <w:r>
        <w:t>и</w:t>
      </w:r>
      <w:r w:rsidR="00286085">
        <w:t xml:space="preserve"> болезни пациента</w:t>
      </w:r>
      <w:r w:rsidR="0029590E">
        <w:t xml:space="preserve"> </w:t>
      </w:r>
      <w:r w:rsidR="00C7069E">
        <w:t>нажмите</w:t>
      </w:r>
      <w:r w:rsidR="0029590E">
        <w:t xml:space="preserve"> на </w:t>
      </w:r>
      <w:r w:rsidR="0029590E" w:rsidRPr="008E7CE2">
        <w:t>ссылку с номером ИБ</w:t>
      </w:r>
      <w:r w:rsidR="0029590E">
        <w:t>. Откроет</w:t>
      </w:r>
      <w:r w:rsidR="005F685E">
        <w:t>ся история болезни пациента (</w:t>
      </w:r>
      <w:r w:rsidR="00286085">
        <w:t>описание работы с историей болезни пациента см. в р</w:t>
      </w:r>
      <w:r w:rsidR="0029590E">
        <w:t>уководств</w:t>
      </w:r>
      <w:r w:rsidR="00286085">
        <w:t>е</w:t>
      </w:r>
      <w:r w:rsidR="0029590E">
        <w:t xml:space="preserve"> пользователя «</w:t>
      </w:r>
      <w:r w:rsidR="0029590E" w:rsidRPr="008E7CE2">
        <w:t>АРМ врача стационара</w:t>
      </w:r>
      <w:r w:rsidR="0029590E">
        <w:t>»).</w:t>
      </w:r>
    </w:p>
    <w:p w:rsidR="0029590E" w:rsidRDefault="0029590E" w:rsidP="00286085">
      <w:pPr>
        <w:pStyle w:val="phnormal"/>
      </w:pPr>
      <w:r>
        <w:t xml:space="preserve">Пациенты в окне </w:t>
      </w:r>
      <w:r w:rsidRPr="008E7CE2">
        <w:t>«Отделение»</w:t>
      </w:r>
      <w:r>
        <w:t xml:space="preserve"> подсвечены цветами, в соответствии с цветовой легендой. Значения цветов можно узнать с помощью ссылки </w:t>
      </w:r>
      <w:r w:rsidRPr="008E7CE2">
        <w:t>«Показать легенду»</w:t>
      </w:r>
      <w:r>
        <w:t xml:space="preserve"> в нижней части окна (</w:t>
      </w:r>
      <w:r>
        <w:fldChar w:fldCharType="begin"/>
      </w:r>
      <w:r>
        <w:instrText xml:space="preserve"> REF _Ref388627016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7</w:t>
      </w:r>
      <w:r>
        <w:fldChar w:fldCharType="end"/>
      </w:r>
      <w:r>
        <w:t>).</w:t>
      </w:r>
    </w:p>
    <w:p w:rsidR="0029590E" w:rsidRDefault="005E04DC" w:rsidP="002A3EF2">
      <w:pPr>
        <w:pStyle w:val="phfigure"/>
      </w:pPr>
      <w:r>
        <w:rPr>
          <w:noProof/>
        </w:rPr>
        <w:drawing>
          <wp:inline distT="0" distB="0" distL="0" distR="0" wp14:anchorId="2EF39C0E" wp14:editId="52B681ED">
            <wp:extent cx="5191125" cy="1019175"/>
            <wp:effectExtent l="19050" t="19050" r="28575" b="285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1019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2A3EF2">
      <w:pPr>
        <w:pStyle w:val="phfiguretitle"/>
      </w:pPr>
      <w:bookmarkStart w:id="20" w:name="_Ref388627016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</w:t>
      </w:r>
      <w:r w:rsidR="0029590E">
        <w:rPr>
          <w:noProof/>
        </w:rPr>
        <w:fldChar w:fldCharType="end"/>
      </w:r>
      <w:bookmarkEnd w:id="20"/>
      <w:r w:rsidR="00387901">
        <w:rPr>
          <w:noProof/>
        </w:rPr>
        <w:t xml:space="preserve"> –</w:t>
      </w:r>
      <w:r w:rsidR="007A6783">
        <w:rPr>
          <w:noProof/>
        </w:rPr>
        <w:t xml:space="preserve"> Нижняя часть окна «Отделение». Отображение ссылки «Показать л</w:t>
      </w:r>
      <w:r w:rsidR="00CF5451">
        <w:rPr>
          <w:noProof/>
        </w:rPr>
        <w:t>егенду/ </w:t>
      </w:r>
      <w:r w:rsidR="007A6783">
        <w:rPr>
          <w:noProof/>
        </w:rPr>
        <w:t>Скрыть легенду»</w:t>
      </w:r>
    </w:p>
    <w:p w:rsidR="0029590E" w:rsidRDefault="005F685E" w:rsidP="00286085">
      <w:pPr>
        <w:pStyle w:val="phnormal"/>
      </w:pPr>
      <w:r>
        <w:t xml:space="preserve">Чтобы скрыть легенду, нажмите </w:t>
      </w:r>
      <w:r w:rsidR="00267CC7">
        <w:t xml:space="preserve">на </w:t>
      </w:r>
      <w:r w:rsidR="0029590E">
        <w:t xml:space="preserve">ссылку </w:t>
      </w:r>
      <w:r w:rsidR="0029590E" w:rsidRPr="008E7CE2">
        <w:t>«Скрыть легенду».</w:t>
      </w:r>
    </w:p>
    <w:p w:rsidR="0029590E" w:rsidRDefault="0029590E" w:rsidP="00CF5451">
      <w:pPr>
        <w:pStyle w:val="phnormal"/>
      </w:pPr>
      <w:r>
        <w:t>Кроме того</w:t>
      </w:r>
      <w:r w:rsidR="005D5C29">
        <w:t>,</w:t>
      </w:r>
      <w:r>
        <w:t xml:space="preserve"> в окне </w:t>
      </w:r>
      <w:r w:rsidRPr="008E7CE2">
        <w:t>«О</w:t>
      </w:r>
      <w:r w:rsidRPr="00286085">
        <w:t>т</w:t>
      </w:r>
      <w:r w:rsidRPr="008E7CE2">
        <w:t>деление»</w:t>
      </w:r>
      <w:r>
        <w:t xml:space="preserve"> с помощью контекстного меню доступны следующие операции:</w:t>
      </w:r>
    </w:p>
    <w:p w:rsidR="0029590E" w:rsidRPr="00286085" w:rsidRDefault="0029590E" w:rsidP="00286085">
      <w:pPr>
        <w:pStyle w:val="phlistitemized1"/>
      </w:pPr>
      <w:r w:rsidRPr="00286085">
        <w:t>«</w:t>
      </w:r>
      <w:r w:rsidRPr="00286085">
        <w:rPr>
          <w:rStyle w:val="33"/>
          <w:rFonts w:ascii="Arial" w:hAnsi="Arial"/>
          <w:spacing w:val="0"/>
          <w:szCs w:val="20"/>
        </w:rPr>
        <w:t>Карта пациента</w:t>
      </w:r>
      <w:r w:rsidRPr="00286085">
        <w:t xml:space="preserve">» </w:t>
      </w:r>
      <w:r w:rsidR="00286085" w:rsidRPr="00286085">
        <w:t>–</w:t>
      </w:r>
      <w:r w:rsidRPr="00286085">
        <w:t xml:space="preserve"> работа с электронной картой пациента</w:t>
      </w:r>
      <w:r w:rsidR="005F685E" w:rsidRPr="00286085">
        <w:t xml:space="preserve"> (</w:t>
      </w:r>
      <w:r w:rsidR="00286085" w:rsidRPr="00286085">
        <w:t xml:space="preserve">см. в руководстве пользователя </w:t>
      </w:r>
      <w:r w:rsidRPr="00286085">
        <w:t>«</w:t>
      </w:r>
      <w:r w:rsidRPr="00286085">
        <w:rPr>
          <w:rStyle w:val="33"/>
          <w:rFonts w:ascii="Arial" w:hAnsi="Arial"/>
          <w:spacing w:val="0"/>
          <w:szCs w:val="20"/>
        </w:rPr>
        <w:t>Работа с картой пациента</w:t>
      </w:r>
      <w:r w:rsidRPr="00286085">
        <w:t>»);</w:t>
      </w:r>
    </w:p>
    <w:p w:rsidR="0029590E" w:rsidRPr="00286085" w:rsidRDefault="0029590E" w:rsidP="00286085">
      <w:pPr>
        <w:pStyle w:val="phlistitemized1"/>
      </w:pPr>
      <w:r w:rsidRPr="00286085">
        <w:t>«</w:t>
      </w:r>
      <w:r w:rsidRPr="00286085">
        <w:rPr>
          <w:rStyle w:val="33"/>
          <w:rFonts w:ascii="Arial" w:hAnsi="Arial"/>
          <w:spacing w:val="0"/>
          <w:szCs w:val="20"/>
        </w:rPr>
        <w:t>История болезни</w:t>
      </w:r>
      <w:r w:rsidRPr="00286085">
        <w:t xml:space="preserve">» </w:t>
      </w:r>
      <w:r w:rsidR="00286085" w:rsidRPr="00286085">
        <w:t>–</w:t>
      </w:r>
      <w:r w:rsidR="005F685E" w:rsidRPr="00286085">
        <w:t xml:space="preserve"> работа с историей болезни (</w:t>
      </w:r>
      <w:r w:rsidR="00286085" w:rsidRPr="00286085">
        <w:t>см. в руководстве пользователя</w:t>
      </w:r>
      <w:r w:rsidRPr="00286085">
        <w:t xml:space="preserve"> «</w:t>
      </w:r>
      <w:r w:rsidRPr="00286085">
        <w:rPr>
          <w:rStyle w:val="33"/>
          <w:rFonts w:ascii="Arial" w:hAnsi="Arial"/>
          <w:spacing w:val="0"/>
          <w:szCs w:val="20"/>
        </w:rPr>
        <w:t>АРМ врача стационара</w:t>
      </w:r>
      <w:r w:rsidRPr="00286085">
        <w:t>»);</w:t>
      </w:r>
    </w:p>
    <w:p w:rsidR="0029590E" w:rsidRPr="00286085" w:rsidRDefault="0029590E" w:rsidP="00286085">
      <w:pPr>
        <w:pStyle w:val="phlistitemized1"/>
      </w:pPr>
      <w:r w:rsidRPr="00286085">
        <w:lastRenderedPageBreak/>
        <w:t>«</w:t>
      </w:r>
      <w:r w:rsidRPr="00286085">
        <w:rPr>
          <w:rStyle w:val="33"/>
          <w:rFonts w:ascii="Arial" w:hAnsi="Arial"/>
          <w:spacing w:val="0"/>
          <w:szCs w:val="20"/>
        </w:rPr>
        <w:t>История заболеваний и результатов исследований</w:t>
      </w:r>
      <w:r w:rsidRPr="00286085">
        <w:t>»</w:t>
      </w:r>
      <w:r w:rsidR="00C40608">
        <w:t xml:space="preserve"> – </w:t>
      </w:r>
      <w:r w:rsidRPr="00286085">
        <w:t xml:space="preserve">просмотр истории заболеваний </w:t>
      </w:r>
      <w:r w:rsidR="005F685E" w:rsidRPr="00286085">
        <w:t>пациента (</w:t>
      </w:r>
      <w:r w:rsidR="00286085" w:rsidRPr="00286085">
        <w:t xml:space="preserve">см. в руководстве пользователя </w:t>
      </w:r>
      <w:r w:rsidRPr="00286085">
        <w:t>«</w:t>
      </w:r>
      <w:r w:rsidRPr="00286085">
        <w:rPr>
          <w:rStyle w:val="33"/>
          <w:rFonts w:ascii="Arial" w:hAnsi="Arial"/>
          <w:spacing w:val="0"/>
          <w:szCs w:val="20"/>
        </w:rPr>
        <w:t>АРМ врача поликлиники</w:t>
      </w:r>
      <w:r w:rsidRPr="00286085">
        <w:t>»);</w:t>
      </w:r>
    </w:p>
    <w:p w:rsidR="0029590E" w:rsidRPr="00286085" w:rsidRDefault="0029590E" w:rsidP="00286085">
      <w:pPr>
        <w:pStyle w:val="phlistitemized1"/>
      </w:pPr>
      <w:r w:rsidRPr="00286085">
        <w:t>«</w:t>
      </w:r>
      <w:r w:rsidRPr="00286085">
        <w:rPr>
          <w:rStyle w:val="33"/>
          <w:rFonts w:ascii="Arial" w:hAnsi="Arial"/>
          <w:spacing w:val="0"/>
          <w:szCs w:val="20"/>
        </w:rPr>
        <w:t>Печать ИБ</w:t>
      </w:r>
      <w:r w:rsidRPr="00286085">
        <w:t>» – печать истории болезни.</w:t>
      </w:r>
    </w:p>
    <w:p w:rsidR="0029590E" w:rsidRDefault="0029590E" w:rsidP="00CF5451">
      <w:pPr>
        <w:pStyle w:val="phnormal"/>
      </w:pPr>
      <w:r w:rsidRPr="00EA5C02">
        <w:t xml:space="preserve">Для просмотра данных по всем отделениям в конце списка столбца </w:t>
      </w:r>
      <w:r w:rsidRPr="008E7CE2">
        <w:t>«Отделение»</w:t>
      </w:r>
      <w:r w:rsidRPr="00EA5C02">
        <w:t xml:space="preserve"> </w:t>
      </w:r>
      <w:r w:rsidR="0018395E">
        <w:t xml:space="preserve">дважды </w:t>
      </w:r>
      <w:r w:rsidR="00791190">
        <w:t>нажмите</w:t>
      </w:r>
      <w:r w:rsidRPr="00EA5C02">
        <w:t xml:space="preserve"> </w:t>
      </w:r>
      <w:r w:rsidR="00791190">
        <w:t>на</w:t>
      </w:r>
      <w:r>
        <w:t xml:space="preserve"> строк</w:t>
      </w:r>
      <w:r w:rsidR="00791190">
        <w:t>у</w:t>
      </w:r>
      <w:r>
        <w:t xml:space="preserve"> </w:t>
      </w:r>
      <w:r w:rsidR="007A6783">
        <w:t>«Всего»</w:t>
      </w:r>
      <w:r w:rsidR="00C17271">
        <w:t xml:space="preserve"> </w:t>
      </w:r>
      <w:r w:rsidR="007A6783">
        <w:t>(</w:t>
      </w:r>
      <w:r w:rsidR="00585A6F">
        <w:t xml:space="preserve">см. </w:t>
      </w:r>
      <w:r>
        <w:fldChar w:fldCharType="begin"/>
      </w:r>
      <w:r>
        <w:instrText xml:space="preserve"> REF _Ref365969818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</w:t>
      </w:r>
      <w:r>
        <w:fldChar w:fldCharType="end"/>
      </w:r>
      <w:r w:rsidRPr="00CF7157">
        <w:t>).</w:t>
      </w:r>
    </w:p>
    <w:p w:rsidR="0029590E" w:rsidRDefault="0029590E" w:rsidP="0029590E">
      <w:pPr>
        <w:pStyle w:val="30"/>
      </w:pPr>
      <w:bookmarkStart w:id="21" w:name="_Ref397002678"/>
      <w:bookmarkStart w:id="22" w:name="_Toc517075422"/>
      <w:r>
        <w:t>Статистика по планам госпитализации</w:t>
      </w:r>
      <w:bookmarkEnd w:id="21"/>
      <w:bookmarkEnd w:id="22"/>
    </w:p>
    <w:p w:rsidR="0029590E" w:rsidRPr="008E7CE2" w:rsidRDefault="0029590E" w:rsidP="00CF5451">
      <w:pPr>
        <w:pStyle w:val="phnormal"/>
      </w:pPr>
      <w:r w:rsidRPr="00EA5C02">
        <w:t>Для просмотра более подробной информации о пациентах, которые были записаны и госпитализированы по планам госпитализации</w:t>
      </w:r>
      <w:r w:rsidR="00C17271">
        <w:t>,</w:t>
      </w:r>
      <w:r w:rsidRPr="00EA5C02">
        <w:t xml:space="preserve"> </w:t>
      </w:r>
      <w:r w:rsidR="006576CE">
        <w:t>дважды нажмите</w:t>
      </w:r>
      <w:r w:rsidR="006576CE" w:rsidRPr="00EA5C02">
        <w:t xml:space="preserve"> </w:t>
      </w:r>
      <w:r w:rsidR="006576CE">
        <w:t>на</w:t>
      </w:r>
      <w:r w:rsidR="006576CE" w:rsidRPr="00EA5C02">
        <w:t xml:space="preserve"> соответствующ</w:t>
      </w:r>
      <w:r w:rsidR="006576CE">
        <w:t>ую</w:t>
      </w:r>
      <w:r w:rsidR="006576CE" w:rsidRPr="00EA5C02">
        <w:t xml:space="preserve"> строк</w:t>
      </w:r>
      <w:r w:rsidR="006576CE">
        <w:t>у</w:t>
      </w:r>
      <w:r w:rsidRPr="00EA5C02">
        <w:t xml:space="preserve"> таблицы </w:t>
      </w:r>
      <w:r w:rsidRPr="008E7CE2">
        <w:t>«Статистика по планам госпитализации». Откроется окно «План госпитализации» (</w:t>
      </w:r>
      <w:r>
        <w:fldChar w:fldCharType="begin"/>
      </w:r>
      <w:r>
        <w:rPr>
          <w:rStyle w:val="1a"/>
        </w:rPr>
        <w:instrText xml:space="preserve"> REF _Ref381192615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8</w:t>
      </w:r>
      <w:r>
        <w:fldChar w:fldCharType="end"/>
      </w:r>
      <w:r w:rsidRPr="008E7CE2">
        <w:t>).</w:t>
      </w:r>
    </w:p>
    <w:p w:rsidR="0029590E" w:rsidRPr="000D293E" w:rsidRDefault="005E04DC" w:rsidP="002A3EF2">
      <w:pPr>
        <w:pStyle w:val="phfigure"/>
      </w:pPr>
      <w:r>
        <w:rPr>
          <w:noProof/>
        </w:rPr>
        <w:drawing>
          <wp:inline distT="0" distB="0" distL="0" distR="0" wp14:anchorId="3EA34DD2" wp14:editId="19ED3A46">
            <wp:extent cx="6210300" cy="3095625"/>
            <wp:effectExtent l="19050" t="19050" r="19050" b="28575"/>
            <wp:docPr id="11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" t="1813" r="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095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5A07F2" w:rsidRDefault="007140D6" w:rsidP="002A3EF2">
      <w:pPr>
        <w:pStyle w:val="phfiguretitle"/>
      </w:pPr>
      <w:bookmarkStart w:id="23" w:name="_Ref381192615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</w:t>
      </w:r>
      <w:r w:rsidR="0029590E">
        <w:rPr>
          <w:noProof/>
        </w:rPr>
        <w:fldChar w:fldCharType="end"/>
      </w:r>
      <w:bookmarkEnd w:id="23"/>
      <w:r w:rsidR="00387901">
        <w:rPr>
          <w:noProof/>
        </w:rPr>
        <w:t xml:space="preserve"> –</w:t>
      </w:r>
      <w:r w:rsidR="007A6783">
        <w:rPr>
          <w:noProof/>
        </w:rPr>
        <w:t xml:space="preserve"> Окно «План госпитализации»</w:t>
      </w:r>
    </w:p>
    <w:p w:rsidR="0029590E" w:rsidRDefault="0029590E" w:rsidP="00CF5451">
      <w:pPr>
        <w:pStyle w:val="phnormal"/>
      </w:pPr>
      <w:r>
        <w:t xml:space="preserve">Пациенты в окне </w:t>
      </w:r>
      <w:r w:rsidRPr="008E7CE2">
        <w:t>«План госпитализации»</w:t>
      </w:r>
      <w:r>
        <w:t xml:space="preserve"> подсвечены цветами, в соответствии с цвет</w:t>
      </w:r>
      <w:r w:rsidR="00E22F85">
        <w:t>овой легендой. Значения цветов,</w:t>
      </w:r>
      <w:r>
        <w:t xml:space="preserve"> </w:t>
      </w:r>
      <w:r w:rsidR="00E22F85">
        <w:t>можно</w:t>
      </w:r>
      <w:r>
        <w:t xml:space="preserve"> узнать с помощью ссылки </w:t>
      </w:r>
      <w:r w:rsidRPr="008E7CE2">
        <w:t>«Показать легенду»</w:t>
      </w:r>
      <w:r>
        <w:t xml:space="preserve"> в нижней части окна (</w:t>
      </w:r>
      <w:r>
        <w:fldChar w:fldCharType="begin"/>
      </w:r>
      <w:r>
        <w:instrText xml:space="preserve"> REF _Ref388862449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9</w:t>
      </w:r>
      <w:r>
        <w:fldChar w:fldCharType="end"/>
      </w:r>
      <w:r>
        <w:t>).</w:t>
      </w:r>
    </w:p>
    <w:p w:rsidR="0029590E" w:rsidRDefault="005E04DC" w:rsidP="002A3EF2">
      <w:pPr>
        <w:pStyle w:val="phfigure"/>
      </w:pPr>
      <w:r>
        <w:rPr>
          <w:noProof/>
        </w:rPr>
        <w:lastRenderedPageBreak/>
        <w:drawing>
          <wp:inline distT="0" distB="0" distL="0" distR="0" wp14:anchorId="3CE13FC2" wp14:editId="2857D563">
            <wp:extent cx="1695450" cy="1466850"/>
            <wp:effectExtent l="19050" t="19050" r="19050" b="19050"/>
            <wp:docPr id="12" name="Рисунок 11" descr="Описание: Описание: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Описание: 7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4668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2A3EF2">
      <w:pPr>
        <w:pStyle w:val="phfiguretitle"/>
      </w:pPr>
      <w:bookmarkStart w:id="24" w:name="_Ref388862449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9</w:t>
      </w:r>
      <w:r w:rsidR="0029590E">
        <w:rPr>
          <w:noProof/>
        </w:rPr>
        <w:fldChar w:fldCharType="end"/>
      </w:r>
      <w:bookmarkEnd w:id="24"/>
      <w:r w:rsidR="00387901">
        <w:rPr>
          <w:noProof/>
        </w:rPr>
        <w:t xml:space="preserve"> –</w:t>
      </w:r>
      <w:r w:rsidR="007A6783">
        <w:rPr>
          <w:noProof/>
        </w:rPr>
        <w:t xml:space="preserve"> Окно «</w:t>
      </w:r>
      <w:r w:rsidR="00E22F85">
        <w:rPr>
          <w:noProof/>
        </w:rPr>
        <w:t>План госпитализации</w:t>
      </w:r>
      <w:r w:rsidR="007A6783">
        <w:rPr>
          <w:noProof/>
        </w:rPr>
        <w:t>»</w:t>
      </w:r>
      <w:r w:rsidR="00E22F85">
        <w:rPr>
          <w:noProof/>
        </w:rPr>
        <w:t xml:space="preserve">. Отображение значений </w:t>
      </w:r>
      <w:r w:rsidR="004A76FF">
        <w:rPr>
          <w:noProof/>
        </w:rPr>
        <w:t>цветов</w:t>
      </w:r>
      <w:r w:rsidR="00E22F85">
        <w:rPr>
          <w:noProof/>
        </w:rPr>
        <w:t xml:space="preserve"> легенды</w:t>
      </w:r>
    </w:p>
    <w:p w:rsidR="0029590E" w:rsidRDefault="0029590E" w:rsidP="00CF5451">
      <w:pPr>
        <w:pStyle w:val="phnormal"/>
      </w:pPr>
      <w:r>
        <w:t>Чтоб</w:t>
      </w:r>
      <w:r w:rsidR="00C17271">
        <w:t>ы скрыть легенду, нажмите</w:t>
      </w:r>
      <w:r>
        <w:t xml:space="preserve"> </w:t>
      </w:r>
      <w:r w:rsidR="00267CC7">
        <w:t xml:space="preserve">на </w:t>
      </w:r>
      <w:r>
        <w:t xml:space="preserve">ссылку </w:t>
      </w:r>
      <w:r w:rsidRPr="008E7CE2">
        <w:t>«Скрыть легенду».</w:t>
      </w:r>
    </w:p>
    <w:p w:rsidR="0029590E" w:rsidRDefault="0029590E" w:rsidP="00CF5451">
      <w:pPr>
        <w:pStyle w:val="phnormal"/>
      </w:pPr>
      <w:r>
        <w:t>Кроме того</w:t>
      </w:r>
      <w:r w:rsidR="00286085">
        <w:t>,</w:t>
      </w:r>
      <w:r>
        <w:t xml:space="preserve"> в окне </w:t>
      </w:r>
      <w:r w:rsidRPr="008E7CE2">
        <w:t>«План госпитализации»</w:t>
      </w:r>
      <w:r>
        <w:t xml:space="preserve"> с помощью контекстного меню доступны следующие операции:</w:t>
      </w:r>
    </w:p>
    <w:p w:rsidR="0029590E" w:rsidRPr="00286085" w:rsidRDefault="0029590E" w:rsidP="00286085">
      <w:pPr>
        <w:pStyle w:val="phlistitemized1"/>
      </w:pPr>
      <w:r w:rsidRPr="00286085">
        <w:t>«</w:t>
      </w:r>
      <w:r w:rsidRPr="00286085">
        <w:rPr>
          <w:rStyle w:val="33"/>
          <w:rFonts w:ascii="Arial" w:hAnsi="Arial"/>
          <w:spacing w:val="0"/>
          <w:szCs w:val="20"/>
        </w:rPr>
        <w:t>Карта пациента</w:t>
      </w:r>
      <w:r w:rsidRPr="00286085">
        <w:t xml:space="preserve">» </w:t>
      </w:r>
      <w:r w:rsidR="00286085">
        <w:t>–</w:t>
      </w:r>
      <w:r w:rsidRPr="00286085">
        <w:t xml:space="preserve"> работа с электронной картой пациента (см. руководство пользователя «</w:t>
      </w:r>
      <w:r w:rsidRPr="00286085">
        <w:rPr>
          <w:rStyle w:val="33"/>
          <w:rFonts w:ascii="Arial" w:hAnsi="Arial"/>
          <w:spacing w:val="0"/>
          <w:szCs w:val="20"/>
        </w:rPr>
        <w:t>Работа с картой пациента</w:t>
      </w:r>
      <w:r w:rsidRPr="00286085">
        <w:t>»);</w:t>
      </w:r>
    </w:p>
    <w:p w:rsidR="0029590E" w:rsidRPr="00286085" w:rsidRDefault="0029590E" w:rsidP="00286085">
      <w:pPr>
        <w:pStyle w:val="phlistitemized1"/>
      </w:pPr>
      <w:r w:rsidRPr="00286085">
        <w:t>«</w:t>
      </w:r>
      <w:r w:rsidRPr="00286085">
        <w:rPr>
          <w:rStyle w:val="33"/>
          <w:rFonts w:ascii="Arial" w:hAnsi="Arial"/>
          <w:spacing w:val="0"/>
          <w:szCs w:val="20"/>
        </w:rPr>
        <w:t>Первый лист ИБ</w:t>
      </w:r>
      <w:r w:rsidRPr="00286085">
        <w:t xml:space="preserve">» </w:t>
      </w:r>
      <w:r w:rsidR="00286085">
        <w:t>–</w:t>
      </w:r>
      <w:r w:rsidRPr="00286085">
        <w:t xml:space="preserve"> печать первого листа истории болезни. При печати «</w:t>
      </w:r>
      <w:r w:rsidRPr="00286085">
        <w:rPr>
          <w:rStyle w:val="33"/>
          <w:rFonts w:ascii="Arial" w:hAnsi="Arial"/>
          <w:spacing w:val="0"/>
          <w:szCs w:val="20"/>
        </w:rPr>
        <w:t>Первый лист ИБ</w:t>
      </w:r>
      <w:r w:rsidRPr="00286085">
        <w:t>» на пациентках с типом ИБ «</w:t>
      </w:r>
      <w:r w:rsidRPr="00286085">
        <w:rPr>
          <w:rStyle w:val="33"/>
          <w:rFonts w:ascii="Arial" w:hAnsi="Arial"/>
          <w:spacing w:val="0"/>
          <w:szCs w:val="20"/>
        </w:rPr>
        <w:t>История родов</w:t>
      </w:r>
      <w:r w:rsidRPr="00286085">
        <w:t>» печатается отчет «</w:t>
      </w:r>
      <w:r w:rsidRPr="00286085">
        <w:rPr>
          <w:rStyle w:val="33"/>
          <w:rFonts w:ascii="Arial" w:hAnsi="Arial"/>
          <w:spacing w:val="0"/>
          <w:szCs w:val="20"/>
        </w:rPr>
        <w:t>Первый лист Истории болезни</w:t>
      </w:r>
      <w:r w:rsidRPr="00286085">
        <w:t>»;</w:t>
      </w:r>
    </w:p>
    <w:p w:rsidR="0029590E" w:rsidRPr="00286085" w:rsidRDefault="0029590E" w:rsidP="00286085">
      <w:pPr>
        <w:pStyle w:val="phlistitemized1"/>
      </w:pPr>
      <w:r w:rsidRPr="00286085">
        <w:t>«</w:t>
      </w:r>
      <w:r w:rsidRPr="00286085">
        <w:rPr>
          <w:rStyle w:val="33"/>
          <w:rFonts w:ascii="Arial" w:hAnsi="Arial"/>
          <w:spacing w:val="0"/>
          <w:szCs w:val="20"/>
        </w:rPr>
        <w:t>История заболеваний и результатов исследований</w:t>
      </w:r>
      <w:r w:rsidRPr="00286085">
        <w:t xml:space="preserve">» </w:t>
      </w:r>
      <w:r w:rsidR="00286085">
        <w:t>–</w:t>
      </w:r>
      <w:r w:rsidRPr="00286085">
        <w:t xml:space="preserve"> просмотр истории заболеваний пациента (см. руководство пользователя «</w:t>
      </w:r>
      <w:r w:rsidRPr="00286085">
        <w:rPr>
          <w:rStyle w:val="33"/>
          <w:rFonts w:ascii="Arial" w:hAnsi="Arial"/>
          <w:spacing w:val="0"/>
          <w:szCs w:val="20"/>
        </w:rPr>
        <w:t>АРМ врача поликлиники</w:t>
      </w:r>
      <w:r w:rsidRPr="00286085">
        <w:t>»).</w:t>
      </w:r>
    </w:p>
    <w:p w:rsidR="0029590E" w:rsidRDefault="00DE7C98" w:rsidP="00CF5451">
      <w:pPr>
        <w:pStyle w:val="phnormal"/>
      </w:pPr>
      <w:r>
        <w:t>Доступна печать отч</w:t>
      </w:r>
      <w:r w:rsidR="007140D6">
        <w:t>е</w:t>
      </w:r>
      <w:r>
        <w:t>тов по выбранному пациенту.</w:t>
      </w:r>
    </w:p>
    <w:p w:rsidR="0029590E" w:rsidRDefault="0029590E" w:rsidP="00CF5451">
      <w:pPr>
        <w:pStyle w:val="phnormal"/>
      </w:pPr>
      <w:r>
        <w:t xml:space="preserve">Для </w:t>
      </w:r>
      <w:r w:rsidRPr="009A3965">
        <w:t>просмотра данных по всем отделениям в конце списка столбца «План госпитализации»</w:t>
      </w:r>
      <w:r w:rsidR="006576CE">
        <w:t xml:space="preserve"> дважды</w:t>
      </w:r>
      <w:r w:rsidRPr="009A3965">
        <w:t xml:space="preserve"> </w:t>
      </w:r>
      <w:r w:rsidR="001807B8" w:rsidRPr="009A3965">
        <w:t xml:space="preserve">нажмите </w:t>
      </w:r>
      <w:r w:rsidR="00B96F9E">
        <w:t>на</w:t>
      </w:r>
      <w:r w:rsidRPr="009A3965">
        <w:t xml:space="preserve"> строк</w:t>
      </w:r>
      <w:r w:rsidR="00B96F9E">
        <w:t>у</w:t>
      </w:r>
      <w:r w:rsidRPr="009A3965">
        <w:t xml:space="preserve"> «</w:t>
      </w:r>
      <w:r w:rsidRPr="008E7CE2">
        <w:t>Всего»</w:t>
      </w:r>
      <w:r w:rsidRPr="001D204E">
        <w:t xml:space="preserve"> </w:t>
      </w:r>
      <w:r w:rsidR="00A86FF4">
        <w:t>(</w:t>
      </w:r>
      <w:r w:rsidR="006576CE">
        <w:t xml:space="preserve">см. </w:t>
      </w:r>
      <w:r>
        <w:fldChar w:fldCharType="begin"/>
      </w:r>
      <w:r>
        <w:instrText xml:space="preserve"> REF _Ref365969818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</w:t>
      </w:r>
      <w:r>
        <w:fldChar w:fldCharType="end"/>
      </w:r>
      <w:r w:rsidRPr="00CF7157">
        <w:t>).</w:t>
      </w:r>
    </w:p>
    <w:p w:rsidR="0029590E" w:rsidRPr="00A86FF4" w:rsidRDefault="0029590E" w:rsidP="00A86FF4">
      <w:pPr>
        <w:pStyle w:val="30"/>
      </w:pPr>
      <w:bookmarkStart w:id="25" w:name="_Toc517075423"/>
      <w:r w:rsidRPr="00A86FF4">
        <w:t xml:space="preserve">Статистика по </w:t>
      </w:r>
      <w:r w:rsidR="007A6783" w:rsidRPr="00A86FF4">
        <w:t>опер</w:t>
      </w:r>
      <w:r w:rsidR="00B330D8">
        <w:t>-</w:t>
      </w:r>
      <w:r w:rsidR="007A6783" w:rsidRPr="00A86FF4">
        <w:t>блок</w:t>
      </w:r>
      <w:r w:rsidRPr="00A86FF4">
        <w:t>у</w:t>
      </w:r>
      <w:bookmarkEnd w:id="25"/>
    </w:p>
    <w:p w:rsidR="0029590E" w:rsidRPr="008E7CE2" w:rsidRDefault="0029590E" w:rsidP="00CF5451">
      <w:pPr>
        <w:pStyle w:val="phnormal"/>
      </w:pPr>
      <w:r>
        <w:t xml:space="preserve">Для просмотра более </w:t>
      </w:r>
      <w:r w:rsidRPr="009A3965">
        <w:t>подробной информации о пациентах, прооперированных в выбранном операционном блоке</w:t>
      </w:r>
      <w:r w:rsidR="006576CE">
        <w:t>,</w:t>
      </w:r>
      <w:r w:rsidRPr="009A3965">
        <w:t xml:space="preserve"> </w:t>
      </w:r>
      <w:r w:rsidR="006576CE">
        <w:t>дважды нажмите на</w:t>
      </w:r>
      <w:r>
        <w:t xml:space="preserve"> соответствующ</w:t>
      </w:r>
      <w:r w:rsidR="006576CE">
        <w:t xml:space="preserve">ую </w:t>
      </w:r>
      <w:r>
        <w:t>строк</w:t>
      </w:r>
      <w:r w:rsidR="006576CE">
        <w:t xml:space="preserve">у </w:t>
      </w:r>
      <w:r>
        <w:t xml:space="preserve">таблицы </w:t>
      </w:r>
      <w:r w:rsidRPr="008E7CE2">
        <w:t xml:space="preserve">«Статистика по </w:t>
      </w:r>
      <w:r w:rsidR="007A6783">
        <w:t>опер</w:t>
      </w:r>
      <w:r w:rsidR="00B330D8">
        <w:t>-</w:t>
      </w:r>
      <w:r w:rsidR="007A6783">
        <w:t>блок</w:t>
      </w:r>
      <w:r w:rsidR="00A86FF4">
        <w:t xml:space="preserve">у» </w:t>
      </w:r>
      <w:r w:rsidRPr="00444B9F">
        <w:t>(</w:t>
      </w:r>
      <w:r>
        <w:fldChar w:fldCharType="begin"/>
      </w:r>
      <w:r>
        <w:instrText xml:space="preserve"> REF _Ref382479464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10</w:t>
      </w:r>
      <w:r>
        <w:fldChar w:fldCharType="end"/>
      </w:r>
      <w:r w:rsidRPr="00444B9F">
        <w:t>)</w:t>
      </w:r>
      <w:r>
        <w:t>.</w:t>
      </w:r>
    </w:p>
    <w:p w:rsidR="0029590E" w:rsidRPr="00C02DCF" w:rsidRDefault="005E04DC" w:rsidP="002A3EF2">
      <w:pPr>
        <w:pStyle w:val="phfigure"/>
      </w:pPr>
      <w:r>
        <w:rPr>
          <w:noProof/>
        </w:rPr>
        <w:lastRenderedPageBreak/>
        <w:drawing>
          <wp:inline distT="0" distB="0" distL="0" distR="0" wp14:anchorId="4CA1FD9F" wp14:editId="7D8BA19D">
            <wp:extent cx="6191250" cy="3629025"/>
            <wp:effectExtent l="19050" t="19050" r="19050" b="28575"/>
            <wp:docPr id="13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" t="1526" r="883" b="1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29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5A07F2" w:rsidRDefault="007140D6" w:rsidP="002A3EF2">
      <w:pPr>
        <w:pStyle w:val="phfiguretitle"/>
      </w:pPr>
      <w:bookmarkStart w:id="26" w:name="_Ref382479464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10</w:t>
      </w:r>
      <w:r w:rsidR="0029590E">
        <w:rPr>
          <w:noProof/>
        </w:rPr>
        <w:fldChar w:fldCharType="end"/>
      </w:r>
      <w:bookmarkEnd w:id="26"/>
      <w:r w:rsidR="00387901">
        <w:rPr>
          <w:noProof/>
        </w:rPr>
        <w:t xml:space="preserve"> –</w:t>
      </w:r>
      <w:r w:rsidR="00094DF0">
        <w:rPr>
          <w:noProof/>
        </w:rPr>
        <w:t xml:space="preserve"> Окно «</w:t>
      </w:r>
      <w:r w:rsidR="00A86FF4">
        <w:rPr>
          <w:noProof/>
        </w:rPr>
        <w:t>Опер-блок</w:t>
      </w:r>
      <w:r w:rsidR="00094DF0">
        <w:rPr>
          <w:noProof/>
        </w:rPr>
        <w:t>»</w:t>
      </w:r>
    </w:p>
    <w:p w:rsidR="0029590E" w:rsidRPr="006576CE" w:rsidRDefault="0029590E" w:rsidP="006576CE">
      <w:pPr>
        <w:pStyle w:val="phnormal"/>
      </w:pPr>
      <w:r w:rsidRPr="006576CE">
        <w:t>С помощью контекстного меню в окне «План госпитализации» можно выполнить те же действия, что и в окне «Отделение» (</w:t>
      </w:r>
      <w:r w:rsidR="006576CE" w:rsidRPr="006576CE">
        <w:t xml:space="preserve">см. </w:t>
      </w:r>
      <w:r w:rsidRPr="006576CE">
        <w:fldChar w:fldCharType="begin"/>
      </w:r>
      <w:r w:rsidRPr="006576CE">
        <w:rPr>
          <w:rStyle w:val="1a"/>
          <w:rFonts w:ascii="Arial" w:hAnsi="Arial"/>
          <w:i w:val="0"/>
          <w:spacing w:val="0"/>
          <w:szCs w:val="20"/>
        </w:rPr>
        <w:instrText xml:space="preserve"> REF _Ref381192615 \h </w:instrText>
      </w:r>
      <w:r w:rsidR="00387901" w:rsidRPr="006576CE">
        <w:instrText xml:space="preserve"> \* MERGEFORMAT </w:instrText>
      </w:r>
      <w:r w:rsidRPr="006576CE">
        <w:fldChar w:fldCharType="separate"/>
      </w:r>
      <w:r w:rsidR="00CB6582">
        <w:t>Рисунок 8</w:t>
      </w:r>
      <w:r w:rsidRPr="006576CE">
        <w:fldChar w:fldCharType="end"/>
      </w:r>
      <w:r w:rsidRPr="006576CE">
        <w:t>).</w:t>
      </w:r>
    </w:p>
    <w:p w:rsidR="0029590E" w:rsidRPr="006576CE" w:rsidRDefault="00DE7C98" w:rsidP="00DE7C98">
      <w:pPr>
        <w:pStyle w:val="phnormal"/>
      </w:pPr>
      <w:r>
        <w:t>Доступна печать отч</w:t>
      </w:r>
      <w:r w:rsidR="007140D6">
        <w:t>е</w:t>
      </w:r>
      <w:r>
        <w:t>тов по выбранному пациенту.</w:t>
      </w:r>
    </w:p>
    <w:p w:rsidR="0029590E" w:rsidRDefault="0029590E" w:rsidP="00743309">
      <w:pPr>
        <w:pStyle w:val="20"/>
      </w:pPr>
      <w:bookmarkStart w:id="27" w:name="_Toc517075424"/>
      <w:r>
        <w:t>Статистика по неотложной помощи</w:t>
      </w:r>
      <w:bookmarkEnd w:id="27"/>
    </w:p>
    <w:p w:rsidR="0029590E" w:rsidRPr="00387901" w:rsidRDefault="0029590E" w:rsidP="00387901">
      <w:pPr>
        <w:pStyle w:val="phnormal"/>
      </w:pPr>
      <w:r w:rsidRPr="00387901">
        <w:t xml:space="preserve">Для просмотра статистических данных по неотложной помощи </w:t>
      </w:r>
      <w:r w:rsidR="00496A65" w:rsidRPr="00387901">
        <w:t xml:space="preserve">перейдите </w:t>
      </w:r>
      <w:r w:rsidRPr="00387901">
        <w:t>на вкладку «Неотложка» (</w:t>
      </w:r>
      <w:r w:rsidR="00F27CD9">
        <w:fldChar w:fldCharType="begin"/>
      </w:r>
      <w:r w:rsidR="00F27CD9">
        <w:instrText xml:space="preserve"> REF _Ref377387454 \h  \* MERGEFORMAT </w:instrText>
      </w:r>
      <w:r w:rsidR="00F27CD9">
        <w:fldChar w:fldCharType="separate"/>
      </w:r>
      <w:r w:rsidR="00CB6582">
        <w:t>Рисунок 11</w:t>
      </w:r>
      <w:r w:rsidR="00F27CD9">
        <w:fldChar w:fldCharType="end"/>
      </w:r>
      <w:r w:rsidRPr="00387901">
        <w:t>).</w:t>
      </w:r>
    </w:p>
    <w:p w:rsidR="0029590E" w:rsidRDefault="005E04DC" w:rsidP="002A3EF2">
      <w:pPr>
        <w:pStyle w:val="phfigure"/>
      </w:pPr>
      <w:r>
        <w:rPr>
          <w:noProof/>
        </w:rPr>
        <w:drawing>
          <wp:inline distT="0" distB="0" distL="0" distR="0" wp14:anchorId="70C3F09B" wp14:editId="27F24BCB">
            <wp:extent cx="6153150" cy="1133475"/>
            <wp:effectExtent l="19050" t="19050" r="19050" b="285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133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1D7A6D" w:rsidRDefault="007140D6" w:rsidP="002A3EF2">
      <w:pPr>
        <w:pStyle w:val="phfiguretitle"/>
      </w:pPr>
      <w:bookmarkStart w:id="28" w:name="_Ref377387454"/>
      <w:r>
        <w:t>Рисунок </w:t>
      </w:r>
      <w:r w:rsidR="0029590E">
        <w:fldChar w:fldCharType="begin"/>
      </w:r>
      <w:r w:rsidR="00387901">
        <w:instrText xml:space="preserve"> SEQ 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11</w:t>
      </w:r>
      <w:r w:rsidR="0029590E">
        <w:rPr>
          <w:noProof/>
        </w:rPr>
        <w:fldChar w:fldCharType="end"/>
      </w:r>
      <w:bookmarkEnd w:id="28"/>
      <w:r w:rsidR="00387901">
        <w:rPr>
          <w:noProof/>
        </w:rPr>
        <w:t xml:space="preserve"> –</w:t>
      </w:r>
      <w:r w:rsidR="00A02022">
        <w:rPr>
          <w:noProof/>
        </w:rPr>
        <w:t xml:space="preserve"> </w:t>
      </w:r>
      <w:r w:rsidR="00A86FF4">
        <w:rPr>
          <w:noProof/>
        </w:rPr>
        <w:t xml:space="preserve">Окно «Мониторинг ЛПУ». </w:t>
      </w:r>
      <w:r w:rsidR="00673048">
        <w:rPr>
          <w:noProof/>
        </w:rPr>
        <w:t>Вкладка «Неотложка»</w:t>
      </w:r>
    </w:p>
    <w:p w:rsidR="0029590E" w:rsidRPr="00387901" w:rsidRDefault="0029590E" w:rsidP="00387901">
      <w:pPr>
        <w:pStyle w:val="phnormal"/>
      </w:pPr>
      <w:r w:rsidRPr="00387901">
        <w:t>В данной вкладке приведены данные со всех кабинетов ЛПУ с типом «Неотложка».</w:t>
      </w:r>
    </w:p>
    <w:p w:rsidR="0029590E" w:rsidRPr="00387901" w:rsidRDefault="0029590E" w:rsidP="00387901">
      <w:pPr>
        <w:pStyle w:val="phnormal"/>
      </w:pPr>
      <w:r w:rsidRPr="00387901">
        <w:t>Информация выдается в виде таблицы и содержит диагноз поступивших пациентов, статистику по количеству принятых и госпи</w:t>
      </w:r>
      <w:r w:rsidR="006576CE">
        <w:t xml:space="preserve">тализированных пациентов, а </w:t>
      </w:r>
      <w:r w:rsidR="006576CE">
        <w:lastRenderedPageBreak/>
        <w:t>так</w:t>
      </w:r>
      <w:r w:rsidRPr="00387901">
        <w:t>же информацию об общем количестве пациентов поступивших по неотложной помощи.</w:t>
      </w:r>
    </w:p>
    <w:p w:rsidR="0029590E" w:rsidRPr="00387901" w:rsidRDefault="0029590E" w:rsidP="00387901">
      <w:pPr>
        <w:pStyle w:val="phnormal"/>
      </w:pPr>
      <w:r w:rsidRPr="00387901">
        <w:t xml:space="preserve">Чтобы просмотреть более подробную информацию о пациентах, которым была оказана неотложная помощь, </w:t>
      </w:r>
      <w:r w:rsidR="006576CE">
        <w:t>дважды нажмите на</w:t>
      </w:r>
      <w:r w:rsidRPr="00387901">
        <w:t xml:space="preserve"> соответствующ</w:t>
      </w:r>
      <w:r w:rsidR="006576CE">
        <w:t>ую</w:t>
      </w:r>
      <w:r w:rsidRPr="00387901">
        <w:t xml:space="preserve"> строк</w:t>
      </w:r>
      <w:r w:rsidR="006576CE">
        <w:t>у</w:t>
      </w:r>
      <w:r w:rsidRPr="00387901">
        <w:t xml:space="preserve"> таблицы «Статистика по неотложной помощи». Откроется окно «Неотложная помощь»</w:t>
      </w:r>
      <w:r w:rsidR="007140D6">
        <w:t xml:space="preserve"> </w:t>
      </w:r>
      <w:r w:rsidRPr="00387901">
        <w:t>(</w:t>
      </w:r>
      <w:r w:rsidR="00F27CD9">
        <w:fldChar w:fldCharType="begin"/>
      </w:r>
      <w:r w:rsidR="00F27CD9">
        <w:instrText xml:space="preserve"> REF _Ref366056678 \h  \* MERGEFORMAT </w:instrText>
      </w:r>
      <w:r w:rsidR="00F27CD9">
        <w:fldChar w:fldCharType="separate"/>
      </w:r>
      <w:r w:rsidR="00CB6582">
        <w:t>Рисунок 12</w:t>
      </w:r>
      <w:r w:rsidR="00F27CD9">
        <w:fldChar w:fldCharType="end"/>
      </w:r>
      <w:r w:rsidRPr="00387901">
        <w:t xml:space="preserve">). Если выбрана строка с соответствующим диагнозом, то отобразятся </w:t>
      </w:r>
      <w:r w:rsidR="006576CE">
        <w:t>все пациенты с данным диагнозом. П</w:t>
      </w:r>
      <w:r w:rsidRPr="00387901">
        <w:t>ри выборе строки «Всего» можно просмотреть всех пациентов принятых и госпитализированных по неотложной помощи.</w:t>
      </w:r>
    </w:p>
    <w:p w:rsidR="0029590E" w:rsidRPr="004E4608" w:rsidRDefault="005E04DC" w:rsidP="002A3EF2">
      <w:pPr>
        <w:pStyle w:val="phfigure"/>
      </w:pPr>
      <w:r>
        <w:rPr>
          <w:noProof/>
        </w:rPr>
        <w:drawing>
          <wp:inline distT="0" distB="0" distL="0" distR="0" wp14:anchorId="15526A5D" wp14:editId="15C72D6E">
            <wp:extent cx="6296025" cy="1771650"/>
            <wp:effectExtent l="19050" t="19050" r="28575" b="19050"/>
            <wp:docPr id="1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771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2A3EF2">
      <w:pPr>
        <w:pStyle w:val="phfiguretitle"/>
      </w:pPr>
      <w:bookmarkStart w:id="29" w:name="_Ref36605667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12</w:t>
      </w:r>
      <w:r w:rsidR="0029590E">
        <w:rPr>
          <w:noProof/>
        </w:rPr>
        <w:fldChar w:fldCharType="end"/>
      </w:r>
      <w:bookmarkEnd w:id="29"/>
      <w:r w:rsidR="00387901">
        <w:rPr>
          <w:noProof/>
        </w:rPr>
        <w:t xml:space="preserve"> –</w:t>
      </w:r>
      <w:r w:rsidR="00673048">
        <w:rPr>
          <w:noProof/>
        </w:rPr>
        <w:t xml:space="preserve"> Окно «Неотложная помощь»</w:t>
      </w:r>
    </w:p>
    <w:p w:rsidR="005D5C29" w:rsidRDefault="0029590E" w:rsidP="00387901">
      <w:pPr>
        <w:pStyle w:val="phnormal"/>
      </w:pPr>
      <w:r w:rsidRPr="00387901">
        <w:t>Данное окно содержит более подробное описание диагноза пациентов.</w:t>
      </w:r>
    </w:p>
    <w:p w:rsidR="0029590E" w:rsidRPr="00387901" w:rsidRDefault="0029590E" w:rsidP="00387901">
      <w:pPr>
        <w:pStyle w:val="phnormal"/>
      </w:pPr>
      <w:r w:rsidRPr="00387901">
        <w:t>Кроме того</w:t>
      </w:r>
      <w:r w:rsidR="006576CE">
        <w:t>,</w:t>
      </w:r>
      <w:r w:rsidRPr="00387901">
        <w:t xml:space="preserve"> в контекстном меню доступны следующие действия:</w:t>
      </w:r>
    </w:p>
    <w:p w:rsidR="0029590E" w:rsidRPr="00387901" w:rsidRDefault="0029590E" w:rsidP="00387901">
      <w:pPr>
        <w:pStyle w:val="phlistitemized1"/>
      </w:pPr>
      <w:r w:rsidRPr="00387901">
        <w:t>просмотр карты пациента;</w:t>
      </w:r>
    </w:p>
    <w:p w:rsidR="0029590E" w:rsidRPr="00387901" w:rsidRDefault="0029590E" w:rsidP="00387901">
      <w:pPr>
        <w:pStyle w:val="phlistitemized1"/>
      </w:pPr>
      <w:r w:rsidRPr="00387901">
        <w:t>просмотр истории заболеваний и результатов исследований;</w:t>
      </w:r>
    </w:p>
    <w:p w:rsidR="0029590E" w:rsidRPr="00387901" w:rsidRDefault="0029590E" w:rsidP="00387901">
      <w:pPr>
        <w:pStyle w:val="phlistitemized1"/>
      </w:pPr>
      <w:r w:rsidRPr="00387901">
        <w:t>отчеты:</w:t>
      </w:r>
    </w:p>
    <w:p w:rsidR="0029590E" w:rsidRPr="00387901" w:rsidRDefault="0029590E" w:rsidP="00387901">
      <w:pPr>
        <w:pStyle w:val="phlistitemized2"/>
      </w:pPr>
      <w:r w:rsidRPr="00387901">
        <w:t>медицинская карта;</w:t>
      </w:r>
    </w:p>
    <w:p w:rsidR="0029590E" w:rsidRPr="00387901" w:rsidRDefault="0029590E" w:rsidP="00387901">
      <w:pPr>
        <w:pStyle w:val="phlistitemized2"/>
      </w:pPr>
      <w:r w:rsidRPr="00387901">
        <w:t>заключение врача.</w:t>
      </w:r>
    </w:p>
    <w:p w:rsidR="0029590E" w:rsidRDefault="0029590E" w:rsidP="00743309">
      <w:pPr>
        <w:pStyle w:val="20"/>
      </w:pPr>
      <w:bookmarkStart w:id="30" w:name="_Ref505180155"/>
      <w:bookmarkStart w:id="31" w:name="_Toc517075425"/>
      <w:r>
        <w:t>Статистика по поликлинике</w:t>
      </w:r>
      <w:bookmarkEnd w:id="30"/>
      <w:bookmarkEnd w:id="31"/>
    </w:p>
    <w:p w:rsidR="0029590E" w:rsidRPr="00387901" w:rsidRDefault="0029590E" w:rsidP="002A3EF2">
      <w:pPr>
        <w:pStyle w:val="phnormal"/>
      </w:pPr>
      <w:r w:rsidRPr="00387901">
        <w:t xml:space="preserve">Для просмотра статистических данных по поликлинике </w:t>
      </w:r>
      <w:r w:rsidR="009938C8" w:rsidRPr="00387901">
        <w:t>перейдите</w:t>
      </w:r>
      <w:r w:rsidRPr="00387901">
        <w:t xml:space="preserve"> на вкладку «Поликлиника» (</w:t>
      </w:r>
      <w:r w:rsidR="00F27CD9">
        <w:fldChar w:fldCharType="begin"/>
      </w:r>
      <w:r w:rsidR="00F27CD9">
        <w:instrText xml:space="preserve"> REF _Ref377387479 \h  \* MERGEFORMAT </w:instrText>
      </w:r>
      <w:r w:rsidR="00F27CD9">
        <w:fldChar w:fldCharType="separate"/>
      </w:r>
      <w:r w:rsidR="00CB6582">
        <w:t>Рисунок 13</w:t>
      </w:r>
      <w:r w:rsidR="00F27CD9">
        <w:fldChar w:fldCharType="end"/>
      </w:r>
      <w:r w:rsidR="006576CE">
        <w:t>).</w:t>
      </w:r>
    </w:p>
    <w:p w:rsidR="0029590E" w:rsidRPr="001D7A6D" w:rsidRDefault="005E04DC" w:rsidP="002A3EF2">
      <w:pPr>
        <w:pStyle w:val="phfigure"/>
      </w:pPr>
      <w:r>
        <w:rPr>
          <w:noProof/>
        </w:rPr>
        <w:lastRenderedPageBreak/>
        <w:drawing>
          <wp:inline distT="0" distB="0" distL="0" distR="0" wp14:anchorId="15269EEB" wp14:editId="05AB5B91">
            <wp:extent cx="6296025" cy="160020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002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2A3EF2">
      <w:pPr>
        <w:pStyle w:val="phfiguretitle"/>
      </w:pPr>
      <w:bookmarkStart w:id="32" w:name="_Ref377387479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13</w:t>
      </w:r>
      <w:r w:rsidR="0029590E">
        <w:rPr>
          <w:noProof/>
        </w:rPr>
        <w:fldChar w:fldCharType="end"/>
      </w:r>
      <w:bookmarkEnd w:id="32"/>
      <w:r w:rsidR="00387901">
        <w:rPr>
          <w:noProof/>
        </w:rPr>
        <w:t xml:space="preserve"> –</w:t>
      </w:r>
      <w:r w:rsidR="00673048">
        <w:rPr>
          <w:noProof/>
        </w:rPr>
        <w:t xml:space="preserve"> Окно «Мониторинг ЛПУ». Вкладка «Поликлиника»</w:t>
      </w:r>
    </w:p>
    <w:p w:rsidR="0029590E" w:rsidRDefault="0029590E" w:rsidP="002A3EF2">
      <w:pPr>
        <w:pStyle w:val="phnormal"/>
      </w:pPr>
      <w:r>
        <w:t xml:space="preserve">Информация на вкладке </w:t>
      </w:r>
      <w:r w:rsidRPr="008E7CE2">
        <w:t>«Поликлиника»</w:t>
      </w:r>
      <w:r>
        <w:t xml:space="preserve"> </w:t>
      </w:r>
      <w:r w:rsidR="003115AC">
        <w:t>отбирается</w:t>
      </w:r>
      <w:r w:rsidR="003115AC" w:rsidRPr="00193C8B">
        <w:t xml:space="preserve"> </w:t>
      </w:r>
      <w:r w:rsidR="003115AC">
        <w:t>по услугам</w:t>
      </w:r>
      <w:r w:rsidR="003115AC" w:rsidRPr="00193C8B">
        <w:t xml:space="preserve"> тех контрагентов, у которых на данный момент нет истории болезни</w:t>
      </w:r>
      <w:r w:rsidR="003115AC">
        <w:t xml:space="preserve">, и </w:t>
      </w:r>
      <w:r>
        <w:t>в</w:t>
      </w:r>
      <w:r w:rsidR="003115AC">
        <w:t>ыдается в виде таблицы, которая</w:t>
      </w:r>
      <w:r>
        <w:t xml:space="preserve"> содержит детализированную информацию по типу услуги:</w:t>
      </w:r>
    </w:p>
    <w:p w:rsidR="0029590E" w:rsidRDefault="0029590E" w:rsidP="002A3EF2">
      <w:pPr>
        <w:pStyle w:val="phlistitemized1"/>
      </w:pPr>
      <w:r>
        <w:t xml:space="preserve">сколько </w:t>
      </w:r>
      <w:r w:rsidRPr="005C57D1">
        <w:t>записано</w:t>
      </w:r>
      <w:r>
        <w:t xml:space="preserve"> </w:t>
      </w:r>
      <w:r w:rsidRPr="005C57D1">
        <w:t>(оказано</w:t>
      </w:r>
      <w:r>
        <w:t xml:space="preserve"> услуг</w:t>
      </w:r>
      <w:r w:rsidRPr="005C57D1">
        <w:t>)</w:t>
      </w:r>
      <w:r>
        <w:t xml:space="preserve"> к</w:t>
      </w:r>
      <w:r w:rsidRPr="005C57D1">
        <w:t>оммерчески</w:t>
      </w:r>
      <w:r>
        <w:t>м пациентам;</w:t>
      </w:r>
    </w:p>
    <w:p w:rsidR="0029590E" w:rsidRDefault="0029590E" w:rsidP="002A3EF2">
      <w:pPr>
        <w:pStyle w:val="phlistitemized1"/>
      </w:pPr>
      <w:r>
        <w:t xml:space="preserve">сколько </w:t>
      </w:r>
      <w:r w:rsidRPr="005C57D1">
        <w:t>записано</w:t>
      </w:r>
      <w:r>
        <w:t xml:space="preserve"> </w:t>
      </w:r>
      <w:r w:rsidRPr="005C57D1">
        <w:t>(оказано</w:t>
      </w:r>
      <w:r>
        <w:t xml:space="preserve"> услуг</w:t>
      </w:r>
      <w:r w:rsidRPr="005C57D1">
        <w:t>)</w:t>
      </w:r>
      <w:r>
        <w:t xml:space="preserve"> некоммерческим пациентам;</w:t>
      </w:r>
    </w:p>
    <w:p w:rsidR="0029590E" w:rsidRDefault="0029590E" w:rsidP="002A3EF2">
      <w:pPr>
        <w:pStyle w:val="phlistitemized1"/>
      </w:pPr>
      <w:r>
        <w:t>общее количество</w:t>
      </w:r>
      <w:r w:rsidRPr="005C57D1">
        <w:t xml:space="preserve"> записан</w:t>
      </w:r>
      <w:r>
        <w:t xml:space="preserve">ных пациентов </w:t>
      </w:r>
      <w:r w:rsidRPr="005C57D1">
        <w:t>(оказан</w:t>
      </w:r>
      <w:r>
        <w:t>ных услуг</w:t>
      </w:r>
      <w:r w:rsidRPr="005C57D1">
        <w:t>)</w:t>
      </w:r>
      <w:r>
        <w:t>.</w:t>
      </w:r>
    </w:p>
    <w:p w:rsidR="00A02022" w:rsidRDefault="0029590E" w:rsidP="002A3EF2">
      <w:pPr>
        <w:pStyle w:val="phnormal"/>
      </w:pPr>
      <w:r>
        <w:t xml:space="preserve">Чтобы просмотреть информацию о записанных пациентах </w:t>
      </w:r>
      <w:r w:rsidR="00834269">
        <w:t xml:space="preserve">по выбранному типу услуги </w:t>
      </w:r>
      <w:r>
        <w:t xml:space="preserve">(в том числе по оказанным услугам), </w:t>
      </w:r>
      <w:r w:rsidR="006576CE">
        <w:t>дважды нажмите</w:t>
      </w:r>
      <w:r w:rsidR="006576CE" w:rsidRPr="00EA5C02">
        <w:t xml:space="preserve"> </w:t>
      </w:r>
      <w:r w:rsidR="006576CE">
        <w:t>на</w:t>
      </w:r>
      <w:r w:rsidR="006576CE" w:rsidRPr="00EA5C02">
        <w:t xml:space="preserve"> соответствующ</w:t>
      </w:r>
      <w:r w:rsidR="006576CE">
        <w:t>ую</w:t>
      </w:r>
      <w:r w:rsidR="006576CE" w:rsidRPr="00EA5C02">
        <w:t xml:space="preserve"> строк</w:t>
      </w:r>
      <w:r w:rsidR="006576CE">
        <w:t>у</w:t>
      </w:r>
      <w:r>
        <w:t xml:space="preserve"> таблицы. Откроется окно </w:t>
      </w:r>
      <w:r w:rsidRPr="008E7CE2">
        <w:t>«Поликлиника»</w:t>
      </w:r>
      <w:r>
        <w:t xml:space="preserve"> (</w:t>
      </w:r>
      <w:r>
        <w:fldChar w:fldCharType="begin"/>
      </w:r>
      <w:r>
        <w:instrText xml:space="preserve"> REF _Ref377387621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14</w:t>
      </w:r>
      <w:r>
        <w:fldChar w:fldCharType="end"/>
      </w:r>
      <w:r>
        <w:t xml:space="preserve">). </w:t>
      </w:r>
      <w:r w:rsidR="00A02022">
        <w:t>Если</w:t>
      </w:r>
      <w:r>
        <w:t xml:space="preserve"> </w:t>
      </w:r>
      <w:r w:rsidR="00A02022">
        <w:t xml:space="preserve">выполнить </w:t>
      </w:r>
      <w:r w:rsidR="00834269">
        <w:t>нажатие</w:t>
      </w:r>
      <w:r w:rsidR="00A02022">
        <w:t xml:space="preserve"> в соответствующей графе:</w:t>
      </w:r>
    </w:p>
    <w:p w:rsidR="00A02022" w:rsidRDefault="00D270F3" w:rsidP="002A3EF2">
      <w:pPr>
        <w:pStyle w:val="phlistitemized1"/>
      </w:pPr>
      <w:r>
        <w:t>«</w:t>
      </w:r>
      <w:r w:rsidRPr="008E7CE2">
        <w:t>Тип услуги</w:t>
      </w:r>
      <w:r>
        <w:t>»</w:t>
      </w:r>
      <w:r w:rsidR="00C40608">
        <w:t xml:space="preserve"> – </w:t>
      </w:r>
      <w:r>
        <w:t>отобразятся услуги с выбранным типом</w:t>
      </w:r>
      <w:r w:rsidR="00A02022">
        <w:t>;</w:t>
      </w:r>
    </w:p>
    <w:p w:rsidR="00A02022" w:rsidRDefault="0029590E" w:rsidP="002A3EF2">
      <w:pPr>
        <w:pStyle w:val="phlistitemized1"/>
      </w:pPr>
      <w:r>
        <w:t>«</w:t>
      </w:r>
      <w:r w:rsidRPr="008E7CE2">
        <w:t>Коммерческих записано (оказано)</w:t>
      </w:r>
      <w:r w:rsidR="00A02022">
        <w:t xml:space="preserve">» </w:t>
      </w:r>
      <w:r w:rsidR="006576CE">
        <w:t>–</w:t>
      </w:r>
      <w:r w:rsidR="00A02022">
        <w:t xml:space="preserve"> отобразятся только коммерческие</w:t>
      </w:r>
      <w:r w:rsidR="00834269">
        <w:t xml:space="preserve"> услуги</w:t>
      </w:r>
      <w:r w:rsidR="00A02022">
        <w:t>;</w:t>
      </w:r>
    </w:p>
    <w:p w:rsidR="00834269" w:rsidRDefault="0029590E" w:rsidP="002A3EF2">
      <w:pPr>
        <w:pStyle w:val="phlistitemized1"/>
      </w:pPr>
      <w:r>
        <w:t>«</w:t>
      </w:r>
      <w:r w:rsidRPr="008E7CE2">
        <w:t>Некоммерческих записано (оказано)</w:t>
      </w:r>
      <w:r>
        <w:t xml:space="preserve">» </w:t>
      </w:r>
      <w:r w:rsidR="006576CE">
        <w:t>–</w:t>
      </w:r>
      <w:r>
        <w:t xml:space="preserve"> </w:t>
      </w:r>
      <w:r w:rsidR="00834269">
        <w:t xml:space="preserve">только </w:t>
      </w:r>
      <w:r>
        <w:t>некоммерческие</w:t>
      </w:r>
      <w:r w:rsidR="00834269">
        <w:t xml:space="preserve"> услуги;</w:t>
      </w:r>
    </w:p>
    <w:p w:rsidR="0029590E" w:rsidRDefault="00D270F3" w:rsidP="002A3EF2">
      <w:pPr>
        <w:pStyle w:val="phlistitemized1"/>
      </w:pPr>
      <w:r>
        <w:t>«</w:t>
      </w:r>
      <w:r w:rsidRPr="008E7CE2">
        <w:t>Всего</w:t>
      </w:r>
      <w:r>
        <w:t xml:space="preserve"> записано (оказано)» – отобразятся коммерческие и некоммерческие услуги</w:t>
      </w:r>
      <w:r w:rsidR="0029590E">
        <w:t>.</w:t>
      </w:r>
    </w:p>
    <w:p w:rsidR="0029590E" w:rsidRPr="0085242B" w:rsidRDefault="005E04DC" w:rsidP="002A3EF2">
      <w:pPr>
        <w:pStyle w:val="phfigure"/>
      </w:pPr>
      <w:r>
        <w:rPr>
          <w:noProof/>
        </w:rPr>
        <w:drawing>
          <wp:inline distT="0" distB="0" distL="0" distR="0" wp14:anchorId="19E47403" wp14:editId="6C43629D">
            <wp:extent cx="6305550" cy="1609725"/>
            <wp:effectExtent l="19050" t="19050" r="19050" b="28575"/>
            <wp:docPr id="17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09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2A3EF2">
      <w:pPr>
        <w:pStyle w:val="phfiguretitle"/>
      </w:pPr>
      <w:bookmarkStart w:id="33" w:name="_Ref377387621"/>
      <w:r>
        <w:t>Рисунок </w:t>
      </w:r>
      <w:r w:rsidR="0029590E">
        <w:fldChar w:fldCharType="begin"/>
      </w:r>
      <w:r w:rsidR="00387901">
        <w:instrText xml:space="preserve"> SEQ 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14</w:t>
      </w:r>
      <w:r w:rsidR="0029590E">
        <w:rPr>
          <w:noProof/>
        </w:rPr>
        <w:fldChar w:fldCharType="end"/>
      </w:r>
      <w:bookmarkEnd w:id="33"/>
      <w:r w:rsidR="00387901">
        <w:rPr>
          <w:noProof/>
        </w:rPr>
        <w:t xml:space="preserve"> –</w:t>
      </w:r>
      <w:r w:rsidR="00984627">
        <w:rPr>
          <w:noProof/>
        </w:rPr>
        <w:t xml:space="preserve"> Окно «Поликлиника»</w:t>
      </w:r>
      <w:r w:rsidR="005A56E0">
        <w:rPr>
          <w:noProof/>
        </w:rPr>
        <w:t xml:space="preserve"> </w:t>
      </w:r>
      <w:r w:rsidR="00984627">
        <w:rPr>
          <w:noProof/>
        </w:rPr>
        <w:t>с типом услуги «Исследование»</w:t>
      </w:r>
    </w:p>
    <w:p w:rsidR="0029590E" w:rsidRDefault="006576CE" w:rsidP="006576CE">
      <w:pPr>
        <w:pStyle w:val="phnormal"/>
      </w:pPr>
      <w:r>
        <w:t>При</w:t>
      </w:r>
      <w:r w:rsidR="0029590E">
        <w:t xml:space="preserve"> необходимости </w:t>
      </w:r>
      <w:r>
        <w:t>воспользуйтесь</w:t>
      </w:r>
      <w:r w:rsidR="0029590E">
        <w:t xml:space="preserve"> поиском по </w:t>
      </w:r>
      <w:r w:rsidR="009D5335">
        <w:t>услуге. Для этого нажмите</w:t>
      </w:r>
      <w:r w:rsidR="0029590E">
        <w:t xml:space="preserve"> кнопку </w:t>
      </w:r>
      <w:r w:rsidR="005E04DC">
        <w:rPr>
          <w:noProof/>
        </w:rPr>
        <w:drawing>
          <wp:inline distT="0" distB="0" distL="0" distR="0" wp14:anchorId="702B24D5" wp14:editId="4230ECB3">
            <wp:extent cx="190500" cy="200025"/>
            <wp:effectExtent l="19050" t="19050" r="19050" b="28575"/>
            <wp:docPr id="1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9590E">
        <w:rPr>
          <w:noProof/>
        </w:rPr>
        <w:t xml:space="preserve"> в поле </w:t>
      </w:r>
      <w:r w:rsidR="0029590E" w:rsidRPr="008E7CE2">
        <w:t>«Поиск по услугам». В открывшемся окне «Услуги»</w:t>
      </w:r>
      <w:r w:rsidR="0029590E">
        <w:t xml:space="preserve"> </w:t>
      </w:r>
      <w:r w:rsidR="00F73963">
        <w:t xml:space="preserve">отметьте </w:t>
      </w:r>
      <w:r w:rsidR="00B96F9E">
        <w:lastRenderedPageBreak/>
        <w:t>«</w:t>
      </w:r>
      <w:r w:rsidR="00D270F3">
        <w:t>флажк</w:t>
      </w:r>
      <w:r w:rsidR="00F73963">
        <w:t>ами</w:t>
      </w:r>
      <w:r w:rsidR="00D270F3">
        <w:t xml:space="preserve">» </w:t>
      </w:r>
      <w:r w:rsidR="0029590E">
        <w:t>интересующие услуги</w:t>
      </w:r>
      <w:r w:rsidR="00D270F3">
        <w:t xml:space="preserve"> и нажмите кнопку «Ок»</w:t>
      </w:r>
      <w:r w:rsidR="0029590E">
        <w:t>, либо</w:t>
      </w:r>
      <w:r w:rsidR="00D270F3">
        <w:t xml:space="preserve"> выберите значение двойным нажатием на строку</w:t>
      </w:r>
      <w:r w:rsidR="0029590E">
        <w:rPr>
          <w:noProof/>
        </w:rPr>
        <w:t xml:space="preserve">. Далее </w:t>
      </w:r>
      <w:r w:rsidR="008B7CEC">
        <w:rPr>
          <w:noProof/>
        </w:rPr>
        <w:t>нажмите</w:t>
      </w:r>
      <w:r w:rsidR="0029590E">
        <w:rPr>
          <w:noProof/>
        </w:rPr>
        <w:t xml:space="preserve"> на кнопку «</w:t>
      </w:r>
      <w:r w:rsidR="0029590E" w:rsidRPr="008E7CE2">
        <w:t>Отобрать</w:t>
      </w:r>
      <w:r w:rsidR="0029590E">
        <w:rPr>
          <w:noProof/>
        </w:rPr>
        <w:t>»</w:t>
      </w:r>
      <w:r w:rsidR="0029590E" w:rsidRPr="008E7CE2">
        <w:t xml:space="preserve">, </w:t>
      </w:r>
      <w:r w:rsidR="0029590E" w:rsidRPr="008C0183">
        <w:t>расположенную рядом с полем</w:t>
      </w:r>
      <w:r w:rsidR="0029590E" w:rsidRPr="008E7CE2">
        <w:t xml:space="preserve"> «Поиск по услугам». </w:t>
      </w:r>
      <w:r>
        <w:t>Ч</w:t>
      </w:r>
      <w:r w:rsidR="0029590E" w:rsidRPr="00EA023B">
        <w:t xml:space="preserve">тобы </w:t>
      </w:r>
      <w:r w:rsidR="0029590E" w:rsidRPr="006576CE">
        <w:t>очистить</w:t>
      </w:r>
      <w:r w:rsidR="0029590E" w:rsidRPr="00EA023B">
        <w:t xml:space="preserve"> поле</w:t>
      </w:r>
      <w:r w:rsidR="0029590E" w:rsidRPr="008E7CE2">
        <w:t xml:space="preserve"> «Поиск по услугам»</w:t>
      </w:r>
      <w:r w:rsidR="0029590E" w:rsidRPr="00EA023B">
        <w:t xml:space="preserve">, </w:t>
      </w:r>
      <w:r w:rsidR="008B7CEC">
        <w:t>нажмите</w:t>
      </w:r>
      <w:r w:rsidR="0029590E" w:rsidRPr="00EA023B">
        <w:t xml:space="preserve"> на кнопку</w:t>
      </w:r>
      <w:r w:rsidR="004741D9">
        <w:t> </w:t>
      </w:r>
      <w:r w:rsidR="005E04DC">
        <w:rPr>
          <w:noProof/>
        </w:rPr>
        <w:drawing>
          <wp:inline distT="0" distB="0" distL="0" distR="0" wp14:anchorId="69F56977" wp14:editId="06DBDD4A">
            <wp:extent cx="190500" cy="180975"/>
            <wp:effectExtent l="19050" t="19050" r="19050" b="285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9590E" w:rsidRPr="00EA023B">
        <w:t>.</w:t>
      </w:r>
    </w:p>
    <w:p w:rsidR="0029590E" w:rsidRPr="00984627" w:rsidRDefault="00387901" w:rsidP="006576CE">
      <w:pPr>
        <w:pStyle w:val="phnormal"/>
      </w:pPr>
      <w:r w:rsidRPr="00387901">
        <w:rPr>
          <w:b/>
        </w:rPr>
        <w:t>Примечание</w:t>
      </w:r>
      <w:r>
        <w:t xml:space="preserve"> </w:t>
      </w:r>
      <w:r w:rsidR="002A3EF2">
        <w:t>–</w:t>
      </w:r>
      <w:r>
        <w:t xml:space="preserve"> </w:t>
      </w:r>
      <w:r w:rsidR="0029590E" w:rsidRPr="00984627">
        <w:t>Если в составной услуге в окне «Словари</w:t>
      </w:r>
      <w:r w:rsidR="00D270F3">
        <w:t>/Услуги/</w:t>
      </w:r>
      <w:r w:rsidR="0029590E" w:rsidRPr="00984627">
        <w:t xml:space="preserve">Общие услуги» стоит </w:t>
      </w:r>
      <w:r w:rsidR="00F768B9">
        <w:t>«флажок»</w:t>
      </w:r>
      <w:r w:rsidR="00F768B9" w:rsidRPr="00984627">
        <w:t xml:space="preserve"> </w:t>
      </w:r>
      <w:r w:rsidR="00F768B9">
        <w:t xml:space="preserve">в поле </w:t>
      </w:r>
      <w:r w:rsidR="0029590E" w:rsidRPr="00984627">
        <w:t xml:space="preserve">«Ценообразование: Общее», при записи на услугу вид оплаты на дочерние услуги не указывается. </w:t>
      </w:r>
      <w:r w:rsidR="005D5C29">
        <w:t>Е</w:t>
      </w:r>
      <w:r w:rsidR="0029590E" w:rsidRPr="00984627">
        <w:t xml:space="preserve">сли стоит </w:t>
      </w:r>
      <w:r w:rsidR="00F768B9">
        <w:t>«флажок»</w:t>
      </w:r>
      <w:r w:rsidR="00F768B9" w:rsidRPr="00984627">
        <w:t xml:space="preserve"> </w:t>
      </w:r>
      <w:r w:rsidR="00F768B9">
        <w:t xml:space="preserve">в поле </w:t>
      </w:r>
      <w:r w:rsidR="0029590E" w:rsidRPr="00984627">
        <w:t>«Ценообразование: Комбинированное»</w:t>
      </w:r>
      <w:r w:rsidR="005D5C29">
        <w:t>,</w:t>
      </w:r>
      <w:r w:rsidR="00C40608">
        <w:t xml:space="preserve"> </w:t>
      </w:r>
      <w:r w:rsidR="0029590E" w:rsidRPr="00984627">
        <w:t xml:space="preserve">цена образуется </w:t>
      </w:r>
      <w:r w:rsidR="0029590E" w:rsidRPr="006576CE">
        <w:t>от</w:t>
      </w:r>
      <w:r w:rsidR="0029590E" w:rsidRPr="00984627">
        <w:t xml:space="preserve"> сложения стоимости всех дочерних услуг и у каждой дочерней услуги указан вид оплаты, кроме главной услуги.</w:t>
      </w:r>
      <w:r>
        <w:t xml:space="preserve"> </w:t>
      </w:r>
      <w:r w:rsidR="0029590E" w:rsidRPr="00984627">
        <w:t xml:space="preserve">Таким образом, в первом случае в окно попадает только основная услуга, без состава, а во втором </w:t>
      </w:r>
      <w:r w:rsidR="005D5C29">
        <w:t xml:space="preserve">– </w:t>
      </w:r>
      <w:r w:rsidR="0029590E" w:rsidRPr="00984627">
        <w:t>только состав, без главной услуги.</w:t>
      </w:r>
    </w:p>
    <w:p w:rsidR="0029590E" w:rsidRPr="00984627" w:rsidRDefault="00DE7C98" w:rsidP="00DE7C98">
      <w:pPr>
        <w:pStyle w:val="phnormal"/>
      </w:pPr>
      <w:r>
        <w:t>Доступна печать отч</w:t>
      </w:r>
      <w:r w:rsidR="007140D6">
        <w:t>е</w:t>
      </w:r>
      <w:r>
        <w:t>тов по выбранному пациенту.</w:t>
      </w:r>
    </w:p>
    <w:p w:rsidR="0029590E" w:rsidRDefault="0029590E" w:rsidP="00743309">
      <w:pPr>
        <w:pStyle w:val="20"/>
      </w:pPr>
      <w:bookmarkStart w:id="34" w:name="_Toc517075426"/>
      <w:r>
        <w:t>Анализ расхода медикаментов (статистика склада)</w:t>
      </w:r>
      <w:bookmarkEnd w:id="34"/>
    </w:p>
    <w:p w:rsidR="005D5C29" w:rsidRDefault="0029590E" w:rsidP="00387901">
      <w:pPr>
        <w:pStyle w:val="phnormal"/>
      </w:pPr>
      <w:r>
        <w:t xml:space="preserve">Для просмотра статистических данных по анализу расхода медикаментов </w:t>
      </w:r>
      <w:r w:rsidR="008B7CEC">
        <w:t>перейдите</w:t>
      </w:r>
      <w:r>
        <w:t xml:space="preserve"> на вкладку </w:t>
      </w:r>
      <w:r w:rsidRPr="008E7CE2">
        <w:t xml:space="preserve">«Склад» </w:t>
      </w:r>
      <w:r w:rsidRPr="00EA5C02">
        <w:t>(</w:t>
      </w:r>
      <w:r>
        <w:fldChar w:fldCharType="begin"/>
      </w:r>
      <w:r>
        <w:instrText xml:space="preserve"> REF _Ref377387552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15</w:t>
      </w:r>
      <w:r>
        <w:fldChar w:fldCharType="end"/>
      </w:r>
      <w:r w:rsidRPr="00051CA5">
        <w:t>)</w:t>
      </w:r>
      <w:r>
        <w:t>.</w:t>
      </w:r>
    </w:p>
    <w:p w:rsidR="0029590E" w:rsidRDefault="0029590E" w:rsidP="00387901">
      <w:pPr>
        <w:pStyle w:val="phnormal"/>
      </w:pPr>
      <w:r>
        <w:t xml:space="preserve">Информация на вкладке </w:t>
      </w:r>
      <w:r w:rsidRPr="008E7CE2">
        <w:t>«Склад»</w:t>
      </w:r>
      <w:r>
        <w:t xml:space="preserve"> выдается в виде таблицы и содержит следующую информацию:</w:t>
      </w:r>
    </w:p>
    <w:p w:rsidR="0029590E" w:rsidRPr="00EA5C02" w:rsidRDefault="00450242" w:rsidP="00387901">
      <w:pPr>
        <w:pStyle w:val="phlistitemized1"/>
      </w:pPr>
      <w:r>
        <w:t>а</w:t>
      </w:r>
      <w:r w:rsidR="0029590E" w:rsidRPr="00EA5C02">
        <w:t xml:space="preserve">нализ расхода ЛС представлен в верхней таблице и отражает информацию об отделении, модификации (наименование медикамента), виде учета медикамента, количестве списанного, единице измерения медикамента и виде оплаты, </w:t>
      </w:r>
      <w:r w:rsidR="0029590E">
        <w:t>по которому оформлен медикамент;</w:t>
      </w:r>
    </w:p>
    <w:p w:rsidR="0029590E" w:rsidRPr="00051CA5" w:rsidRDefault="00450242" w:rsidP="00387901">
      <w:pPr>
        <w:pStyle w:val="phlistitemized1"/>
      </w:pPr>
      <w:r>
        <w:t>п</w:t>
      </w:r>
      <w:r w:rsidR="0029590E" w:rsidRPr="00EA5C02">
        <w:t>ри выборе медикамента в нижней таблице отображается детальная информация о</w:t>
      </w:r>
      <w:r w:rsidR="0029590E">
        <w:t xml:space="preserve"> том, на какого пациента (фамилия и инициалы</w:t>
      </w:r>
      <w:r w:rsidR="0029590E" w:rsidRPr="00EA5C02">
        <w:t xml:space="preserve">, номер истории болезни) и в каком количестве был списан медикамент, а также </w:t>
      </w:r>
      <w:r w:rsidR="0029590E">
        <w:t>фамилия и инициалы</w:t>
      </w:r>
      <w:r w:rsidR="0029590E" w:rsidRPr="00EA5C02">
        <w:t xml:space="preserve"> лечащего врача, выписавшего назначение</w:t>
      </w:r>
      <w:r w:rsidR="0029590E" w:rsidRPr="00051CA5">
        <w:t>.</w:t>
      </w:r>
    </w:p>
    <w:p w:rsidR="0029590E" w:rsidRDefault="005E04DC" w:rsidP="00C24286">
      <w:pPr>
        <w:pStyle w:val="phfigure"/>
      </w:pPr>
      <w:r>
        <w:rPr>
          <w:noProof/>
        </w:rPr>
        <w:lastRenderedPageBreak/>
        <w:drawing>
          <wp:inline distT="0" distB="0" distL="0" distR="0" wp14:anchorId="3BC5184E" wp14:editId="13423990">
            <wp:extent cx="5495925" cy="2181225"/>
            <wp:effectExtent l="19050" t="19050" r="28575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181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35" w:name="_Ref377387552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15</w:t>
      </w:r>
      <w:r w:rsidR="0029590E">
        <w:rPr>
          <w:noProof/>
        </w:rPr>
        <w:fldChar w:fldCharType="end"/>
      </w:r>
      <w:bookmarkEnd w:id="35"/>
      <w:r w:rsidR="00387901">
        <w:rPr>
          <w:noProof/>
        </w:rPr>
        <w:t xml:space="preserve"> –</w:t>
      </w:r>
      <w:r w:rsidR="00984627">
        <w:rPr>
          <w:noProof/>
        </w:rPr>
        <w:t xml:space="preserve"> Окно «М</w:t>
      </w:r>
      <w:r w:rsidR="00387901">
        <w:rPr>
          <w:noProof/>
        </w:rPr>
        <w:t>ониторинг ЛПУ». Вкладка «Склад»</w:t>
      </w:r>
    </w:p>
    <w:p w:rsidR="0029590E" w:rsidRDefault="0029590E" w:rsidP="00387901">
      <w:pPr>
        <w:pStyle w:val="phnormal"/>
      </w:pPr>
      <w:r>
        <w:t xml:space="preserve">При необходимости </w:t>
      </w:r>
      <w:r w:rsidR="007B0D72">
        <w:t>примените</w:t>
      </w:r>
      <w:r>
        <w:t xml:space="preserve"> фильтр по отделению (поле </w:t>
      </w:r>
      <w:r w:rsidRPr="008E7CE2">
        <w:t>«Отделение»</w:t>
      </w:r>
      <w:r>
        <w:t xml:space="preserve">) и по виду учета ЛС (поле </w:t>
      </w:r>
      <w:r w:rsidRPr="008E7CE2">
        <w:t>«Вид учета ЛС»</w:t>
      </w:r>
      <w:r>
        <w:t xml:space="preserve">). Для этого </w:t>
      </w:r>
      <w:r w:rsidR="008B7CEC">
        <w:t>выберите</w:t>
      </w:r>
      <w:r>
        <w:t xml:space="preserve"> необходимое значение из </w:t>
      </w:r>
      <w:r w:rsidR="007B0D72">
        <w:t>выпадающего</w:t>
      </w:r>
      <w:r>
        <w:t xml:space="preserve"> соответствующего поля и </w:t>
      </w:r>
      <w:r w:rsidR="008B7CEC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Применить</w:t>
      </w:r>
      <w:r>
        <w:rPr>
          <w:noProof/>
        </w:rPr>
        <w:t>»</w:t>
      </w:r>
      <w:r>
        <w:t>.</w:t>
      </w:r>
    </w:p>
    <w:p w:rsidR="0029590E" w:rsidRPr="00051CA5" w:rsidRDefault="0029590E" w:rsidP="00387901">
      <w:pPr>
        <w:pStyle w:val="13"/>
      </w:pPr>
      <w:bookmarkStart w:id="36" w:name="_Toc517075427"/>
      <w:bookmarkStart w:id="37" w:name="_Toc298144581"/>
      <w:bookmarkStart w:id="38" w:name="_Toc298153155"/>
      <w:r w:rsidRPr="00051CA5">
        <w:lastRenderedPageBreak/>
        <w:t>Формирование отчетности</w:t>
      </w:r>
      <w:bookmarkEnd w:id="36"/>
    </w:p>
    <w:p w:rsidR="0029590E" w:rsidRDefault="0029590E" w:rsidP="00743309">
      <w:pPr>
        <w:pStyle w:val="20"/>
      </w:pPr>
      <w:bookmarkStart w:id="39" w:name="_Toc517075428"/>
      <w:r>
        <w:t>Процент заполнения информации на приеме</w:t>
      </w:r>
      <w:bookmarkEnd w:id="39"/>
    </w:p>
    <w:p w:rsidR="0029590E" w:rsidRPr="00157843" w:rsidRDefault="0029590E" w:rsidP="00157843">
      <w:pPr>
        <w:pStyle w:val="phnormal"/>
      </w:pPr>
      <w:r w:rsidRPr="00157843">
        <w:t>Отч</w:t>
      </w:r>
      <w:r w:rsidR="007140D6">
        <w:t>е</w:t>
      </w:r>
      <w:r w:rsidRPr="00157843">
        <w:t>т «Процент заполнения информации на при</w:t>
      </w:r>
      <w:r w:rsidR="007140D6">
        <w:t>е</w:t>
      </w:r>
      <w:r w:rsidRPr="00157843">
        <w:t>ме» позволяет просмотреть, насколько полно врачи заполняют информацию на приеме. В отч</w:t>
      </w:r>
      <w:r w:rsidR="007140D6">
        <w:t>е</w:t>
      </w:r>
      <w:r w:rsidRPr="00157843">
        <w:t>т выводится количество оказанных услуг по врачу поликлиники, процент заполнения информации на визите, прич</w:t>
      </w:r>
      <w:r w:rsidR="007140D6">
        <w:t>е</w:t>
      </w:r>
      <w:r w:rsidRPr="00157843">
        <w:t>м учитываются только не обязательные поля, количество созданных направлений, сколько было врачом выписано льготных рецептов, листков нетрудоспособности, направлений на госпитализацию.</w:t>
      </w:r>
    </w:p>
    <w:p w:rsidR="0029590E" w:rsidRPr="00157843" w:rsidRDefault="0029590E" w:rsidP="00157843">
      <w:pPr>
        <w:pStyle w:val="phnormal"/>
      </w:pPr>
      <w:r w:rsidRPr="00157843">
        <w:t xml:space="preserve">Для просмотра данного отчета </w:t>
      </w:r>
      <w:r w:rsidR="008B7CEC" w:rsidRPr="00157843">
        <w:t>выберите</w:t>
      </w:r>
      <w:r w:rsidRPr="00157843">
        <w:t xml:space="preserve"> пункт главного меню </w:t>
      </w:r>
      <w:r w:rsidR="00387901" w:rsidRPr="00157843">
        <w:t>«Аналитика</w:t>
      </w:r>
      <w:r w:rsidR="00DD791D" w:rsidRPr="00157843">
        <w:t>/</w:t>
      </w:r>
      <w:r w:rsidRPr="00157843">
        <w:t>Руководитель</w:t>
      </w:r>
      <w:r w:rsidR="00DD791D" w:rsidRPr="00157843">
        <w:t>/</w:t>
      </w:r>
      <w:r w:rsidRPr="00157843">
        <w:t>Процент заполнения информации на приеме».</w:t>
      </w:r>
    </w:p>
    <w:p w:rsidR="0029590E" w:rsidRDefault="0029590E" w:rsidP="00387901">
      <w:pPr>
        <w:pStyle w:val="phnormal"/>
      </w:pPr>
      <w:r>
        <w:t xml:space="preserve">В открывшемся окне </w:t>
      </w:r>
      <w:r w:rsidRPr="008E7CE2">
        <w:t>«Параметры отчета»</w:t>
      </w:r>
      <w:r>
        <w:t xml:space="preserve"> </w:t>
      </w:r>
      <w:r w:rsidRPr="00EA5C02">
        <w:t>(</w:t>
      </w:r>
      <w:r>
        <w:fldChar w:fldCharType="begin"/>
      </w:r>
      <w:r>
        <w:instrText xml:space="preserve"> REF _Ref366049178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16</w:t>
      </w:r>
      <w:r>
        <w:fldChar w:fldCharType="end"/>
      </w:r>
      <w:r w:rsidRPr="00051CA5">
        <w:t>)</w:t>
      </w:r>
      <w:r>
        <w:t xml:space="preserve"> </w:t>
      </w:r>
      <w:r w:rsidR="00DD791D">
        <w:t>заполните</w:t>
      </w:r>
      <w:r w:rsidR="005D5C29">
        <w:t xml:space="preserve"> следующие поля: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6EA6F8E4" wp14:editId="16A729C8">
            <wp:extent cx="2600325" cy="1314450"/>
            <wp:effectExtent l="19050" t="19050" r="28575" b="19050"/>
            <wp:docPr id="21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14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56141A" w:rsidRDefault="007140D6" w:rsidP="00C24286">
      <w:pPr>
        <w:pStyle w:val="phfiguretitle"/>
      </w:pPr>
      <w:bookmarkStart w:id="40" w:name="_Ref36604917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16</w:t>
      </w:r>
      <w:r w:rsidR="0029590E">
        <w:rPr>
          <w:noProof/>
        </w:rPr>
        <w:fldChar w:fldCharType="end"/>
      </w:r>
      <w:bookmarkEnd w:id="40"/>
      <w:r w:rsidR="00387901">
        <w:rPr>
          <w:noProof/>
        </w:rPr>
        <w:t xml:space="preserve"> –</w:t>
      </w:r>
      <w:r w:rsidR="004F5E82">
        <w:rPr>
          <w:noProof/>
        </w:rPr>
        <w:t xml:space="preserve"> Окно «Параметры отчета»</w:t>
      </w:r>
    </w:p>
    <w:p w:rsidR="0029590E" w:rsidRPr="006C14CB" w:rsidRDefault="0029590E" w:rsidP="006C14CB">
      <w:pPr>
        <w:pStyle w:val="phlistitemized1"/>
      </w:pPr>
      <w:r w:rsidRPr="006C14CB">
        <w:t>«</w:t>
      </w:r>
      <w:r w:rsidRPr="006C14CB">
        <w:rPr>
          <w:rStyle w:val="33"/>
          <w:rFonts w:ascii="Arial" w:hAnsi="Arial"/>
          <w:spacing w:val="0"/>
          <w:szCs w:val="20"/>
        </w:rPr>
        <w:t>Дата с, по</w:t>
      </w:r>
      <w:r w:rsidRPr="006C14CB">
        <w:t xml:space="preserve">» </w:t>
      </w:r>
      <w:r w:rsidR="00C40608">
        <w:t>–</w:t>
      </w:r>
      <w:r w:rsidRPr="006C14CB">
        <w:t xml:space="preserve"> </w:t>
      </w:r>
      <w:r w:rsidR="00450242" w:rsidRPr="006C14CB">
        <w:t>укажите</w:t>
      </w:r>
      <w:r w:rsidRPr="006C14CB">
        <w:t xml:space="preserve"> период, в течение которого пациентам были оказаны услуги,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25FAA72A" wp14:editId="1BEBB101">
            <wp:extent cx="200025" cy="200025"/>
            <wp:effectExtent l="19050" t="19050" r="28575" b="28575"/>
            <wp:docPr id="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14CB">
        <w:t xml:space="preserve"> или вручную;</w:t>
      </w:r>
    </w:p>
    <w:p w:rsidR="0029590E" w:rsidRPr="006C14CB" w:rsidRDefault="0029590E" w:rsidP="006C14CB">
      <w:pPr>
        <w:pStyle w:val="phlistitemized1"/>
      </w:pPr>
      <w:r w:rsidRPr="006C14CB">
        <w:t>«</w:t>
      </w:r>
      <w:r w:rsidRPr="006C14CB">
        <w:rPr>
          <w:rStyle w:val="33"/>
          <w:rFonts w:ascii="Arial" w:hAnsi="Arial"/>
          <w:spacing w:val="0"/>
          <w:szCs w:val="20"/>
        </w:rPr>
        <w:t>Отделение</w:t>
      </w:r>
      <w:r w:rsidR="00450242" w:rsidRPr="006C14CB">
        <w:t xml:space="preserve">» </w:t>
      </w:r>
      <w:r w:rsidR="00C40608">
        <w:t>–</w:t>
      </w:r>
      <w:r w:rsidR="00450242" w:rsidRPr="006C14CB">
        <w:t xml:space="preserve"> д</w:t>
      </w:r>
      <w:r w:rsidRPr="006C14CB">
        <w:t xml:space="preserve">ля выбора отделений </w:t>
      </w:r>
      <w:r w:rsidR="008B7CEC" w:rsidRPr="006C14CB">
        <w:t>нажмите</w:t>
      </w:r>
      <w:r w:rsidRPr="006C14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BF2366D" wp14:editId="561EBCE0">
            <wp:extent cx="190500" cy="200025"/>
            <wp:effectExtent l="19050" t="19050" r="19050" b="28575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14CB">
        <w:t xml:space="preserve"> в поле </w:t>
      </w:r>
      <w:r w:rsidRPr="006C14CB">
        <w:rPr>
          <w:rStyle w:val="33"/>
          <w:rFonts w:ascii="Arial" w:hAnsi="Arial"/>
          <w:spacing w:val="0"/>
          <w:szCs w:val="20"/>
        </w:rPr>
        <w:t>«Отделение». В открывшемся окне</w:t>
      </w:r>
      <w:r w:rsidR="00A02022" w:rsidRPr="006C14CB">
        <w:rPr>
          <w:rStyle w:val="33"/>
          <w:rFonts w:ascii="Arial" w:hAnsi="Arial"/>
          <w:spacing w:val="0"/>
          <w:szCs w:val="20"/>
        </w:rPr>
        <w:t xml:space="preserve"> </w:t>
      </w:r>
      <w:r w:rsidRPr="006C14CB">
        <w:rPr>
          <w:rStyle w:val="33"/>
          <w:rFonts w:ascii="Arial" w:hAnsi="Arial"/>
          <w:spacing w:val="0"/>
          <w:szCs w:val="20"/>
        </w:rPr>
        <w:t>«Отделения: Поликлиника»</w:t>
      </w:r>
      <w:r w:rsidRPr="006C14CB">
        <w:t xml:space="preserve"> </w:t>
      </w:r>
      <w:r w:rsidR="008B7CEC" w:rsidRPr="006C14CB">
        <w:t xml:space="preserve">отметьте </w:t>
      </w:r>
      <w:r w:rsidR="00F768B9">
        <w:t>«флажк</w:t>
      </w:r>
      <w:r w:rsidR="00F9460B">
        <w:t>ами</w:t>
      </w:r>
      <w:r w:rsidR="00F768B9">
        <w:t xml:space="preserve">» </w:t>
      </w:r>
      <w:r w:rsidRPr="006C14CB">
        <w:t xml:space="preserve">нужные значения и </w:t>
      </w:r>
      <w:r w:rsidR="008B7CEC" w:rsidRPr="006C14CB">
        <w:t>нажмите</w:t>
      </w:r>
      <w:r w:rsidRPr="006C14CB">
        <w:t xml:space="preserve"> </w:t>
      </w:r>
      <w:r w:rsidR="00F768B9">
        <w:t xml:space="preserve">кнопку </w:t>
      </w:r>
      <w:r w:rsidRPr="006C14CB">
        <w:t>«</w:t>
      </w:r>
      <w:r w:rsidRPr="006C14CB">
        <w:rPr>
          <w:rStyle w:val="33"/>
          <w:rFonts w:ascii="Arial" w:hAnsi="Arial"/>
          <w:spacing w:val="0"/>
          <w:szCs w:val="20"/>
        </w:rPr>
        <w:t>Ок</w:t>
      </w:r>
      <w:r w:rsidRPr="006C14CB">
        <w:t xml:space="preserve">», или </w:t>
      </w:r>
      <w:r w:rsidR="008B7CEC" w:rsidRPr="006C14CB">
        <w:t>выберите</w:t>
      </w:r>
      <w:r w:rsidRPr="006C14CB">
        <w:t xml:space="preserve"> значение двойным </w:t>
      </w:r>
      <w:r w:rsidR="00791190">
        <w:t xml:space="preserve">нажатием левой кнопкой </w:t>
      </w:r>
      <w:r w:rsidRPr="006C14CB">
        <w:t xml:space="preserve">мыши. Чтобы очистить поле, </w:t>
      </w:r>
      <w:r w:rsidR="008B7CEC" w:rsidRPr="006C14CB">
        <w:t>нажмите</w:t>
      </w:r>
      <w:r w:rsidRPr="006C14CB">
        <w:t xml:space="preserve"> на кнопку </w:t>
      </w:r>
      <w:r w:rsidR="005E04DC">
        <w:rPr>
          <w:noProof/>
          <w:lang w:eastAsia="ru-RU"/>
        </w:rPr>
        <w:drawing>
          <wp:inline distT="0" distB="0" distL="0" distR="0" wp14:anchorId="7440CFF0" wp14:editId="75761FF9">
            <wp:extent cx="219075" cy="238125"/>
            <wp:effectExtent l="19050" t="19050" r="28575" b="28575"/>
            <wp:docPr id="24" name="Рисунок 22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C14CB">
        <w:t>;</w:t>
      </w:r>
    </w:p>
    <w:p w:rsidR="0029590E" w:rsidRPr="006C14CB" w:rsidRDefault="0029590E" w:rsidP="006C14CB">
      <w:pPr>
        <w:pStyle w:val="phlistitemized1"/>
      </w:pPr>
      <w:r w:rsidRPr="006C14CB">
        <w:t>«</w:t>
      </w:r>
      <w:r w:rsidRPr="006C14CB">
        <w:rPr>
          <w:rStyle w:val="33"/>
          <w:rFonts w:ascii="Arial" w:hAnsi="Arial"/>
          <w:spacing w:val="0"/>
          <w:szCs w:val="20"/>
        </w:rPr>
        <w:t>Формировать</w:t>
      </w:r>
      <w:r w:rsidR="00450242" w:rsidRPr="006C14CB">
        <w:t xml:space="preserve">» </w:t>
      </w:r>
      <w:r w:rsidR="00C40608">
        <w:t>–</w:t>
      </w:r>
      <w:r w:rsidR="00450242" w:rsidRPr="006C14CB">
        <w:t xml:space="preserve"> выберите</w:t>
      </w:r>
      <w:r w:rsidRPr="006C14CB">
        <w:t xml:space="preserve"> признак, по которому необходимо сформировать отчет (по врачу или по кабинету).</w:t>
      </w:r>
    </w:p>
    <w:p w:rsidR="0029590E" w:rsidRPr="00051CA5" w:rsidRDefault="0029590E" w:rsidP="006C14CB">
      <w:pPr>
        <w:pStyle w:val="phnormal"/>
      </w:pPr>
      <w:r>
        <w:t xml:space="preserve">После заполнения полей </w:t>
      </w:r>
      <w:r w:rsidR="008B7CEC">
        <w:t>нажмите</w:t>
      </w:r>
      <w:r w:rsidRPr="00EA5C02">
        <w:t xml:space="preserve"> кнопку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 w:rsidRPr="00051CA5">
        <w:t>.</w:t>
      </w:r>
    </w:p>
    <w:p w:rsidR="0029590E" w:rsidRPr="00157843" w:rsidRDefault="0029590E" w:rsidP="00157843">
      <w:pPr>
        <w:pStyle w:val="phnormal"/>
      </w:pPr>
      <w:r w:rsidRPr="00157843">
        <w:lastRenderedPageBreak/>
        <w:t>В открывшемся окне «Просмотр отчета» можно посмотреть, какой процент не обязательных полей заполнен выбранным врачом (или в выбранном кабинете) за указанный период (</w:t>
      </w:r>
      <w:r w:rsidR="00F27CD9">
        <w:fldChar w:fldCharType="begin"/>
      </w:r>
      <w:r w:rsidR="00F27CD9">
        <w:instrText xml:space="preserve"> REF _Ref366049174 \h  \* MERGEFORMAT </w:instrText>
      </w:r>
      <w:r w:rsidR="00F27CD9">
        <w:fldChar w:fldCharType="separate"/>
      </w:r>
      <w:r w:rsidR="00CB6582">
        <w:t>Рисунок 17</w:t>
      </w:r>
      <w:r w:rsidR="00F27CD9">
        <w:fldChar w:fldCharType="end"/>
      </w:r>
      <w:r w:rsidRPr="00157843">
        <w:t>).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4FB581FA" wp14:editId="01482AAB">
            <wp:extent cx="6296025" cy="2066925"/>
            <wp:effectExtent l="19050" t="19050" r="28575" b="28575"/>
            <wp:docPr id="25" name="Рисунок 23" descr="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066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56141A" w:rsidRDefault="007140D6" w:rsidP="00C24286">
      <w:pPr>
        <w:pStyle w:val="phfiguretitle"/>
      </w:pPr>
      <w:bookmarkStart w:id="41" w:name="_Ref366049174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901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17</w:t>
      </w:r>
      <w:r w:rsidR="0029590E">
        <w:rPr>
          <w:noProof/>
        </w:rPr>
        <w:fldChar w:fldCharType="end"/>
      </w:r>
      <w:bookmarkEnd w:id="41"/>
      <w:r w:rsidR="00387901">
        <w:rPr>
          <w:noProof/>
        </w:rPr>
        <w:t xml:space="preserve"> –</w:t>
      </w:r>
      <w:r w:rsidR="004F5E82">
        <w:rPr>
          <w:noProof/>
        </w:rPr>
        <w:t xml:space="preserve"> Окно «Просмотр отчета»</w:t>
      </w:r>
    </w:p>
    <w:p w:rsidR="0029590E" w:rsidRDefault="00387772" w:rsidP="00387901">
      <w:pPr>
        <w:pStyle w:val="phnormal"/>
      </w:pPr>
      <w:r>
        <w:t>Е</w:t>
      </w:r>
      <w:r w:rsidR="0029590E">
        <w:t>сли процент заполнения информации равен 0%, значит, врач заполняет только обязательные поля в визите. Если процент равен 100%, значит, врач заполняет все поля формы.</w:t>
      </w:r>
    </w:p>
    <w:p w:rsidR="0029590E" w:rsidRDefault="0029590E" w:rsidP="00387901">
      <w:pPr>
        <w:pStyle w:val="phnormal"/>
      </w:pPr>
      <w:bookmarkStart w:id="42" w:name="_Toc366075549"/>
      <w:bookmarkStart w:id="43" w:name="_Ref382399120"/>
      <w:bookmarkStart w:id="44" w:name="_Toc295205528"/>
      <w:bookmarkStart w:id="45" w:name="_Toc298144587"/>
      <w:bookmarkStart w:id="46" w:name="_Toc298153161"/>
      <w:bookmarkEnd w:id="37"/>
      <w:bookmarkEnd w:id="38"/>
      <w:r>
        <w:t xml:space="preserve">Для печати отчета </w:t>
      </w:r>
      <w:r w:rsidR="008B7CEC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8B7CEC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8B7CEC">
        <w:t xml:space="preserve">нажмите </w:t>
      </w:r>
      <w:r>
        <w:t xml:space="preserve">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8B7CEC">
        <w:t xml:space="preserve">воспользуйтесь </w:t>
      </w:r>
      <w:r>
        <w:t xml:space="preserve">кнопкой </w:t>
      </w:r>
      <w:r w:rsidR="005E04DC">
        <w:rPr>
          <w:noProof/>
        </w:rPr>
        <w:drawing>
          <wp:inline distT="0" distB="0" distL="0" distR="0" wp14:anchorId="6A7E57C4" wp14:editId="0BF9E009">
            <wp:extent cx="219075" cy="228600"/>
            <wp:effectExtent l="19050" t="19050" r="28575" b="19050"/>
            <wp:docPr id="26" name="Рисунок 30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Default="0029590E" w:rsidP="00743309">
      <w:pPr>
        <w:pStyle w:val="20"/>
      </w:pPr>
      <w:bookmarkStart w:id="47" w:name="_Ref414026418"/>
      <w:bookmarkStart w:id="48" w:name="_Ref414026421"/>
      <w:bookmarkStart w:id="49" w:name="_Toc517075429"/>
      <w:r>
        <w:t>Аналитика по отказам от госпитализации</w:t>
      </w:r>
      <w:bookmarkEnd w:id="42"/>
      <w:bookmarkEnd w:id="43"/>
      <w:bookmarkEnd w:id="47"/>
      <w:bookmarkEnd w:id="48"/>
      <w:bookmarkEnd w:id="49"/>
    </w:p>
    <w:p w:rsidR="0029590E" w:rsidRDefault="0029590E" w:rsidP="00387772">
      <w:pPr>
        <w:pStyle w:val="phnormal"/>
      </w:pPr>
      <w:r>
        <w:t xml:space="preserve">Окно </w:t>
      </w:r>
      <w:r w:rsidRPr="008E7CE2">
        <w:t>«Аналитика по отказам от госпитализации»</w:t>
      </w:r>
      <w:r>
        <w:t xml:space="preserve"> предназначено для просмотра информации о случаях отказа пациентам в госпитализации ввиду отсутствия показаний или непрофильной доставке в ст</w:t>
      </w:r>
      <w:r w:rsidR="00C40608">
        <w:t>ационар бригадой скорой помощи.</w:t>
      </w:r>
    </w:p>
    <w:p w:rsidR="0029590E" w:rsidRDefault="0029590E" w:rsidP="00387772">
      <w:pPr>
        <w:pStyle w:val="phnormal"/>
      </w:pPr>
      <w:r>
        <w:t>В данном окне можно посмотреть, сколько было отказов в госпитализации в при</w:t>
      </w:r>
      <w:r w:rsidR="007140D6">
        <w:t>е</w:t>
      </w:r>
      <w:r>
        <w:t>мном покое за период времени. Также выводятся следующие данные:</w:t>
      </w:r>
    </w:p>
    <w:p w:rsidR="0029590E" w:rsidRDefault="0029590E" w:rsidP="00387772">
      <w:pPr>
        <w:pStyle w:val="phlistitemized1"/>
      </w:pPr>
      <w:r>
        <w:t>конкретно по пациенту</w:t>
      </w:r>
      <w:r w:rsidR="00C40608">
        <w:t xml:space="preserve"> – </w:t>
      </w:r>
      <w:r>
        <w:t>была ли ему оказана услуга «</w:t>
      </w:r>
      <w:r w:rsidR="00D12BC3">
        <w:t>О</w:t>
      </w:r>
      <w:r>
        <w:t>тказ в госпитализации»;</w:t>
      </w:r>
    </w:p>
    <w:p w:rsidR="0029590E" w:rsidRDefault="0029590E" w:rsidP="00387772">
      <w:pPr>
        <w:pStyle w:val="phlistitemized1"/>
      </w:pPr>
      <w:r>
        <w:t>заключение по отказу;</w:t>
      </w:r>
    </w:p>
    <w:p w:rsidR="0029590E" w:rsidRDefault="0029590E" w:rsidP="00387772">
      <w:pPr>
        <w:pStyle w:val="phlistitemized1"/>
      </w:pPr>
      <w:r>
        <w:t>врач, оказавший данную услугу, и медицинская сестра;</w:t>
      </w:r>
    </w:p>
    <w:p w:rsidR="0029590E" w:rsidRDefault="0029590E" w:rsidP="00387772">
      <w:pPr>
        <w:pStyle w:val="phlistitemized1"/>
      </w:pPr>
      <w:r>
        <w:t>возраст, пол пациента, диагноз, на базе какого подразделения произвед</w:t>
      </w:r>
      <w:r w:rsidR="007140D6">
        <w:t>е</w:t>
      </w:r>
      <w:r>
        <w:t>н отказ в госпитализации пациенту;</w:t>
      </w:r>
    </w:p>
    <w:p w:rsidR="0029590E" w:rsidRDefault="0029590E" w:rsidP="00387772">
      <w:pPr>
        <w:pStyle w:val="phlistitemized1"/>
      </w:pPr>
      <w:r>
        <w:t>вед</w:t>
      </w:r>
      <w:r w:rsidR="007140D6">
        <w:t>е</w:t>
      </w:r>
      <w:r>
        <w:t>тся подсч</w:t>
      </w:r>
      <w:r w:rsidR="007140D6">
        <w:t>е</w:t>
      </w:r>
      <w:r>
        <w:t>т количества отказов.</w:t>
      </w:r>
    </w:p>
    <w:p w:rsidR="0029590E" w:rsidRDefault="0029590E" w:rsidP="00387772">
      <w:pPr>
        <w:pStyle w:val="phnormal"/>
      </w:pPr>
      <w:r>
        <w:lastRenderedPageBreak/>
        <w:t>Для просмотра данного отч</w:t>
      </w:r>
      <w:r w:rsidR="007140D6">
        <w:t>е</w:t>
      </w:r>
      <w:r>
        <w:t xml:space="preserve">та </w:t>
      </w:r>
      <w:r w:rsidR="00F63B1A">
        <w:t>выберите</w:t>
      </w:r>
      <w:r>
        <w:t xml:space="preserve"> пункт главного меню </w:t>
      </w:r>
      <w:r w:rsidRPr="008E7CE2">
        <w:t>«Аналитика</w:t>
      </w:r>
      <w:r w:rsidR="00DD791D">
        <w:t>/</w:t>
      </w:r>
      <w:r w:rsidR="00387772">
        <w:t>Руководитель</w:t>
      </w:r>
      <w:r w:rsidR="00DD791D">
        <w:t>/</w:t>
      </w:r>
      <w:r w:rsidRPr="008E7CE2">
        <w:t>Аналитика по отказам от госпитализации»</w:t>
      </w:r>
      <w:r w:rsidR="00387772">
        <w:t>.</w:t>
      </w:r>
    </w:p>
    <w:p w:rsidR="0029590E" w:rsidRDefault="0029590E" w:rsidP="00387772">
      <w:pPr>
        <w:pStyle w:val="phnormal"/>
      </w:pPr>
      <w:r>
        <w:t xml:space="preserve">В открывшемся окне </w:t>
      </w:r>
      <w:r w:rsidR="00F63B1A">
        <w:t>настройте</w:t>
      </w:r>
      <w:r>
        <w:t xml:space="preserve"> параметры просмотра отч</w:t>
      </w:r>
      <w:r w:rsidR="007140D6">
        <w:t>е</w:t>
      </w:r>
      <w:r>
        <w:t>та, открыв фильтр (</w:t>
      </w:r>
      <w:r>
        <w:fldChar w:fldCharType="begin"/>
      </w:r>
      <w:r>
        <w:instrText xml:space="preserve"> REF _Ref365550609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18</w:t>
      </w:r>
      <w:r>
        <w:fldChar w:fldCharType="end"/>
      </w:r>
      <w:r>
        <w:t>).</w:t>
      </w:r>
    </w:p>
    <w:p w:rsidR="0029590E" w:rsidRDefault="00A22FCD" w:rsidP="00C24286">
      <w:pPr>
        <w:pStyle w:val="phfigure"/>
      </w:pPr>
      <w:r>
        <w:rPr>
          <w:noProof/>
        </w:rPr>
        <w:drawing>
          <wp:inline distT="0" distB="0" distL="0" distR="0" wp14:anchorId="0C1466FB" wp14:editId="05BF5705">
            <wp:extent cx="6152515" cy="1028700"/>
            <wp:effectExtent l="19050" t="19050" r="19685" b="1905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287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50" w:name="_Ref365550609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18</w:t>
      </w:r>
      <w:r w:rsidR="0029590E">
        <w:rPr>
          <w:noProof/>
        </w:rPr>
        <w:fldChar w:fldCharType="end"/>
      </w:r>
      <w:bookmarkEnd w:id="50"/>
      <w:r w:rsidR="00387772">
        <w:rPr>
          <w:noProof/>
        </w:rPr>
        <w:t xml:space="preserve"> –</w:t>
      </w:r>
      <w:r w:rsidR="004F5E82">
        <w:rPr>
          <w:noProof/>
        </w:rPr>
        <w:t xml:space="preserve"> Окно «Аналитика по отказам по госпитализации»</w:t>
      </w:r>
    </w:p>
    <w:p w:rsidR="005D5C29" w:rsidRDefault="0029590E" w:rsidP="00387772">
      <w:pPr>
        <w:pStyle w:val="phnormal"/>
      </w:pPr>
      <w:r>
        <w:t xml:space="preserve">Основным в этом окне является то, что можно просмотреть информацию об отказе </w:t>
      </w:r>
      <w:r w:rsidR="00A22FCD">
        <w:t>от</w:t>
      </w:r>
      <w:r>
        <w:t xml:space="preserve"> госпитализации по следующим параметрам:</w:t>
      </w:r>
    </w:p>
    <w:p w:rsidR="0029590E" w:rsidRPr="005D5C29" w:rsidRDefault="0029590E" w:rsidP="005D5C29">
      <w:pPr>
        <w:pStyle w:val="phlistitemized1"/>
      </w:pPr>
      <w:r w:rsidRPr="005D5C29">
        <w:t>дат</w:t>
      </w:r>
      <w:r w:rsidR="00A22FCD">
        <w:t>а</w:t>
      </w:r>
      <w:r w:rsidRPr="005D5C29">
        <w:t>;</w:t>
      </w:r>
    </w:p>
    <w:p w:rsidR="0029590E" w:rsidRPr="005D5C29" w:rsidRDefault="0029590E" w:rsidP="005D5C29">
      <w:pPr>
        <w:pStyle w:val="phlistitemized1"/>
      </w:pPr>
      <w:r w:rsidRPr="005D5C29">
        <w:t>врач и медсестр</w:t>
      </w:r>
      <w:r w:rsidR="00A22FCD">
        <w:t>а</w:t>
      </w:r>
      <w:r w:rsidRPr="005D5C29">
        <w:t>, оформивши</w:t>
      </w:r>
      <w:r w:rsidR="00A22FCD">
        <w:t>е</w:t>
      </w:r>
      <w:r w:rsidRPr="005D5C29">
        <w:t xml:space="preserve"> отказ;</w:t>
      </w:r>
    </w:p>
    <w:p w:rsidR="0029590E" w:rsidRPr="005D5C29" w:rsidRDefault="0029590E" w:rsidP="005D5C29">
      <w:pPr>
        <w:pStyle w:val="phlistitemized1"/>
      </w:pPr>
      <w:r w:rsidRPr="005D5C29">
        <w:t>услуг</w:t>
      </w:r>
      <w:r w:rsidR="00A22FCD">
        <w:t>а</w:t>
      </w:r>
      <w:r w:rsidR="007140D6">
        <w:t>.</w:t>
      </w:r>
      <w:r w:rsidRPr="005D5C29">
        <w:t xml:space="preserve"> </w:t>
      </w:r>
      <w:r w:rsidR="007140D6" w:rsidRPr="005D5C29">
        <w:t xml:space="preserve">При </w:t>
      </w:r>
      <w:r w:rsidRPr="005D5C29">
        <w:t xml:space="preserve">нажатии на </w:t>
      </w:r>
      <w:r w:rsidR="007140D6">
        <w:t xml:space="preserve">ссылку </w:t>
      </w:r>
      <w:r w:rsidRPr="005D5C29">
        <w:t>«</w:t>
      </w:r>
      <w:r w:rsidRPr="005D5C29">
        <w:rPr>
          <w:rStyle w:val="33"/>
          <w:rFonts w:ascii="Arial" w:hAnsi="Arial"/>
          <w:spacing w:val="0"/>
          <w:szCs w:val="20"/>
        </w:rPr>
        <w:t>Отказ от госпитализации</w:t>
      </w:r>
      <w:r w:rsidRPr="005D5C29">
        <w:t>» в графе «</w:t>
      </w:r>
      <w:r w:rsidRPr="005D5C29">
        <w:rPr>
          <w:rStyle w:val="33"/>
          <w:rFonts w:ascii="Arial" w:hAnsi="Arial"/>
          <w:spacing w:val="0"/>
          <w:szCs w:val="20"/>
        </w:rPr>
        <w:t>Услуга</w:t>
      </w:r>
      <w:r w:rsidR="007140D6">
        <w:t>»</w:t>
      </w:r>
      <w:r w:rsidRPr="005D5C29">
        <w:t xml:space="preserve"> </w:t>
      </w:r>
      <w:r w:rsidR="007140D6">
        <w:t>откроется печатная форма</w:t>
      </w:r>
      <w:r w:rsidR="00A02022" w:rsidRPr="005D5C29">
        <w:t xml:space="preserve"> отказа</w:t>
      </w:r>
      <w:r w:rsidRPr="005D5C29">
        <w:t xml:space="preserve"> </w:t>
      </w:r>
      <w:r w:rsidR="00A02022" w:rsidRPr="005D5C29">
        <w:t>(</w:t>
      </w:r>
      <w:r w:rsidRPr="005D5C29">
        <w:t>с чем был доставлен пациент, жалобы, анамнез, объективный статус, оказанн</w:t>
      </w:r>
      <w:r w:rsidR="007140D6">
        <w:t>ая</w:t>
      </w:r>
      <w:r w:rsidRPr="005D5C29">
        <w:t xml:space="preserve"> помощь, куда направлен, рекомендации и причин</w:t>
      </w:r>
      <w:r w:rsidR="007140D6">
        <w:t>а</w:t>
      </w:r>
      <w:r w:rsidRPr="005D5C29">
        <w:t xml:space="preserve"> отказа</w:t>
      </w:r>
      <w:r w:rsidR="00A02022" w:rsidRPr="005D5C29">
        <w:t>)</w:t>
      </w:r>
      <w:r w:rsidRPr="005D5C29">
        <w:t>;</w:t>
      </w:r>
    </w:p>
    <w:p w:rsidR="0029590E" w:rsidRDefault="0029590E" w:rsidP="005D5C29">
      <w:pPr>
        <w:pStyle w:val="phlistitemized1"/>
      </w:pPr>
      <w:r w:rsidRPr="005D5C29">
        <w:t>ФИО пациента, его пол, возраст, диагноз, был ли сформирован ТАП для подачи к оплате, подразделение ЛПУ;</w:t>
      </w:r>
    </w:p>
    <w:p w:rsidR="00A22FCD" w:rsidRPr="005D5C29" w:rsidRDefault="00A22FCD" w:rsidP="00A22FCD">
      <w:pPr>
        <w:pStyle w:val="phlistitemized1"/>
      </w:pPr>
      <w:r>
        <w:t>в</w:t>
      </w:r>
      <w:r w:rsidRPr="00A22FCD">
        <w:t>рем</w:t>
      </w:r>
      <w:r w:rsidR="007140D6">
        <w:t>я</w:t>
      </w:r>
      <w:r w:rsidRPr="00A22FCD">
        <w:t xml:space="preserve"> оформления отказа, врем</w:t>
      </w:r>
      <w:r w:rsidR="007140D6">
        <w:t>я</w:t>
      </w:r>
      <w:r w:rsidRPr="00A22FCD">
        <w:t xml:space="preserve"> отправки пациента домой</w:t>
      </w:r>
      <w:r>
        <w:t>;</w:t>
      </w:r>
    </w:p>
    <w:p w:rsidR="00A22FCD" w:rsidRPr="005D5C29" w:rsidRDefault="0029590E" w:rsidP="00A22FCD">
      <w:pPr>
        <w:pStyle w:val="phlistitemized1"/>
      </w:pPr>
      <w:r w:rsidRPr="005D5C29">
        <w:t>можно распечатать информацию из окна в виде отч</w:t>
      </w:r>
      <w:r w:rsidR="007140D6">
        <w:t>е</w:t>
      </w:r>
      <w:r w:rsidRPr="005D5C29">
        <w:t>та «</w:t>
      </w:r>
      <w:r w:rsidRPr="005D5C29">
        <w:rPr>
          <w:rStyle w:val="33"/>
          <w:rFonts w:ascii="Arial" w:hAnsi="Arial"/>
          <w:spacing w:val="0"/>
          <w:szCs w:val="20"/>
        </w:rPr>
        <w:t>Аналитика по отказам от госпитализации</w:t>
      </w:r>
      <w:r w:rsidR="00A22FCD">
        <w:t>».</w:t>
      </w:r>
    </w:p>
    <w:p w:rsidR="0029590E" w:rsidRDefault="0029590E" w:rsidP="0029590E">
      <w:pPr>
        <w:pStyle w:val="30"/>
      </w:pPr>
      <w:bookmarkStart w:id="51" w:name="_Toc366075550"/>
      <w:bookmarkStart w:id="52" w:name="_Toc517075430"/>
      <w:r>
        <w:t>Настройка параметров отчета</w:t>
      </w:r>
      <w:bookmarkEnd w:id="51"/>
      <w:bookmarkEnd w:id="52"/>
    </w:p>
    <w:p w:rsidR="0029590E" w:rsidRDefault="0029590E" w:rsidP="00387772">
      <w:pPr>
        <w:pStyle w:val="phnormal"/>
      </w:pPr>
      <w:r>
        <w:t xml:space="preserve">Чтобы сформировать аналитический отчет, </w:t>
      </w:r>
      <w:r w:rsidR="008B7CEC">
        <w:t xml:space="preserve">настройте </w:t>
      </w:r>
      <w:r>
        <w:t xml:space="preserve">его параметры. Для этого </w:t>
      </w:r>
      <w:r w:rsidR="00F63B1A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Показать фильтр</w:t>
      </w:r>
      <w:r>
        <w:rPr>
          <w:noProof/>
        </w:rPr>
        <w:t>»</w:t>
      </w:r>
      <w:r w:rsidR="00CB29CB">
        <w:t xml:space="preserve"> на панели управления.</w:t>
      </w:r>
    </w:p>
    <w:p w:rsidR="0029590E" w:rsidRDefault="0029590E" w:rsidP="00387772">
      <w:pPr>
        <w:pStyle w:val="phnormal"/>
      </w:pPr>
      <w:r>
        <w:t xml:space="preserve">В появившейся области </w:t>
      </w:r>
      <w:r w:rsidR="00F63B1A">
        <w:t>заполните</w:t>
      </w:r>
      <w:r>
        <w:t xml:space="preserve"> следующие поля </w:t>
      </w:r>
      <w:r w:rsidRPr="00EA5C02">
        <w:t>(</w:t>
      </w:r>
      <w:r>
        <w:fldChar w:fldCharType="begin"/>
      </w:r>
      <w:r>
        <w:instrText xml:space="preserve"> REF _Ref365550705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19</w:t>
      </w:r>
      <w:r>
        <w:fldChar w:fldCharType="end"/>
      </w:r>
      <w:r w:rsidRPr="00051CA5">
        <w:t>)</w:t>
      </w:r>
      <w:r w:rsidR="00CB29CB">
        <w:t>:</w:t>
      </w:r>
    </w:p>
    <w:p w:rsidR="0029590E" w:rsidRPr="009F234B" w:rsidRDefault="005E04DC" w:rsidP="00C24286">
      <w:pPr>
        <w:pStyle w:val="phfigure"/>
      </w:pPr>
      <w:r>
        <w:rPr>
          <w:noProof/>
        </w:rPr>
        <w:drawing>
          <wp:inline distT="0" distB="0" distL="0" distR="0" wp14:anchorId="187A1843" wp14:editId="1F0173B8">
            <wp:extent cx="6296025" cy="904875"/>
            <wp:effectExtent l="19050" t="19050" r="28575" b="28575"/>
            <wp:docPr id="28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4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53" w:name="_Ref365550705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19</w:t>
      </w:r>
      <w:r w:rsidR="0029590E">
        <w:rPr>
          <w:noProof/>
        </w:rPr>
        <w:fldChar w:fldCharType="end"/>
      </w:r>
      <w:bookmarkEnd w:id="53"/>
      <w:r w:rsidR="00387772">
        <w:rPr>
          <w:noProof/>
        </w:rPr>
        <w:t xml:space="preserve"> –</w:t>
      </w:r>
      <w:r w:rsidR="004F5E82">
        <w:rPr>
          <w:noProof/>
        </w:rPr>
        <w:t xml:space="preserve"> Окно «Аналитика по отказам от госпитализации»</w:t>
      </w:r>
      <w:r w:rsidR="005A56E0">
        <w:rPr>
          <w:noProof/>
        </w:rPr>
        <w:t>. Заполнение</w:t>
      </w:r>
      <w:r w:rsidR="00495139">
        <w:rPr>
          <w:noProof/>
        </w:rPr>
        <w:t xml:space="preserve"> необходимых полей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lastRenderedPageBreak/>
        <w:t>«Дата с», «по»</w:t>
      </w:r>
      <w:r w:rsidRPr="00CB29CB">
        <w:t xml:space="preserve"> – </w:t>
      </w:r>
      <w:r w:rsidR="00F63B1A" w:rsidRPr="00CB29CB">
        <w:t>укажите</w:t>
      </w:r>
      <w:r w:rsidRPr="00CB29CB">
        <w:t xml:space="preserve"> период, в течение были отказы от госпитализации,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15C12839" wp14:editId="2E30C609">
            <wp:extent cx="200025" cy="200025"/>
            <wp:effectExtent l="19050" t="19050" r="28575" b="28575"/>
            <wp:docPr id="29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 xml:space="preserve"> или вручную;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«Врач»</w:t>
      </w:r>
      <w:r w:rsidRPr="00CB29CB">
        <w:t xml:space="preserve"> – </w:t>
      </w:r>
      <w:r w:rsidR="00F63B1A" w:rsidRPr="00CB29CB">
        <w:t>о</w:t>
      </w:r>
      <w:r w:rsidRPr="00CB29CB">
        <w:t xml:space="preserve">тчет будет сформирован по отказам пациентов конкретного врача. Для выбора врача </w:t>
      </w:r>
      <w:r w:rsidR="00F63B1A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02A0B02" wp14:editId="07F50700">
            <wp:extent cx="190500" cy="200025"/>
            <wp:effectExtent l="19050" t="19050" r="19050" b="28575"/>
            <wp:docPr id="3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>В открывшемся окне «Персонал»</w:t>
      </w:r>
      <w:r w:rsidR="00A02022" w:rsidRPr="00CB29CB">
        <w:rPr>
          <w:rStyle w:val="33"/>
          <w:rFonts w:ascii="Arial" w:hAnsi="Arial"/>
          <w:spacing w:val="0"/>
          <w:szCs w:val="20"/>
        </w:rPr>
        <w:t xml:space="preserve"> </w:t>
      </w:r>
      <w:r w:rsidR="00F63B1A" w:rsidRPr="00CB29CB">
        <w:t>выберите</w:t>
      </w:r>
      <w:r w:rsidRPr="00CB29CB">
        <w:t xml:space="preserve"> значение двойным </w:t>
      </w:r>
      <w:r w:rsidR="00791190" w:rsidRPr="00CB29CB">
        <w:t xml:space="preserve">нажатием левой кнопкой </w:t>
      </w:r>
      <w:r w:rsidRPr="00CB29CB">
        <w:t xml:space="preserve">мыши. </w:t>
      </w:r>
      <w:r w:rsidR="00F9460B" w:rsidRPr="00CB29CB">
        <w:rPr>
          <w:rStyle w:val="33"/>
          <w:rFonts w:ascii="Arial" w:hAnsi="Arial"/>
          <w:spacing w:val="0"/>
          <w:szCs w:val="20"/>
        </w:rPr>
        <w:t>Ч</w:t>
      </w:r>
      <w:r w:rsidRPr="00CB29CB">
        <w:rPr>
          <w:rStyle w:val="33"/>
          <w:rFonts w:ascii="Arial" w:hAnsi="Arial"/>
          <w:spacing w:val="0"/>
          <w:szCs w:val="20"/>
        </w:rPr>
        <w:t>тобы о</w:t>
      </w:r>
      <w:r w:rsidR="00F9460B" w:rsidRPr="00CB29CB">
        <w:rPr>
          <w:rStyle w:val="33"/>
          <w:rFonts w:ascii="Arial" w:hAnsi="Arial"/>
          <w:spacing w:val="0"/>
          <w:szCs w:val="20"/>
        </w:rPr>
        <w:t xml:space="preserve">чистить поле, </w:t>
      </w:r>
      <w:r w:rsidR="00F63B1A" w:rsidRPr="00CB29CB">
        <w:rPr>
          <w:rStyle w:val="33"/>
          <w:rFonts w:ascii="Arial" w:hAnsi="Arial"/>
          <w:spacing w:val="0"/>
          <w:szCs w:val="20"/>
        </w:rPr>
        <w:t>нажмите</w:t>
      </w:r>
      <w:r w:rsidRPr="00CB29CB">
        <w:rPr>
          <w:rStyle w:val="33"/>
          <w:rFonts w:ascii="Arial" w:hAnsi="Arial"/>
          <w:spacing w:val="0"/>
          <w:szCs w:val="20"/>
        </w:rPr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E1A321C" wp14:editId="2E015555">
            <wp:extent cx="190500" cy="180975"/>
            <wp:effectExtent l="19050" t="19050" r="19050" b="28575"/>
            <wp:docPr id="31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«Вид оплаты»</w:t>
      </w:r>
      <w:r w:rsidRPr="00CB29CB">
        <w:t xml:space="preserve"> – </w:t>
      </w:r>
      <w:r w:rsidR="00F63B1A" w:rsidRPr="00CB29CB">
        <w:t>в</w:t>
      </w:r>
      <w:r w:rsidRPr="00CB29CB">
        <w:t xml:space="preserve"> отчет попадут записи об отказах от госпитализации с выбранным видом оплаты. Для выбора вида оплаты </w:t>
      </w:r>
      <w:r w:rsidR="00F63B1A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04336CB5" wp14:editId="43DE1287">
            <wp:extent cx="190500" cy="200025"/>
            <wp:effectExtent l="19050" t="19050" r="19050" b="28575"/>
            <wp:docPr id="3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 xml:space="preserve">Откроется окно «Виды оплаты», </w:t>
      </w:r>
      <w:r w:rsidR="00F63B1A" w:rsidRPr="00CB29CB">
        <w:t>в котором отметьте</w:t>
      </w:r>
      <w:r w:rsidRPr="00CB29CB">
        <w:t xml:space="preserve"> </w:t>
      </w:r>
      <w:r w:rsidR="00F768B9" w:rsidRPr="00CB29CB">
        <w:t>«флажк</w:t>
      </w:r>
      <w:r w:rsidR="00F9460B" w:rsidRPr="00CB29CB">
        <w:t>ами</w:t>
      </w:r>
      <w:r w:rsidR="00F768B9" w:rsidRPr="00CB29CB">
        <w:t xml:space="preserve">» </w:t>
      </w:r>
      <w:r w:rsidRPr="00CB29CB">
        <w:t xml:space="preserve">нужные значения и </w:t>
      </w:r>
      <w:r w:rsidR="00F63B1A" w:rsidRPr="00CB29CB">
        <w:t>нажмите</w:t>
      </w:r>
      <w:r w:rsidRPr="00CB29CB">
        <w:t xml:space="preserve"> </w:t>
      </w:r>
      <w:r w:rsidR="00F768B9" w:rsidRPr="00CB29CB">
        <w:t xml:space="preserve">кнопку </w:t>
      </w:r>
      <w:r w:rsidRPr="00CB29CB">
        <w:t>«</w:t>
      </w:r>
      <w:r w:rsidRPr="00CB29CB">
        <w:rPr>
          <w:rStyle w:val="33"/>
          <w:rFonts w:ascii="Arial" w:hAnsi="Arial"/>
          <w:spacing w:val="0"/>
          <w:szCs w:val="20"/>
        </w:rPr>
        <w:t>Ок</w:t>
      </w:r>
      <w:r w:rsidRPr="00CB29CB">
        <w:t xml:space="preserve">», или </w:t>
      </w:r>
      <w:r w:rsidR="00F63B1A" w:rsidRPr="00CB29CB">
        <w:t>выберите</w:t>
      </w:r>
      <w:r w:rsidRPr="00CB29CB">
        <w:t xml:space="preserve"> значение двойным </w:t>
      </w:r>
      <w:r w:rsidR="00791190" w:rsidRPr="00CB29CB">
        <w:t xml:space="preserve">нажатием левой кнопкой </w:t>
      </w:r>
      <w:r w:rsidRPr="00CB29CB">
        <w:t xml:space="preserve">мыши. Чтобы очистить поле, </w:t>
      </w:r>
      <w:r w:rsidR="00F63B1A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979966A" wp14:editId="088C4464">
            <wp:extent cx="219075" cy="238125"/>
            <wp:effectExtent l="19050" t="19050" r="28575" b="28575"/>
            <wp:docPr id="33" name="Рисунок 38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«Фамилия пациента»</w:t>
      </w:r>
      <w:r w:rsidRPr="00CB29CB">
        <w:t xml:space="preserve"> – </w:t>
      </w:r>
      <w:r w:rsidR="00F63B1A" w:rsidRPr="00CB29CB">
        <w:t>в</w:t>
      </w:r>
      <w:r w:rsidRPr="00CB29CB">
        <w:t xml:space="preserve"> отчет попадут записи об отказах от госпитализации пациентов с данной фамилией. Фамилия пациента вводится вручную;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«Имя пациента»</w:t>
      </w:r>
      <w:r w:rsidRPr="00CB29CB">
        <w:t xml:space="preserve"> – </w:t>
      </w:r>
      <w:r w:rsidR="00F63B1A" w:rsidRPr="00CB29CB">
        <w:t>в</w:t>
      </w:r>
      <w:r w:rsidRPr="00CB29CB">
        <w:t xml:space="preserve"> отчет попадут записи об отказах от госпитализации пациентов с данным именем. Имя пациента вводится вручную;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 xml:space="preserve">«Отчество пациента» </w:t>
      </w:r>
      <w:r w:rsidRPr="00CB29CB">
        <w:t xml:space="preserve">– </w:t>
      </w:r>
      <w:r w:rsidR="00F63B1A" w:rsidRPr="00CB29CB">
        <w:t>в</w:t>
      </w:r>
      <w:r w:rsidRPr="00CB29CB">
        <w:t xml:space="preserve"> отчет попадут записи об отказах от госпитализации пациентов с данным отчеством. Отчество пациента вводится вручную;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«Возраст с», «по»</w:t>
      </w:r>
      <w:r w:rsidRPr="00CB29CB">
        <w:t xml:space="preserve"> – </w:t>
      </w:r>
      <w:r w:rsidR="00F63B1A" w:rsidRPr="00CB29CB">
        <w:t>в</w:t>
      </w:r>
      <w:r w:rsidRPr="00CB29CB">
        <w:t xml:space="preserve"> отчет попадут записи об отказах от госпитализации пациентов указанной возрастной категории. Возраст пациента вводится вручную;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«Пол»</w:t>
      </w:r>
      <w:r w:rsidRPr="00CB29CB">
        <w:t xml:space="preserve"> – </w:t>
      </w:r>
      <w:r w:rsidR="00F63B1A" w:rsidRPr="00CB29CB">
        <w:t>в</w:t>
      </w:r>
      <w:r w:rsidRPr="00CB29CB">
        <w:t xml:space="preserve"> отчет попадут записи об отказах от госпитализации пациентов выбранного пола. Для выбора пола пациента </w:t>
      </w:r>
      <w:r w:rsidR="00F63B1A" w:rsidRPr="00CB29CB">
        <w:t>укажите</w:t>
      </w:r>
      <w:r w:rsidRPr="00CB29CB">
        <w:t xml:space="preserve"> значение </w:t>
      </w:r>
      <w:r w:rsidR="00F63B1A" w:rsidRPr="00CB29CB">
        <w:t xml:space="preserve">из </w:t>
      </w:r>
      <w:r w:rsidR="00C11958" w:rsidRPr="00CB29CB">
        <w:t xml:space="preserve">выпадающего </w:t>
      </w:r>
      <w:r w:rsidR="00F63B1A" w:rsidRPr="00CB29CB">
        <w:t>списка, нажав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082868AE" wp14:editId="11447F1B">
            <wp:extent cx="200025" cy="228600"/>
            <wp:effectExtent l="19050" t="19050" r="28575" b="19050"/>
            <wp:docPr id="3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«Диагноз»</w:t>
      </w:r>
      <w:r w:rsidR="00C40608" w:rsidRPr="00CB29CB">
        <w:t xml:space="preserve"> – </w:t>
      </w:r>
      <w:r w:rsidR="00F63B1A" w:rsidRPr="00CB29CB">
        <w:t>в</w:t>
      </w:r>
      <w:r w:rsidRPr="00CB29CB">
        <w:t xml:space="preserve"> отчет попадут записи о пациентах, с конкретным диагнозом. Для выбора диагноза из справочника </w:t>
      </w:r>
      <w:r w:rsidRPr="00CB29CB">
        <w:rPr>
          <w:rStyle w:val="33"/>
          <w:rFonts w:ascii="Arial" w:hAnsi="Arial"/>
          <w:spacing w:val="0"/>
          <w:szCs w:val="20"/>
        </w:rPr>
        <w:t>«МКБ-10»</w:t>
      </w:r>
      <w:r w:rsidRPr="00CB29CB">
        <w:t xml:space="preserve"> </w:t>
      </w:r>
      <w:r w:rsidR="00F63B1A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0BCCE283" wp14:editId="4E1A7BCE">
            <wp:extent cx="190500" cy="200025"/>
            <wp:effectExtent l="19050" t="19050" r="19050" b="28575"/>
            <wp:docPr id="3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 xml:space="preserve">В открывшемся окне </w:t>
      </w:r>
      <w:r w:rsidR="00F63B1A" w:rsidRPr="00CB29CB">
        <w:t>отметьте</w:t>
      </w:r>
      <w:r w:rsidRPr="00CB29CB">
        <w:t xml:space="preserve"> </w:t>
      </w:r>
      <w:r w:rsidR="00F768B9" w:rsidRPr="00CB29CB">
        <w:t>«флажк</w:t>
      </w:r>
      <w:r w:rsidR="00F9460B" w:rsidRPr="00CB29CB">
        <w:t>ами</w:t>
      </w:r>
      <w:r w:rsidR="00F768B9" w:rsidRPr="00CB29CB">
        <w:t xml:space="preserve">» </w:t>
      </w:r>
      <w:r w:rsidRPr="00CB29CB">
        <w:t xml:space="preserve">нужные значения и </w:t>
      </w:r>
      <w:r w:rsidR="00F63B1A" w:rsidRPr="00CB29CB">
        <w:t>нажмите</w:t>
      </w:r>
      <w:r w:rsidR="00F768B9" w:rsidRPr="00CB29CB">
        <w:t xml:space="preserve"> кнопку</w:t>
      </w:r>
      <w:r w:rsidRPr="00CB29CB">
        <w:t xml:space="preserve"> «</w:t>
      </w:r>
      <w:r w:rsidRPr="00CB29CB">
        <w:rPr>
          <w:rStyle w:val="33"/>
          <w:rFonts w:ascii="Arial" w:hAnsi="Arial"/>
          <w:spacing w:val="0"/>
          <w:szCs w:val="20"/>
        </w:rPr>
        <w:t>Ок</w:t>
      </w:r>
      <w:r w:rsidRPr="00CB29CB">
        <w:t xml:space="preserve">», или </w:t>
      </w:r>
      <w:r w:rsidR="00F63B1A" w:rsidRPr="00CB29CB">
        <w:t>выберите</w:t>
      </w:r>
      <w:r w:rsidRPr="00CB29CB">
        <w:t xml:space="preserve"> значение двойным </w:t>
      </w:r>
      <w:r w:rsidR="00791190" w:rsidRPr="00CB29CB">
        <w:t xml:space="preserve">нажатием левой кнопкой </w:t>
      </w:r>
      <w:r w:rsidRPr="00CB29CB">
        <w:t>мыши;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«Медсестра»</w:t>
      </w:r>
      <w:r w:rsidRPr="00CB29CB">
        <w:t xml:space="preserve"> – </w:t>
      </w:r>
      <w:r w:rsidR="00F63B1A" w:rsidRPr="00CB29CB">
        <w:t>в</w:t>
      </w:r>
      <w:r w:rsidRPr="00CB29CB">
        <w:t xml:space="preserve"> отчет попадут записи об отказах от госпитализации, которые были выполнены конкретной медсестрой. Для выбора медсес</w:t>
      </w:r>
      <w:r w:rsidR="00F63B1A" w:rsidRPr="00CB29CB">
        <w:t xml:space="preserve">тры </w:t>
      </w:r>
      <w:r w:rsidR="00F63B1A" w:rsidRPr="00CB29CB">
        <w:lastRenderedPageBreak/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690C5ADC" wp14:editId="1A069FA3">
            <wp:extent cx="190500" cy="200025"/>
            <wp:effectExtent l="19050" t="19050" r="19050" b="28575"/>
            <wp:docPr id="36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 xml:space="preserve">В открывшемся окне «Мед. сестры» </w:t>
      </w:r>
      <w:r w:rsidR="00291467" w:rsidRPr="00CB29CB">
        <w:t>отметьте</w:t>
      </w:r>
      <w:r w:rsidRPr="00CB29CB">
        <w:t xml:space="preserve"> </w:t>
      </w:r>
      <w:r w:rsidR="00F768B9" w:rsidRPr="00CB29CB">
        <w:t>«флажк</w:t>
      </w:r>
      <w:r w:rsidR="00F9460B" w:rsidRPr="00CB29CB">
        <w:t>ами</w:t>
      </w:r>
      <w:r w:rsidR="00F768B9" w:rsidRPr="00CB29CB">
        <w:t xml:space="preserve">» </w:t>
      </w:r>
      <w:r w:rsidRPr="00CB29CB">
        <w:t xml:space="preserve">нужные значения и </w:t>
      </w:r>
      <w:r w:rsidR="00F63B1A" w:rsidRPr="00CB29CB">
        <w:t>нажмите</w:t>
      </w:r>
      <w:r w:rsidRPr="00CB29CB">
        <w:t xml:space="preserve"> </w:t>
      </w:r>
      <w:r w:rsidR="00F768B9" w:rsidRPr="00CB29CB">
        <w:t xml:space="preserve">кнопку </w:t>
      </w:r>
      <w:r w:rsidRPr="00CB29CB">
        <w:t>«</w:t>
      </w:r>
      <w:r w:rsidRPr="00CB29CB">
        <w:rPr>
          <w:rStyle w:val="33"/>
          <w:rFonts w:ascii="Arial" w:hAnsi="Arial"/>
          <w:spacing w:val="0"/>
          <w:szCs w:val="20"/>
        </w:rPr>
        <w:t>Ок</w:t>
      </w:r>
      <w:r w:rsidRPr="00CB29CB">
        <w:t xml:space="preserve">», или </w:t>
      </w:r>
      <w:r w:rsidR="00291467" w:rsidRPr="00CB29CB">
        <w:t>выберите</w:t>
      </w:r>
      <w:r w:rsidRPr="00CB29CB">
        <w:t xml:space="preserve"> значение двойным </w:t>
      </w:r>
      <w:r w:rsidR="00791190" w:rsidRPr="00CB29CB">
        <w:t xml:space="preserve">нажатием левой кнопкой </w:t>
      </w:r>
      <w:r w:rsidRPr="00CB29CB">
        <w:t xml:space="preserve">мыши. Чтобы очистить поле, </w:t>
      </w:r>
      <w:r w:rsidR="00291467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0B26F168" wp14:editId="7007D74E">
            <wp:extent cx="219075" cy="238125"/>
            <wp:effectExtent l="19050" t="19050" r="28575" b="28575"/>
            <wp:docPr id="37" name="Рисунок 42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«Отделение»</w:t>
      </w:r>
      <w:r w:rsidRPr="00CB29CB">
        <w:t xml:space="preserve"> – </w:t>
      </w:r>
      <w:r w:rsidR="00291467" w:rsidRPr="00CB29CB">
        <w:t>в</w:t>
      </w:r>
      <w:r w:rsidRPr="00CB29CB">
        <w:t xml:space="preserve"> отчет попадут записи об отказах от госпитализации, выполненные в конкретном отделении. Для выбора отделения </w:t>
      </w:r>
      <w:r w:rsidR="00291467" w:rsidRPr="00CB29CB">
        <w:t xml:space="preserve">выберите </w:t>
      </w:r>
      <w:r w:rsidRPr="00CB29CB">
        <w:t xml:space="preserve">значение из </w:t>
      </w:r>
      <w:r w:rsidR="00C11958" w:rsidRPr="00CB29CB">
        <w:t xml:space="preserve">выпадающего </w:t>
      </w:r>
      <w:r w:rsidRPr="00CB29CB">
        <w:t xml:space="preserve">списка, нажав на кнопку </w:t>
      </w:r>
      <w:r w:rsidR="005E04DC">
        <w:rPr>
          <w:noProof/>
          <w:lang w:eastAsia="ru-RU"/>
        </w:rPr>
        <w:drawing>
          <wp:inline distT="0" distB="0" distL="0" distR="0" wp14:anchorId="77DBB1D6" wp14:editId="42424B2A">
            <wp:extent cx="200025" cy="228600"/>
            <wp:effectExtent l="19050" t="19050" r="28575" b="19050"/>
            <wp:docPr id="3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«Подразделение»</w:t>
      </w:r>
      <w:r w:rsidRPr="00CB29CB">
        <w:t xml:space="preserve"> – </w:t>
      </w:r>
      <w:r w:rsidR="00291467" w:rsidRPr="00CB29CB">
        <w:t>выберите</w:t>
      </w:r>
      <w:r w:rsidRPr="00CB29CB">
        <w:t xml:space="preserve"> подразделение ЛПУ, в котором был оформлен отказ от госпитализации. Для выбора подразделения </w:t>
      </w:r>
      <w:r w:rsidR="00291467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044A5DCF" wp14:editId="33FD6F9E">
            <wp:extent cx="190500" cy="200025"/>
            <wp:effectExtent l="19050" t="19050" r="19050" b="28575"/>
            <wp:docPr id="39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>В открывшемся окне «Подразделения ЛПУ»</w:t>
      </w:r>
      <w:r w:rsidRPr="00CB29CB">
        <w:t xml:space="preserve"> </w:t>
      </w:r>
      <w:r w:rsidR="00291467" w:rsidRPr="00CB29CB">
        <w:t>отметьте</w:t>
      </w:r>
      <w:r w:rsidRPr="00CB29CB">
        <w:t xml:space="preserve"> </w:t>
      </w:r>
      <w:r w:rsidR="00F768B9" w:rsidRPr="00CB29CB">
        <w:t>«флажк</w:t>
      </w:r>
      <w:r w:rsidR="00F9460B" w:rsidRPr="00CB29CB">
        <w:t>ами</w:t>
      </w:r>
      <w:r w:rsidR="00F768B9" w:rsidRPr="00CB29CB">
        <w:t xml:space="preserve">» </w:t>
      </w:r>
      <w:r w:rsidRPr="00CB29CB">
        <w:t xml:space="preserve">нужные значения и </w:t>
      </w:r>
      <w:r w:rsidR="00291467" w:rsidRPr="00CB29CB">
        <w:t>нажмите</w:t>
      </w:r>
      <w:r w:rsidR="00F768B9" w:rsidRPr="00CB29CB">
        <w:t xml:space="preserve"> кнопку</w:t>
      </w:r>
      <w:r w:rsidRPr="00CB29CB">
        <w:t xml:space="preserve"> «</w:t>
      </w:r>
      <w:r w:rsidRPr="00CB29CB">
        <w:rPr>
          <w:rStyle w:val="33"/>
          <w:rFonts w:ascii="Arial" w:hAnsi="Arial"/>
          <w:spacing w:val="0"/>
          <w:szCs w:val="20"/>
        </w:rPr>
        <w:t>Ок</w:t>
      </w:r>
      <w:r w:rsidRPr="00CB29CB">
        <w:t xml:space="preserve">», или </w:t>
      </w:r>
      <w:r w:rsidR="00291467" w:rsidRPr="00CB29CB">
        <w:t>выберите</w:t>
      </w:r>
      <w:r w:rsidRPr="00CB29CB">
        <w:t xml:space="preserve"> значение двойным </w:t>
      </w:r>
      <w:r w:rsidR="00CB29CB" w:rsidRPr="00CB29CB">
        <w:t xml:space="preserve">нажатием левой кнопкой </w:t>
      </w:r>
      <w:r w:rsidRPr="00CB29CB">
        <w:t xml:space="preserve">мыши. Чтобы очистить поле, </w:t>
      </w:r>
      <w:r w:rsidR="00291467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1CAFDAB1" wp14:editId="2165670F">
            <wp:extent cx="219075" cy="238125"/>
            <wp:effectExtent l="19050" t="19050" r="28575" b="28575"/>
            <wp:docPr id="40" name="Рисунок 45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.</w:t>
      </w:r>
    </w:p>
    <w:p w:rsidR="0029590E" w:rsidRPr="00CB29CB" w:rsidRDefault="0029590E" w:rsidP="00CB29CB">
      <w:pPr>
        <w:pStyle w:val="phnormal"/>
      </w:pPr>
      <w:r w:rsidRPr="00CB29CB">
        <w:t xml:space="preserve">После того, как параметры отчета указаны, </w:t>
      </w:r>
      <w:r w:rsidR="00291467" w:rsidRPr="00CB29CB">
        <w:t>нажмите</w:t>
      </w:r>
      <w:r w:rsidRPr="00CB29CB">
        <w:t xml:space="preserve"> кнопку «Ок».</w:t>
      </w:r>
    </w:p>
    <w:p w:rsidR="0029590E" w:rsidRPr="00CB29CB" w:rsidRDefault="0029590E" w:rsidP="00CB29CB">
      <w:pPr>
        <w:pStyle w:val="phnormal"/>
      </w:pPr>
      <w:r w:rsidRPr="00CB29CB">
        <w:t xml:space="preserve">Чтобы скрыть область фильтра, </w:t>
      </w:r>
      <w:r w:rsidR="00291467" w:rsidRPr="00CB29CB">
        <w:t>нажмите</w:t>
      </w:r>
      <w:r w:rsidRPr="00CB29CB">
        <w:t xml:space="preserve"> кнопку «Скрыть фильтр», находящуюся на панели управления. При это</w:t>
      </w:r>
      <w:r w:rsidR="00CB29CB">
        <w:t>м параметры фильтра сохранятся.</w:t>
      </w:r>
    </w:p>
    <w:p w:rsidR="0029590E" w:rsidRPr="00CB29CB" w:rsidRDefault="0029590E" w:rsidP="00CB29CB">
      <w:pPr>
        <w:pStyle w:val="phnormal"/>
      </w:pPr>
      <w:r w:rsidRPr="00CB29CB">
        <w:t xml:space="preserve">Чтобы очистить параметры формирования отчета, </w:t>
      </w:r>
      <w:r w:rsidR="00291467" w:rsidRPr="00CB29CB">
        <w:t>нажмите</w:t>
      </w:r>
      <w:r w:rsidRPr="00CB29CB">
        <w:t xml:space="preserve"> кнопку «Очистить фильтр», находящуюся на панели управления.</w:t>
      </w:r>
    </w:p>
    <w:p w:rsidR="0029590E" w:rsidRDefault="0029590E" w:rsidP="0029590E">
      <w:pPr>
        <w:pStyle w:val="30"/>
      </w:pPr>
      <w:bookmarkStart w:id="54" w:name="_Toc366075551"/>
      <w:bookmarkStart w:id="55" w:name="_Ref366160816"/>
      <w:bookmarkStart w:id="56" w:name="_Toc517075431"/>
      <w:r>
        <w:t>Просмотр отчета</w:t>
      </w:r>
      <w:bookmarkEnd w:id="54"/>
      <w:bookmarkEnd w:id="55"/>
      <w:bookmarkEnd w:id="56"/>
    </w:p>
    <w:p w:rsidR="0029590E" w:rsidRDefault="0029590E" w:rsidP="00387772">
      <w:pPr>
        <w:pStyle w:val="phnormal"/>
      </w:pPr>
      <w:r>
        <w:t>После того, как отчет был сформирован, в таблице появятся данные отчета (</w:t>
      </w:r>
      <w:r>
        <w:fldChar w:fldCharType="begin"/>
      </w:r>
      <w:r>
        <w:instrText xml:space="preserve"> REF _Ref365552391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20</w:t>
      </w:r>
      <w:r>
        <w:fldChar w:fldCharType="end"/>
      </w:r>
      <w:r>
        <w:t>).</w:t>
      </w:r>
    </w:p>
    <w:p w:rsidR="0029590E" w:rsidRPr="00F14C08" w:rsidRDefault="005E04DC" w:rsidP="00C24286">
      <w:pPr>
        <w:pStyle w:val="phfigure"/>
      </w:pPr>
      <w:r>
        <w:rPr>
          <w:noProof/>
        </w:rPr>
        <w:drawing>
          <wp:inline distT="0" distB="0" distL="0" distR="0" wp14:anchorId="4A2F6B1D" wp14:editId="182D0803">
            <wp:extent cx="6153150" cy="1438275"/>
            <wp:effectExtent l="19050" t="19050" r="19050" b="28575"/>
            <wp:docPr id="4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57" w:name="_Ref365552391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20</w:t>
      </w:r>
      <w:r w:rsidR="0029590E">
        <w:rPr>
          <w:noProof/>
        </w:rPr>
        <w:fldChar w:fldCharType="end"/>
      </w:r>
      <w:bookmarkEnd w:id="57"/>
      <w:r w:rsidR="00387772">
        <w:rPr>
          <w:noProof/>
        </w:rPr>
        <w:t xml:space="preserve"> –</w:t>
      </w:r>
      <w:r w:rsidR="00802876">
        <w:rPr>
          <w:noProof/>
        </w:rPr>
        <w:t xml:space="preserve"> Окно «Аналитика по отказам»</w:t>
      </w:r>
      <w:r w:rsidR="00495139">
        <w:rPr>
          <w:noProof/>
        </w:rPr>
        <w:t>. Отображение данных отчета</w:t>
      </w:r>
    </w:p>
    <w:p w:rsidR="0029590E" w:rsidRDefault="0029590E" w:rsidP="00387772">
      <w:pPr>
        <w:pStyle w:val="phnormal"/>
        <w:rPr>
          <w:noProof/>
        </w:rPr>
      </w:pPr>
      <w:r>
        <w:t xml:space="preserve">Для удобства просмотра информации по отчету можно настроить колонки таблицы. Для этого </w:t>
      </w:r>
      <w:r w:rsidR="00927B96">
        <w:t>нажмите</w:t>
      </w:r>
      <w:r>
        <w:t xml:space="preserve"> кнопку </w:t>
      </w:r>
      <w:r w:rsidR="005E04DC">
        <w:rPr>
          <w:noProof/>
        </w:rPr>
        <w:drawing>
          <wp:inline distT="0" distB="0" distL="0" distR="0" wp14:anchorId="129911B7" wp14:editId="15495CEB">
            <wp:extent cx="295275" cy="219075"/>
            <wp:effectExtent l="19050" t="19050" r="28575" b="28575"/>
            <wp:docPr id="42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29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768B9">
        <w:rPr>
          <w:noProof/>
        </w:rPr>
        <w:t>.</w:t>
      </w:r>
    </w:p>
    <w:p w:rsidR="0029590E" w:rsidRDefault="0029590E" w:rsidP="00F768B9">
      <w:pPr>
        <w:pStyle w:val="phnormal"/>
      </w:pPr>
      <w:r>
        <w:rPr>
          <w:noProof/>
        </w:rPr>
        <w:lastRenderedPageBreak/>
        <w:t xml:space="preserve">В открывшейся форме </w:t>
      </w:r>
      <w:r w:rsidR="00927B96">
        <w:rPr>
          <w:noProof/>
        </w:rPr>
        <w:t>снимите</w:t>
      </w:r>
      <w:r>
        <w:rPr>
          <w:noProof/>
        </w:rPr>
        <w:t xml:space="preserve"> </w:t>
      </w:r>
      <w:r w:rsidR="00F768B9">
        <w:t xml:space="preserve">«флажки» </w:t>
      </w:r>
      <w:r>
        <w:t xml:space="preserve">с названий тех колонок, которые должны быть скрыты. Далее </w:t>
      </w:r>
      <w:r w:rsidR="00927B96">
        <w:t>нажмите</w:t>
      </w:r>
      <w:r>
        <w:t xml:space="preserve"> кнопку </w:t>
      </w:r>
      <w:r w:rsidRPr="00802876">
        <w:t>«Примен</w:t>
      </w:r>
      <w:r w:rsidR="00F768B9">
        <w:t>и</w:t>
      </w:r>
      <w:r w:rsidRPr="00802876">
        <w:t>ть настройки»</w:t>
      </w:r>
      <w:r w:rsidRPr="008E7CE2">
        <w:t>.</w:t>
      </w:r>
      <w:r>
        <w:t xml:space="preserve"> В результате в отчете будут отображаться только выбранные колонки (</w:t>
      </w:r>
      <w:r>
        <w:fldChar w:fldCharType="begin"/>
      </w:r>
      <w:r>
        <w:instrText xml:space="preserve"> REF _Ref365552608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21</w:t>
      </w:r>
      <w:r>
        <w:fldChar w:fldCharType="end"/>
      </w:r>
      <w:r>
        <w:t>).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3A7E6921" wp14:editId="1E93F4F3">
            <wp:extent cx="6153150" cy="2095500"/>
            <wp:effectExtent l="19050" t="19050" r="19050" b="19050"/>
            <wp:docPr id="43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955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58" w:name="_Ref36555260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21</w:t>
      </w:r>
      <w:r w:rsidR="0029590E">
        <w:rPr>
          <w:noProof/>
        </w:rPr>
        <w:fldChar w:fldCharType="end"/>
      </w:r>
      <w:bookmarkEnd w:id="58"/>
      <w:r w:rsidR="00387772">
        <w:rPr>
          <w:noProof/>
        </w:rPr>
        <w:t xml:space="preserve"> –</w:t>
      </w:r>
      <w:r w:rsidR="00B72DA0">
        <w:rPr>
          <w:noProof/>
        </w:rPr>
        <w:t xml:space="preserve"> Окно «Аналитика по отказам от госпитализации»</w:t>
      </w:r>
      <w:r w:rsidR="00495139">
        <w:rPr>
          <w:noProof/>
        </w:rPr>
        <w:t>. Настройка колонок таблицы</w:t>
      </w:r>
    </w:p>
    <w:p w:rsidR="0029590E" w:rsidRDefault="0029590E" w:rsidP="00F768B9">
      <w:pPr>
        <w:pStyle w:val="phnormal"/>
      </w:pPr>
      <w:r>
        <w:t xml:space="preserve">Для удобства можно с помощью поля </w:t>
      </w:r>
      <w:r w:rsidRPr="008E7CE2">
        <w:t>«Отметить все колонки»</w:t>
      </w:r>
      <w:r>
        <w:t xml:space="preserve"> под списком колонок ставить и снимать </w:t>
      </w:r>
      <w:r w:rsidR="008F17F6">
        <w:t>«флажки»</w:t>
      </w:r>
      <w:r>
        <w:t>:</w:t>
      </w:r>
    </w:p>
    <w:p w:rsidR="0029590E" w:rsidRPr="005D5C29" w:rsidRDefault="0029590E" w:rsidP="005D5C29">
      <w:pPr>
        <w:pStyle w:val="phlistitemized1"/>
      </w:pPr>
      <w:r w:rsidRPr="005D5C29">
        <w:t xml:space="preserve">чтобы скрыть все колонки (снять </w:t>
      </w:r>
      <w:r w:rsidR="008F17F6" w:rsidRPr="005D5C29">
        <w:t xml:space="preserve">«флажки» </w:t>
      </w:r>
      <w:r w:rsidRPr="005D5C29">
        <w:t xml:space="preserve">со всех названий колонок в списке), </w:t>
      </w:r>
      <w:r w:rsidR="008B7CEC" w:rsidRPr="005D5C29">
        <w:t>снимите</w:t>
      </w:r>
      <w:r w:rsidRPr="005D5C29">
        <w:t xml:space="preserve"> </w:t>
      </w:r>
      <w:r w:rsidR="008F17F6" w:rsidRPr="005D5C29">
        <w:t xml:space="preserve">«флажок» </w:t>
      </w:r>
      <w:r w:rsidRPr="005D5C29">
        <w:t xml:space="preserve">в поле </w:t>
      </w:r>
      <w:r w:rsidRPr="005D5C29">
        <w:rPr>
          <w:rStyle w:val="33"/>
          <w:rFonts w:ascii="Arial" w:hAnsi="Arial"/>
          <w:spacing w:val="0"/>
          <w:szCs w:val="20"/>
        </w:rPr>
        <w:t>«Отметить все колонки»</w:t>
      </w:r>
      <w:r w:rsidRPr="005D5C29">
        <w:t>;</w:t>
      </w:r>
    </w:p>
    <w:p w:rsidR="0029590E" w:rsidRPr="005D5C29" w:rsidRDefault="0029590E" w:rsidP="005D5C29">
      <w:pPr>
        <w:pStyle w:val="phlistitemized1"/>
      </w:pPr>
      <w:r w:rsidRPr="005D5C29">
        <w:t xml:space="preserve">чтобы показывать все колонки (отметить </w:t>
      </w:r>
      <w:r w:rsidR="008F17F6" w:rsidRPr="005D5C29">
        <w:t xml:space="preserve">«флажками» </w:t>
      </w:r>
      <w:r w:rsidRPr="005D5C29">
        <w:t xml:space="preserve">все названия колонок в списке), </w:t>
      </w:r>
      <w:r w:rsidR="008B7CEC" w:rsidRPr="005D5C29">
        <w:t>поставьте</w:t>
      </w:r>
      <w:r w:rsidRPr="005D5C29">
        <w:t xml:space="preserve"> </w:t>
      </w:r>
      <w:r w:rsidR="008F17F6" w:rsidRPr="005D5C29">
        <w:t xml:space="preserve">«флажок» </w:t>
      </w:r>
      <w:r w:rsidRPr="005D5C29">
        <w:t xml:space="preserve">в поле </w:t>
      </w:r>
      <w:r w:rsidRPr="005D5C29">
        <w:rPr>
          <w:rStyle w:val="33"/>
          <w:rFonts w:ascii="Arial" w:hAnsi="Arial"/>
          <w:spacing w:val="0"/>
          <w:szCs w:val="20"/>
        </w:rPr>
        <w:t>«Отметить все колонки»</w:t>
      </w:r>
      <w:r w:rsidRPr="005D5C29">
        <w:t>.</w:t>
      </w:r>
    </w:p>
    <w:p w:rsidR="0029590E" w:rsidRPr="005D5C29" w:rsidRDefault="0029590E" w:rsidP="005D5C29">
      <w:pPr>
        <w:pStyle w:val="phnormal"/>
      </w:pPr>
      <w:r w:rsidRPr="005D5C29">
        <w:t xml:space="preserve">Чтобы сохранить настройки, </w:t>
      </w:r>
      <w:r w:rsidR="00927B96" w:rsidRPr="005D5C29">
        <w:t>нажмите</w:t>
      </w:r>
      <w:r w:rsidRPr="005D5C29">
        <w:t xml:space="preserve"> кнопку «Применить настройки».</w:t>
      </w:r>
    </w:p>
    <w:p w:rsidR="0029590E" w:rsidRPr="005D5C29" w:rsidRDefault="008F17F6" w:rsidP="005D5C29">
      <w:pPr>
        <w:pStyle w:val="phnormal"/>
      </w:pPr>
      <w:r w:rsidRPr="005D5C29">
        <w:t>Ч</w:t>
      </w:r>
      <w:r w:rsidR="00B72DA0" w:rsidRPr="005D5C29">
        <w:t xml:space="preserve">тобы закрыть </w:t>
      </w:r>
      <w:r w:rsidR="0029590E" w:rsidRPr="005D5C29">
        <w:t xml:space="preserve">окно настроек, </w:t>
      </w:r>
      <w:r w:rsidR="00C64630" w:rsidRPr="005D5C29">
        <w:t>нажмите</w:t>
      </w:r>
      <w:r w:rsidR="0029590E" w:rsidRPr="005D5C29">
        <w:t xml:space="preserve"> кнопку «Закрыть окно».</w:t>
      </w:r>
    </w:p>
    <w:p w:rsidR="0029590E" w:rsidRPr="003D5549" w:rsidRDefault="0029590E" w:rsidP="00387772">
      <w:pPr>
        <w:pStyle w:val="41"/>
      </w:pPr>
      <w:r w:rsidRPr="003D5549">
        <w:t>Группировка отчета по определенному полю</w:t>
      </w:r>
    </w:p>
    <w:p w:rsidR="0029590E" w:rsidRPr="00157843" w:rsidRDefault="0029590E" w:rsidP="00157843">
      <w:pPr>
        <w:pStyle w:val="phnormal"/>
      </w:pPr>
      <w:r w:rsidRPr="00157843">
        <w:t xml:space="preserve">Чтобы группировать отчет по определенной колонке, </w:t>
      </w:r>
      <w:r w:rsidR="00C64630" w:rsidRPr="00157843">
        <w:t>выберите</w:t>
      </w:r>
      <w:r w:rsidRPr="00157843">
        <w:t xml:space="preserve"> в списке соответствующую колонку, </w:t>
      </w:r>
      <w:r w:rsidR="00CB29CB" w:rsidRPr="00157843">
        <w:t>нажав на не</w:t>
      </w:r>
      <w:r w:rsidR="007140D6">
        <w:t>е</w:t>
      </w:r>
      <w:r w:rsidR="00CB29CB" w:rsidRPr="00157843">
        <w:t xml:space="preserve">, </w:t>
      </w:r>
      <w:r w:rsidRPr="00157843">
        <w:t xml:space="preserve">в правой части </w:t>
      </w:r>
      <w:r w:rsidR="00C64630" w:rsidRPr="00157843">
        <w:t>нажмите</w:t>
      </w:r>
      <w:r w:rsidRPr="00157843">
        <w:t xml:space="preserve"> кнопку «Группировать» (</w:t>
      </w:r>
      <w:r w:rsidR="00F27CD9">
        <w:fldChar w:fldCharType="begin"/>
      </w:r>
      <w:r w:rsidR="00F27CD9">
        <w:instrText xml:space="preserve"> REF _Ref365552737 \h  \* MERGEFORMAT </w:instrText>
      </w:r>
      <w:r w:rsidR="00F27CD9">
        <w:fldChar w:fldCharType="separate"/>
      </w:r>
      <w:r w:rsidR="00CB6582">
        <w:t>Рисунок 22</w:t>
      </w:r>
      <w:r w:rsidR="00F27CD9">
        <w:fldChar w:fldCharType="end"/>
      </w:r>
      <w:r w:rsidRPr="00157843">
        <w:t>).</w:t>
      </w:r>
    </w:p>
    <w:p w:rsidR="0029590E" w:rsidRPr="00FE0D20" w:rsidRDefault="005E04DC" w:rsidP="00C24286">
      <w:pPr>
        <w:pStyle w:val="phfigure"/>
      </w:pPr>
      <w:r>
        <w:rPr>
          <w:noProof/>
        </w:rPr>
        <w:lastRenderedPageBreak/>
        <w:drawing>
          <wp:inline distT="0" distB="0" distL="0" distR="0" wp14:anchorId="2D28DF93" wp14:editId="1415E751">
            <wp:extent cx="6153150" cy="1733550"/>
            <wp:effectExtent l="19050" t="19050" r="19050" b="19050"/>
            <wp:docPr id="44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33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59" w:name="_Ref365552737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22</w:t>
      </w:r>
      <w:r w:rsidR="0029590E">
        <w:rPr>
          <w:noProof/>
        </w:rPr>
        <w:fldChar w:fldCharType="end"/>
      </w:r>
      <w:bookmarkEnd w:id="59"/>
      <w:r w:rsidR="00387772">
        <w:rPr>
          <w:noProof/>
        </w:rPr>
        <w:t xml:space="preserve"> –</w:t>
      </w:r>
      <w:r w:rsidR="00B72DA0">
        <w:rPr>
          <w:noProof/>
        </w:rPr>
        <w:t xml:space="preserve"> Окно «Аналитика по отказам от госпитализации». Гр</w:t>
      </w:r>
      <w:r w:rsidR="00D62660">
        <w:rPr>
          <w:noProof/>
        </w:rPr>
        <w:t>уппировка отчета по определенному полю</w:t>
      </w:r>
    </w:p>
    <w:p w:rsidR="0029590E" w:rsidRPr="008E7CE2" w:rsidRDefault="0029590E" w:rsidP="00387772">
      <w:pPr>
        <w:pStyle w:val="phnormal"/>
      </w:pPr>
      <w:r>
        <w:t xml:space="preserve">После этого кнопка </w:t>
      </w:r>
      <w:r w:rsidRPr="008E7CE2">
        <w:t>«Группировать»</w:t>
      </w:r>
      <w:r>
        <w:t xml:space="preserve"> изменится на кнопку </w:t>
      </w:r>
      <w:r w:rsidRPr="008E7CE2">
        <w:t>«Разгруппировать».</w:t>
      </w:r>
    </w:p>
    <w:p w:rsidR="0029590E" w:rsidRDefault="0029590E" w:rsidP="00387772">
      <w:pPr>
        <w:pStyle w:val="phnormal"/>
      </w:pPr>
      <w:r>
        <w:t xml:space="preserve">Далее </w:t>
      </w:r>
      <w:r w:rsidR="00C64630">
        <w:t>нажмите</w:t>
      </w:r>
      <w:r>
        <w:t xml:space="preserve"> кнопку </w:t>
      </w:r>
      <w:r>
        <w:rPr>
          <w:noProof/>
        </w:rPr>
        <w:t>«</w:t>
      </w:r>
      <w:r w:rsidRPr="00387772">
        <w:t>Применить</w:t>
      </w:r>
      <w:r w:rsidRPr="008E7CE2">
        <w:t xml:space="preserve"> настройки</w:t>
      </w:r>
      <w:r>
        <w:rPr>
          <w:noProof/>
        </w:rPr>
        <w:t>»</w:t>
      </w:r>
      <w:r w:rsidRPr="008E7CE2">
        <w:t>.</w:t>
      </w:r>
    </w:p>
    <w:p w:rsidR="0029590E" w:rsidRDefault="0029590E" w:rsidP="00387772">
      <w:pPr>
        <w:pStyle w:val="phnormal"/>
      </w:pPr>
      <w:r>
        <w:t>В результате отчет будет сгруппирован по выбранной колонке (</w:t>
      </w:r>
      <w:r>
        <w:fldChar w:fldCharType="begin"/>
      </w:r>
      <w:r>
        <w:instrText xml:space="preserve"> REF _Ref365552858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23</w:t>
      </w:r>
      <w:r>
        <w:fldChar w:fldCharType="end"/>
      </w:r>
      <w:r>
        <w:t>).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2757CAE5" wp14:editId="6E0F7D11">
            <wp:extent cx="6324600" cy="676275"/>
            <wp:effectExtent l="19050" t="19050" r="19050" b="28575"/>
            <wp:docPr id="45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676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60" w:name="_Ref365552858"/>
      <w:r>
        <w:t>Рисунок </w:t>
      </w:r>
      <w:r w:rsidR="0029590E">
        <w:fldChar w:fldCharType="begin"/>
      </w:r>
      <w:r w:rsidR="00387772">
        <w:instrText xml:space="preserve"> SEQ 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23</w:t>
      </w:r>
      <w:r w:rsidR="0029590E">
        <w:rPr>
          <w:noProof/>
        </w:rPr>
        <w:fldChar w:fldCharType="end"/>
      </w:r>
      <w:bookmarkEnd w:id="60"/>
      <w:r w:rsidR="00387772">
        <w:rPr>
          <w:noProof/>
        </w:rPr>
        <w:t xml:space="preserve"> –</w:t>
      </w:r>
      <w:r w:rsidR="00B72DA0">
        <w:rPr>
          <w:noProof/>
        </w:rPr>
        <w:t xml:space="preserve"> Окно </w:t>
      </w:r>
      <w:r w:rsidR="00DF1314">
        <w:rPr>
          <w:noProof/>
        </w:rPr>
        <w:t xml:space="preserve">«Аналитика по отказам от госпитализации». </w:t>
      </w:r>
      <w:r w:rsidR="009E031E">
        <w:rPr>
          <w:noProof/>
        </w:rPr>
        <w:t>Г</w:t>
      </w:r>
      <w:r w:rsidR="004845A1">
        <w:rPr>
          <w:noProof/>
        </w:rPr>
        <w:t>руппировка отчета</w:t>
      </w:r>
      <w:r w:rsidR="009E031E">
        <w:rPr>
          <w:noProof/>
        </w:rPr>
        <w:t xml:space="preserve"> по выбранной колонке</w:t>
      </w:r>
    </w:p>
    <w:p w:rsidR="0029590E" w:rsidRPr="00CB29CB" w:rsidRDefault="0029590E" w:rsidP="00CB29CB">
      <w:pPr>
        <w:pStyle w:val="phnormal"/>
      </w:pPr>
      <w:r w:rsidRPr="00CB29CB">
        <w:t>Отчет можно группировать по нескольким полям.</w:t>
      </w:r>
    </w:p>
    <w:p w:rsidR="0029590E" w:rsidRPr="00CB29CB" w:rsidRDefault="0029590E" w:rsidP="00CB29CB">
      <w:pPr>
        <w:pStyle w:val="phnormal"/>
      </w:pPr>
      <w:r w:rsidRPr="00CB29CB">
        <w:t>Названия полей, по которым выполнена группировка отчета, указаны в строке «Группировка» (</w:t>
      </w:r>
      <w:r w:rsidR="00F27CD9">
        <w:fldChar w:fldCharType="begin"/>
      </w:r>
      <w:r w:rsidR="00F27CD9">
        <w:instrText xml:space="preserve"> REF _Ref365553397 \h  \* MERGEFORMAT </w:instrText>
      </w:r>
      <w:r w:rsidR="00F27CD9">
        <w:fldChar w:fldCharType="separate"/>
      </w:r>
      <w:r w:rsidR="00CB6582">
        <w:t>Рисунок 24</w:t>
      </w:r>
      <w:r w:rsidR="00F27CD9">
        <w:fldChar w:fldCharType="end"/>
      </w:r>
      <w:r w:rsidRPr="00CB29CB">
        <w:t>).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633DF91F" wp14:editId="5B8B1584">
            <wp:extent cx="5324475" cy="847725"/>
            <wp:effectExtent l="19050" t="19050" r="28575" b="28575"/>
            <wp:docPr id="46" name="Рисунок 46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847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D5C29" w:rsidRDefault="007140D6" w:rsidP="00C24286">
      <w:pPr>
        <w:pStyle w:val="phfiguretitle"/>
        <w:rPr>
          <w:noProof/>
        </w:rPr>
      </w:pPr>
      <w:bookmarkStart w:id="61" w:name="_Ref365553397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24</w:t>
      </w:r>
      <w:r w:rsidR="0029590E">
        <w:rPr>
          <w:noProof/>
        </w:rPr>
        <w:fldChar w:fldCharType="end"/>
      </w:r>
      <w:bookmarkEnd w:id="61"/>
      <w:r w:rsidR="00387772">
        <w:rPr>
          <w:noProof/>
        </w:rPr>
        <w:t xml:space="preserve"> –</w:t>
      </w:r>
      <w:r w:rsidR="00DF1314">
        <w:rPr>
          <w:noProof/>
        </w:rPr>
        <w:t xml:space="preserve"> Окно «</w:t>
      </w:r>
      <w:r w:rsidR="004845A1">
        <w:rPr>
          <w:noProof/>
        </w:rPr>
        <w:t xml:space="preserve">Аналитика по </w:t>
      </w:r>
      <w:r w:rsidR="004845A1" w:rsidRPr="004229A5">
        <w:t>отказам</w:t>
      </w:r>
      <w:r w:rsidR="004845A1">
        <w:rPr>
          <w:noProof/>
        </w:rPr>
        <w:t xml:space="preserve"> от госпитализации</w:t>
      </w:r>
      <w:r w:rsidR="00DF1314">
        <w:rPr>
          <w:noProof/>
        </w:rPr>
        <w:t>»</w:t>
      </w:r>
      <w:r w:rsidR="004845A1">
        <w:rPr>
          <w:noProof/>
        </w:rPr>
        <w:t xml:space="preserve">. </w:t>
      </w:r>
      <w:r w:rsidR="009E031E">
        <w:rPr>
          <w:noProof/>
        </w:rPr>
        <w:t xml:space="preserve">Отображение </w:t>
      </w:r>
      <w:r w:rsidR="00D76AE9">
        <w:rPr>
          <w:noProof/>
        </w:rPr>
        <w:t xml:space="preserve">названий </w:t>
      </w:r>
      <w:r w:rsidR="00671FB4">
        <w:rPr>
          <w:noProof/>
        </w:rPr>
        <w:t>колонок</w:t>
      </w:r>
      <w:r w:rsidR="004229A5">
        <w:rPr>
          <w:noProof/>
        </w:rPr>
        <w:t>, по которым осуществлена группировка</w:t>
      </w:r>
    </w:p>
    <w:p w:rsidR="0029590E" w:rsidRPr="00CB29CB" w:rsidRDefault="0029590E" w:rsidP="00CB29CB">
      <w:pPr>
        <w:pStyle w:val="phnormal"/>
      </w:pPr>
      <w:r w:rsidRPr="00CB29CB">
        <w:t xml:space="preserve">Чтобы отменить группировку по колонке, </w:t>
      </w:r>
      <w:r w:rsidR="00C64630" w:rsidRPr="00CB29CB">
        <w:t>нажмите</w:t>
      </w:r>
      <w:r w:rsidRPr="00CB29CB">
        <w:t xml:space="preserve"> на кнопку с названием колонки в строке </w:t>
      </w:r>
      <w:r w:rsidR="00D76AE9" w:rsidRPr="00CB29CB">
        <w:t>«Группировка».</w:t>
      </w:r>
    </w:p>
    <w:p w:rsidR="0029590E" w:rsidRDefault="00D76AE9" w:rsidP="00387772">
      <w:pPr>
        <w:pStyle w:val="phnormal"/>
      </w:pPr>
      <w:r>
        <w:t xml:space="preserve">Группированную </w:t>
      </w:r>
      <w:r w:rsidR="0029590E">
        <w:t xml:space="preserve">строку можно развернуть, нажав </w:t>
      </w:r>
      <w:r w:rsidR="00D12BC3">
        <w:t xml:space="preserve">кнопку </w:t>
      </w:r>
      <w:r w:rsidR="005E04DC">
        <w:rPr>
          <w:noProof/>
        </w:rPr>
        <w:drawing>
          <wp:inline distT="0" distB="0" distL="0" distR="0" wp14:anchorId="01C56171" wp14:editId="0C37E287">
            <wp:extent cx="152400" cy="161925"/>
            <wp:effectExtent l="0" t="0" r="0" b="9525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590E">
        <w:t xml:space="preserve"> слева от соответствующей строки отчета. Если таблица группирована по нескольким колонкам, то при раскрытии строк отчет будет представ</w:t>
      </w:r>
      <w:r w:rsidR="00C64630">
        <w:t>лять собой иерархический список</w:t>
      </w:r>
      <w:r w:rsidR="007140D6">
        <w:t xml:space="preserve"> </w:t>
      </w:r>
      <w:r w:rsidR="0029590E">
        <w:t>(</w:t>
      </w:r>
      <w:r w:rsidR="0029590E">
        <w:fldChar w:fldCharType="begin"/>
      </w:r>
      <w:r w:rsidR="0029590E">
        <w:instrText xml:space="preserve"> REF _Ref365553525 \h </w:instrText>
      </w:r>
      <w:r w:rsidR="0029590E">
        <w:fldChar w:fldCharType="separate"/>
      </w:r>
      <w:r w:rsidR="00CB6582">
        <w:t>Рисунок </w:t>
      </w:r>
      <w:r w:rsidR="00CB6582">
        <w:rPr>
          <w:noProof/>
        </w:rPr>
        <w:t>25</w:t>
      </w:r>
      <w:r w:rsidR="0029590E">
        <w:fldChar w:fldCharType="end"/>
      </w:r>
      <w:r w:rsidR="0029590E">
        <w:t>).</w:t>
      </w:r>
    </w:p>
    <w:p w:rsidR="0029590E" w:rsidRDefault="005E04DC" w:rsidP="00C24286">
      <w:pPr>
        <w:pStyle w:val="phfigure"/>
      </w:pPr>
      <w:r>
        <w:rPr>
          <w:noProof/>
        </w:rPr>
        <w:lastRenderedPageBreak/>
        <w:drawing>
          <wp:inline distT="0" distB="0" distL="0" distR="0" wp14:anchorId="56FA0A8B" wp14:editId="51735B7D">
            <wp:extent cx="6296025" cy="1038225"/>
            <wp:effectExtent l="19050" t="19050" r="28575" b="28575"/>
            <wp:docPr id="48" name="Рисунок 4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38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62" w:name="_Ref365553525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25</w:t>
      </w:r>
      <w:r w:rsidR="0029590E">
        <w:rPr>
          <w:noProof/>
        </w:rPr>
        <w:fldChar w:fldCharType="end"/>
      </w:r>
      <w:bookmarkEnd w:id="62"/>
      <w:r w:rsidR="00387772">
        <w:rPr>
          <w:noProof/>
        </w:rPr>
        <w:t xml:space="preserve"> –</w:t>
      </w:r>
      <w:r w:rsidR="009E031E">
        <w:rPr>
          <w:noProof/>
        </w:rPr>
        <w:t xml:space="preserve"> Окно «Аналитика по отказам от госпитализации».</w:t>
      </w:r>
      <w:r w:rsidR="004229A5">
        <w:rPr>
          <w:noProof/>
        </w:rPr>
        <w:t xml:space="preserve"> </w:t>
      </w:r>
      <w:r w:rsidR="00671FB4">
        <w:rPr>
          <w:noProof/>
        </w:rPr>
        <w:t>Группировка отчета по нескольким колонкам</w:t>
      </w:r>
    </w:p>
    <w:p w:rsidR="0029590E" w:rsidRDefault="0029590E" w:rsidP="00D12BC3">
      <w:pPr>
        <w:pStyle w:val="41"/>
      </w:pPr>
      <w:r w:rsidRPr="002E48B7">
        <w:t xml:space="preserve">Сортировка </w:t>
      </w:r>
      <w:r>
        <w:t xml:space="preserve">и удаление </w:t>
      </w:r>
      <w:r w:rsidRPr="002E48B7">
        <w:t>данных в отчете</w:t>
      </w:r>
    </w:p>
    <w:p w:rsidR="0029590E" w:rsidRDefault="0029590E" w:rsidP="00387772">
      <w:pPr>
        <w:pStyle w:val="phnormal"/>
        <w:rPr>
          <w:noProof/>
        </w:rPr>
      </w:pPr>
      <w:r>
        <w:t xml:space="preserve">Результаты отчета можно сортировать. Для этого </w:t>
      </w:r>
      <w:r w:rsidR="00C64630">
        <w:t>нажмите</w:t>
      </w:r>
      <w:r>
        <w:t xml:space="preserve"> кнопку </w:t>
      </w:r>
      <w:r w:rsidR="005E04DC">
        <w:rPr>
          <w:noProof/>
        </w:rPr>
        <w:drawing>
          <wp:inline distT="0" distB="0" distL="0" distR="0" wp14:anchorId="5189B5A2" wp14:editId="2B09DEEB">
            <wp:extent cx="247650" cy="247650"/>
            <wp:effectExtent l="19050" t="19050" r="19050" b="19050"/>
            <wp:docPr id="4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в заголовке соответствующей колонки, в результате:</w:t>
      </w:r>
    </w:p>
    <w:p w:rsidR="0029590E" w:rsidRPr="00EA5C02" w:rsidRDefault="0029590E" w:rsidP="00387772">
      <w:pPr>
        <w:pStyle w:val="phlistitemized1"/>
      </w:pPr>
      <w:r>
        <w:t>п</w:t>
      </w:r>
      <w:r w:rsidRPr="00EA5C02">
        <w:t xml:space="preserve">осле </w:t>
      </w:r>
      <w:r>
        <w:t>первого</w:t>
      </w:r>
      <w:r w:rsidRPr="00EA5C02">
        <w:t xml:space="preserve"> нажатия: у кнопки появится знак </w:t>
      </w:r>
      <w:r w:rsidR="005E04DC">
        <w:rPr>
          <w:noProof/>
          <w:lang w:eastAsia="ru-RU"/>
        </w:rPr>
        <w:drawing>
          <wp:inline distT="0" distB="0" distL="0" distR="0" wp14:anchorId="34B9B9C2" wp14:editId="54181FE4">
            <wp:extent cx="209550" cy="209550"/>
            <wp:effectExtent l="19050" t="19050" r="19050" b="19050"/>
            <wp:docPr id="50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(сортировка по возрастанию);</w:t>
      </w:r>
    </w:p>
    <w:p w:rsidR="0029590E" w:rsidRPr="00EA5C02" w:rsidRDefault="0029590E" w:rsidP="00387772">
      <w:pPr>
        <w:pStyle w:val="phlistitemized1"/>
      </w:pPr>
      <w:r>
        <w:t>п</w:t>
      </w:r>
      <w:r w:rsidRPr="00EA5C02">
        <w:t xml:space="preserve">осле </w:t>
      </w:r>
      <w:r>
        <w:t>второго</w:t>
      </w:r>
      <w:r w:rsidRPr="00EA5C02">
        <w:t xml:space="preserve"> нажатия: знак кнопки изменится на знак </w:t>
      </w:r>
      <w:r w:rsidR="005E04DC">
        <w:rPr>
          <w:noProof/>
          <w:lang w:eastAsia="ru-RU"/>
        </w:rPr>
        <w:drawing>
          <wp:inline distT="0" distB="0" distL="0" distR="0" wp14:anchorId="3C8C548E" wp14:editId="6E94A68C">
            <wp:extent cx="209550" cy="209550"/>
            <wp:effectExtent l="19050" t="19050" r="19050" b="19050"/>
            <wp:docPr id="51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(сортировка по убыванию);</w:t>
      </w:r>
    </w:p>
    <w:p w:rsidR="0029590E" w:rsidRPr="00EA5C02" w:rsidRDefault="0029590E" w:rsidP="00387772">
      <w:pPr>
        <w:pStyle w:val="phlistitemized1"/>
      </w:pPr>
      <w:r>
        <w:t>п</w:t>
      </w:r>
      <w:r w:rsidRPr="00EA5C02">
        <w:t xml:space="preserve">осле </w:t>
      </w:r>
      <w:r>
        <w:t xml:space="preserve">третьего нажатия: знак кнопки исчезнет </w:t>
      </w:r>
      <w:r w:rsidR="005E04DC">
        <w:rPr>
          <w:noProof/>
          <w:lang w:eastAsia="ru-RU"/>
        </w:rPr>
        <w:drawing>
          <wp:inline distT="0" distB="0" distL="0" distR="0" wp14:anchorId="57C63654" wp14:editId="6A1F1CE3">
            <wp:extent cx="247650" cy="247650"/>
            <wp:effectExtent l="19050" t="19050" r="19050" b="19050"/>
            <wp:docPr id="52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A5C02">
        <w:t>, то</w:t>
      </w:r>
      <w:r>
        <w:t xml:space="preserve"> есть сортировка будет отменена.</w:t>
      </w:r>
    </w:p>
    <w:p w:rsidR="0029590E" w:rsidRDefault="0029590E" w:rsidP="00387772">
      <w:pPr>
        <w:pStyle w:val="phnormal"/>
        <w:rPr>
          <w:noProof/>
        </w:rPr>
      </w:pPr>
      <w:r>
        <w:rPr>
          <w:noProof/>
        </w:rPr>
        <w:t>Также таблицу можно сортировать по нескольким колонкам (</w:t>
      </w:r>
      <w:r>
        <w:rPr>
          <w:noProof/>
        </w:rPr>
        <w:fldChar w:fldCharType="begin"/>
      </w:r>
      <w:r>
        <w:rPr>
          <w:noProof/>
        </w:rPr>
        <w:instrText xml:space="preserve"> REF _Ref365553606 \h </w:instrText>
      </w:r>
      <w:r>
        <w:rPr>
          <w:noProof/>
        </w:rPr>
      </w:r>
      <w:r>
        <w:rPr>
          <w:noProof/>
        </w:rPr>
        <w:fldChar w:fldCharType="separate"/>
      </w:r>
      <w:r w:rsidR="00CB6582">
        <w:t>Рисунок </w:t>
      </w:r>
      <w:r w:rsidR="00CB6582">
        <w:rPr>
          <w:noProof/>
        </w:rPr>
        <w:t>26</w:t>
      </w:r>
      <w:r>
        <w:rPr>
          <w:noProof/>
        </w:rPr>
        <w:fldChar w:fldCharType="end"/>
      </w:r>
      <w:r>
        <w:rPr>
          <w:noProof/>
        </w:rPr>
        <w:t>).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46A431A4" wp14:editId="2411401D">
            <wp:extent cx="6305550" cy="771525"/>
            <wp:effectExtent l="19050" t="19050" r="19050" b="28575"/>
            <wp:docPr id="5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771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63" w:name="_Ref365553606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26</w:t>
      </w:r>
      <w:r w:rsidR="0029590E">
        <w:rPr>
          <w:noProof/>
        </w:rPr>
        <w:fldChar w:fldCharType="end"/>
      </w:r>
      <w:bookmarkEnd w:id="63"/>
      <w:r w:rsidR="00387772">
        <w:rPr>
          <w:noProof/>
        </w:rPr>
        <w:t xml:space="preserve"> –</w:t>
      </w:r>
      <w:r w:rsidR="00671FB4">
        <w:rPr>
          <w:noProof/>
        </w:rPr>
        <w:t xml:space="preserve"> Окно «Аналитика по отказам от госпиталиции». Сортировка данных по колонкам</w:t>
      </w:r>
    </w:p>
    <w:p w:rsidR="0029590E" w:rsidRDefault="0029590E" w:rsidP="00387772">
      <w:pPr>
        <w:pStyle w:val="phnormal"/>
      </w:pPr>
      <w:r>
        <w:t xml:space="preserve">Для удаления записи из таблицы </w:t>
      </w:r>
      <w:r w:rsidR="00C64630">
        <w:t>выберите</w:t>
      </w:r>
      <w:r>
        <w:t xml:space="preserve"> пациента, которого требуется удалить, </w:t>
      </w:r>
      <w:r w:rsidR="00CB29CB">
        <w:t>вызовите</w:t>
      </w:r>
      <w:r>
        <w:t xml:space="preserve"> контекстно</w:t>
      </w:r>
      <w:r w:rsidR="00CB29CB">
        <w:t>е</w:t>
      </w:r>
      <w:r>
        <w:t xml:space="preserve"> меню и </w:t>
      </w:r>
      <w:r w:rsidR="00C64630">
        <w:t>выберите</w:t>
      </w:r>
      <w:r>
        <w:t xml:space="preserve"> пункт </w:t>
      </w:r>
      <w:r w:rsidRPr="008E7CE2">
        <w:t>«Удалить»</w:t>
      </w:r>
      <w:r>
        <w:t xml:space="preserve"> (</w:t>
      </w:r>
      <w:r>
        <w:fldChar w:fldCharType="begin"/>
      </w:r>
      <w:r>
        <w:instrText xml:space="preserve"> REF _Ref383091638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27</w:t>
      </w:r>
      <w:r>
        <w:fldChar w:fldCharType="end"/>
      </w:r>
      <w:r>
        <w:t>).</w:t>
      </w:r>
    </w:p>
    <w:p w:rsidR="0029590E" w:rsidRDefault="0029590E" w:rsidP="00C24286">
      <w:pPr>
        <w:pStyle w:val="phfigure"/>
      </w:pPr>
      <w:r>
        <w:lastRenderedPageBreak/>
        <w:t xml:space="preserve"> </w:t>
      </w:r>
      <w:r w:rsidR="005E04DC">
        <w:rPr>
          <w:noProof/>
        </w:rPr>
        <w:drawing>
          <wp:inline distT="0" distB="0" distL="0" distR="0" wp14:anchorId="44D562B7" wp14:editId="4938D993">
            <wp:extent cx="6143625" cy="1752600"/>
            <wp:effectExtent l="19050" t="19050" r="28575" b="19050"/>
            <wp:docPr id="5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" t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752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B90C24" w:rsidRDefault="007140D6" w:rsidP="00C24286">
      <w:pPr>
        <w:pStyle w:val="phfiguretitle"/>
      </w:pPr>
      <w:bookmarkStart w:id="64" w:name="_Ref38309163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27</w:t>
      </w:r>
      <w:r w:rsidR="0029590E">
        <w:rPr>
          <w:noProof/>
        </w:rPr>
        <w:fldChar w:fldCharType="end"/>
      </w:r>
      <w:bookmarkEnd w:id="64"/>
      <w:r w:rsidR="00387772">
        <w:rPr>
          <w:noProof/>
        </w:rPr>
        <w:t xml:space="preserve"> –</w:t>
      </w:r>
      <w:r w:rsidR="00700518">
        <w:rPr>
          <w:noProof/>
        </w:rPr>
        <w:t xml:space="preserve"> Окно «Аналитика по отказам от госпитализации». Удаление </w:t>
      </w:r>
      <w:r w:rsidR="00CB7AC0">
        <w:rPr>
          <w:noProof/>
        </w:rPr>
        <w:t>записи из таблицы</w:t>
      </w:r>
    </w:p>
    <w:p w:rsidR="0029590E" w:rsidRDefault="0029590E" w:rsidP="0029590E">
      <w:pPr>
        <w:pStyle w:val="30"/>
      </w:pPr>
      <w:bookmarkStart w:id="65" w:name="_Toc517075432"/>
      <w:bookmarkStart w:id="66" w:name="_Toc366075552"/>
      <w:r>
        <w:t>Печатная форма «Отказ от госпитализации»</w:t>
      </w:r>
      <w:bookmarkEnd w:id="65"/>
    </w:p>
    <w:p w:rsidR="0029590E" w:rsidRPr="00CB29CB" w:rsidRDefault="0029590E" w:rsidP="00CB29CB">
      <w:pPr>
        <w:pStyle w:val="phnormal"/>
      </w:pPr>
      <w:r w:rsidRPr="00CB29CB">
        <w:t>В окне «Аналитика по отказам от госпитализации» есть возможность распечатать форму отказа пациента от госпитализации.</w:t>
      </w:r>
    </w:p>
    <w:p w:rsidR="0029590E" w:rsidRPr="00CB29CB" w:rsidRDefault="0029590E" w:rsidP="00CB29CB">
      <w:pPr>
        <w:pStyle w:val="phnormal"/>
      </w:pPr>
      <w:r w:rsidRPr="00CB29CB">
        <w:t xml:space="preserve">Для этого </w:t>
      </w:r>
      <w:r w:rsidR="00F12B8A" w:rsidRPr="00CB29CB">
        <w:t>найдите</w:t>
      </w:r>
      <w:r w:rsidRPr="00CB29CB">
        <w:t xml:space="preserve"> пациента и </w:t>
      </w:r>
      <w:r w:rsidR="00565519" w:rsidRPr="00CB29CB">
        <w:t>нажмите</w:t>
      </w:r>
      <w:r w:rsidRPr="00CB29CB">
        <w:t xml:space="preserve"> ссылку «Отказ от госпитализации» в столбце «Услуга» (</w:t>
      </w:r>
      <w:r w:rsidR="00F27CD9">
        <w:fldChar w:fldCharType="begin"/>
      </w:r>
      <w:r w:rsidR="00F27CD9">
        <w:instrText xml:space="preserve"> REF _Ref366486324 \h  \* MERGEFORMAT </w:instrText>
      </w:r>
      <w:r w:rsidR="00F27CD9">
        <w:fldChar w:fldCharType="separate"/>
      </w:r>
      <w:r w:rsidR="00CB6582">
        <w:t>Рисунок 28</w:t>
      </w:r>
      <w:r w:rsidR="00F27CD9">
        <w:fldChar w:fldCharType="end"/>
      </w:r>
      <w:r w:rsidRPr="00CB29CB">
        <w:t>).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24FFC71A" wp14:editId="0385FD1A">
            <wp:extent cx="5286375" cy="2247900"/>
            <wp:effectExtent l="19050" t="19050" r="28575" b="19050"/>
            <wp:docPr id="5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22479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67" w:name="_Ref366486324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87772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28</w:t>
      </w:r>
      <w:r w:rsidR="0029590E">
        <w:rPr>
          <w:noProof/>
        </w:rPr>
        <w:fldChar w:fldCharType="end"/>
      </w:r>
      <w:bookmarkEnd w:id="67"/>
      <w:r w:rsidR="00387772">
        <w:rPr>
          <w:noProof/>
        </w:rPr>
        <w:t xml:space="preserve"> –</w:t>
      </w:r>
      <w:r w:rsidR="00CB7AC0">
        <w:rPr>
          <w:noProof/>
        </w:rPr>
        <w:t xml:space="preserve"> Окно «Аналитика по отказам от госпитализации». Просмотр отчета «Отказ от госпитализации»</w:t>
      </w:r>
    </w:p>
    <w:p w:rsidR="0029590E" w:rsidRDefault="0029590E" w:rsidP="00CB29CB">
      <w:pPr>
        <w:pStyle w:val="phnormal"/>
      </w:pPr>
      <w:r>
        <w:t xml:space="preserve">Откроется окно </w:t>
      </w:r>
      <w:r w:rsidRPr="008E7CE2">
        <w:t>«Просмотр отчета»</w:t>
      </w:r>
      <w:r>
        <w:t xml:space="preserve"> (</w:t>
      </w:r>
      <w:r>
        <w:fldChar w:fldCharType="begin"/>
      </w:r>
      <w:r>
        <w:instrText xml:space="preserve"> REF _Ref366486328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29</w:t>
      </w:r>
      <w:r>
        <w:fldChar w:fldCharType="end"/>
      </w:r>
      <w:r>
        <w:t>).</w:t>
      </w:r>
    </w:p>
    <w:p w:rsidR="0029590E" w:rsidRPr="00387772" w:rsidRDefault="005E04DC" w:rsidP="00C24286">
      <w:pPr>
        <w:pStyle w:val="phfigure"/>
      </w:pPr>
      <w:r>
        <w:rPr>
          <w:noProof/>
        </w:rPr>
        <w:lastRenderedPageBreak/>
        <w:drawing>
          <wp:inline distT="0" distB="0" distL="0" distR="0" wp14:anchorId="464B7AF4" wp14:editId="58B8B86F">
            <wp:extent cx="6296025" cy="4229100"/>
            <wp:effectExtent l="19050" t="19050" r="28575" b="19050"/>
            <wp:docPr id="56" name="Рисунок 67" descr="Описание: Описание: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Описание: 7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29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68" w:name="_Ref36648632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29</w:t>
      </w:r>
      <w:r w:rsidR="0029590E">
        <w:rPr>
          <w:noProof/>
        </w:rPr>
        <w:fldChar w:fldCharType="end"/>
      </w:r>
      <w:bookmarkEnd w:id="68"/>
      <w:r w:rsidR="0084592F">
        <w:rPr>
          <w:noProof/>
        </w:rPr>
        <w:t xml:space="preserve"> –</w:t>
      </w:r>
      <w:r w:rsidR="00CB7AC0">
        <w:rPr>
          <w:noProof/>
        </w:rPr>
        <w:t xml:space="preserve"> Окно «Просмотр отчета»</w:t>
      </w:r>
    </w:p>
    <w:p w:rsidR="0029590E" w:rsidRPr="00CB29CB" w:rsidRDefault="0029590E" w:rsidP="00CB29CB">
      <w:pPr>
        <w:pStyle w:val="phnormal"/>
      </w:pPr>
      <w:r w:rsidRPr="00CB29CB">
        <w:t xml:space="preserve">Для печати отчета </w:t>
      </w:r>
      <w:r w:rsidR="00F12B8A" w:rsidRPr="00CB29CB">
        <w:t xml:space="preserve">нажмите </w:t>
      </w:r>
      <w:r w:rsidRPr="00CB29CB">
        <w:t xml:space="preserve">кнопку «Печать». Для выгрузки отчета в Excel </w:t>
      </w:r>
      <w:r w:rsidR="00F12B8A" w:rsidRPr="00CB29CB">
        <w:t>нажмите</w:t>
      </w:r>
      <w:r w:rsidRPr="00CB29CB">
        <w:t xml:space="preserve"> кнопку «Excel». Чтобы открыть отчет в формате </w:t>
      </w:r>
      <w:r w:rsidR="00C11958" w:rsidRPr="00CB29CB">
        <w:t>.</w:t>
      </w:r>
      <w:r w:rsidRPr="00CB29CB">
        <w:t xml:space="preserve">pdf, </w:t>
      </w:r>
      <w:r w:rsidR="00F12B8A" w:rsidRPr="00CB29CB">
        <w:t>нажмите</w:t>
      </w:r>
      <w:r w:rsidRPr="00CB29CB">
        <w:t xml:space="preserve"> кнопку «PDF». Для редактирования отчета </w:t>
      </w:r>
      <w:r w:rsidR="00F12B8A" w:rsidRPr="00CB29CB">
        <w:t>воспользуйтесь</w:t>
      </w:r>
      <w:r w:rsidRPr="00CB29CB">
        <w:t xml:space="preserve"> кнопкой </w:t>
      </w:r>
      <w:r w:rsidR="005E04DC">
        <w:rPr>
          <w:noProof/>
        </w:rPr>
        <w:drawing>
          <wp:inline distT="0" distB="0" distL="0" distR="0" wp14:anchorId="41885357" wp14:editId="25F2025B">
            <wp:extent cx="219075" cy="228600"/>
            <wp:effectExtent l="19050" t="19050" r="28575" b="19050"/>
            <wp:docPr id="57" name="Рисунок 291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1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.</w:t>
      </w:r>
    </w:p>
    <w:p w:rsidR="0029590E" w:rsidRDefault="0029590E" w:rsidP="0029590E">
      <w:pPr>
        <w:pStyle w:val="30"/>
      </w:pPr>
      <w:bookmarkStart w:id="69" w:name="_Toc517075433"/>
      <w:r>
        <w:t>Печать отчета</w:t>
      </w:r>
      <w:bookmarkEnd w:id="66"/>
      <w:r>
        <w:t xml:space="preserve"> «Аналитика по отказам от госпитализации»</w:t>
      </w:r>
      <w:bookmarkEnd w:id="69"/>
    </w:p>
    <w:p w:rsidR="0029590E" w:rsidRDefault="00F9460B" w:rsidP="0084592F">
      <w:pPr>
        <w:pStyle w:val="phnormal"/>
      </w:pPr>
      <w:r>
        <w:t>Ч</w:t>
      </w:r>
      <w:r w:rsidR="0029590E">
        <w:t>тобы распечатать полученный отчет</w:t>
      </w:r>
      <w:r>
        <w:t>,</w:t>
      </w:r>
      <w:r w:rsidR="0029590E">
        <w:t xml:space="preserve"> </w:t>
      </w:r>
      <w:r w:rsidR="00F12B8A">
        <w:t>нажмите</w:t>
      </w:r>
      <w:r w:rsidR="0029590E">
        <w:t xml:space="preserve"> кнопку </w:t>
      </w:r>
      <w:r w:rsidR="005E04DC">
        <w:rPr>
          <w:noProof/>
        </w:rPr>
        <w:drawing>
          <wp:inline distT="0" distB="0" distL="0" distR="0" wp14:anchorId="5051170D" wp14:editId="51EE3E30">
            <wp:extent cx="247650" cy="247650"/>
            <wp:effectExtent l="19050" t="19050" r="19050" b="19050"/>
            <wp:docPr id="58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9590E">
        <w:rPr>
          <w:noProof/>
        </w:rPr>
        <w:t xml:space="preserve"> на панели управления </w:t>
      </w:r>
      <w:r w:rsidR="0029590E">
        <w:t xml:space="preserve">в окне </w:t>
      </w:r>
      <w:r w:rsidR="0029590E" w:rsidRPr="008E7CE2">
        <w:t>«Аналитика по отказам от госпитализации»</w:t>
      </w:r>
      <w:r w:rsidR="0029590E">
        <w:t>.</w:t>
      </w:r>
    </w:p>
    <w:p w:rsidR="0029590E" w:rsidRDefault="0029590E" w:rsidP="0084592F">
      <w:pPr>
        <w:pStyle w:val="phnormal"/>
      </w:pPr>
      <w:r>
        <w:t xml:space="preserve">В появившемся окне </w:t>
      </w:r>
      <w:r w:rsidRPr="008E7CE2">
        <w:t xml:space="preserve">«Просмотр» </w:t>
      </w:r>
      <w:r>
        <w:t>(</w:t>
      </w:r>
      <w:r>
        <w:fldChar w:fldCharType="begin"/>
      </w:r>
      <w:r>
        <w:instrText xml:space="preserve"> REF _Ref365553612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30</w:t>
      </w:r>
      <w:r>
        <w:fldChar w:fldCharType="end"/>
      </w:r>
      <w:r>
        <w:t xml:space="preserve">) </w:t>
      </w:r>
      <w:r w:rsidR="008B7CEC">
        <w:t>настройте</w:t>
      </w:r>
      <w:r>
        <w:t xml:space="preserve"> параметры для печати:</w:t>
      </w:r>
    </w:p>
    <w:p w:rsidR="0029590E" w:rsidRPr="005D5C29" w:rsidRDefault="0029590E" w:rsidP="005D5C29">
      <w:pPr>
        <w:pStyle w:val="phlistitemized1"/>
      </w:pPr>
      <w:r w:rsidRPr="005D5C29">
        <w:t xml:space="preserve">в поле </w:t>
      </w:r>
      <w:r w:rsidRPr="005D5C29">
        <w:rPr>
          <w:rStyle w:val="33"/>
          <w:rFonts w:ascii="Arial" w:hAnsi="Arial"/>
          <w:spacing w:val="0"/>
          <w:szCs w:val="20"/>
        </w:rPr>
        <w:t>«А4»</w:t>
      </w:r>
      <w:r w:rsidRPr="005D5C29">
        <w:t xml:space="preserve"> </w:t>
      </w:r>
      <w:r w:rsidR="00F323C5">
        <w:t>выберите</w:t>
      </w:r>
      <w:r w:rsidRPr="005D5C29">
        <w:t xml:space="preserve"> размер листа (если необходимо распечатать отчет на листе другого формата, например, А3);</w:t>
      </w:r>
    </w:p>
    <w:p w:rsidR="0029590E" w:rsidRPr="005D5C29" w:rsidRDefault="0029590E" w:rsidP="005D5C29">
      <w:pPr>
        <w:pStyle w:val="phlistitemized1"/>
      </w:pPr>
      <w:r w:rsidRPr="005D5C29">
        <w:t xml:space="preserve">в поле </w:t>
      </w:r>
      <w:r w:rsidRPr="005D5C29">
        <w:rPr>
          <w:rStyle w:val="33"/>
          <w:rFonts w:ascii="Arial" w:hAnsi="Arial"/>
          <w:spacing w:val="0"/>
          <w:szCs w:val="20"/>
        </w:rPr>
        <w:t>«Альбомная»</w:t>
      </w:r>
      <w:r w:rsidRPr="005D5C29">
        <w:t xml:space="preserve"> </w:t>
      </w:r>
      <w:r w:rsidR="00F323C5">
        <w:t>выберите</w:t>
      </w:r>
      <w:r w:rsidRPr="005D5C29">
        <w:t xml:space="preserve"> ориентацию страницы (альбомная или книжная);</w:t>
      </w:r>
    </w:p>
    <w:p w:rsidR="0029590E" w:rsidRPr="005D5C29" w:rsidRDefault="00F323C5" w:rsidP="005D5C29">
      <w:pPr>
        <w:pStyle w:val="phlistitemized1"/>
      </w:pPr>
      <w:r>
        <w:t>параметр</w:t>
      </w:r>
      <w:r w:rsidR="0029590E" w:rsidRPr="005D5C29">
        <w:t xml:space="preserve"> </w:t>
      </w:r>
      <w:r w:rsidR="0029590E" w:rsidRPr="005D5C29">
        <w:rPr>
          <w:rStyle w:val="33"/>
          <w:rFonts w:ascii="Arial" w:hAnsi="Arial"/>
          <w:spacing w:val="0"/>
          <w:szCs w:val="20"/>
        </w:rPr>
        <w:t>«Сжать по ширине страницы»</w:t>
      </w:r>
      <w:r w:rsidR="0029590E" w:rsidRPr="005D5C29">
        <w:t xml:space="preserve"> позволяет вписать данные в страницу при печати.</w:t>
      </w:r>
    </w:p>
    <w:p w:rsidR="0029590E" w:rsidRDefault="0029590E" w:rsidP="0084592F">
      <w:pPr>
        <w:pStyle w:val="phnormal"/>
      </w:pPr>
      <w:r>
        <w:lastRenderedPageBreak/>
        <w:t xml:space="preserve">Чтобы распечатать отчет, </w:t>
      </w:r>
      <w:r w:rsidR="00F12B8A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>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3BD4A9EE" wp14:editId="6887D7EA">
            <wp:extent cx="6296025" cy="1666875"/>
            <wp:effectExtent l="19050" t="19050" r="28575" b="28575"/>
            <wp:docPr id="59" name="Рисунок 74" descr="Описание: Описание: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Описание: 8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66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70" w:name="_Ref365553612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30</w:t>
      </w:r>
      <w:r w:rsidR="0029590E">
        <w:rPr>
          <w:noProof/>
        </w:rPr>
        <w:fldChar w:fldCharType="end"/>
      </w:r>
      <w:bookmarkEnd w:id="70"/>
      <w:r w:rsidR="0084592F">
        <w:rPr>
          <w:noProof/>
        </w:rPr>
        <w:t xml:space="preserve"> –</w:t>
      </w:r>
      <w:r w:rsidR="00CB7AC0">
        <w:rPr>
          <w:noProof/>
        </w:rPr>
        <w:t xml:space="preserve"> Окно «Просмотр». Настройка печати отчета</w:t>
      </w:r>
    </w:p>
    <w:p w:rsidR="0029590E" w:rsidRDefault="0029590E" w:rsidP="0029590E">
      <w:pPr>
        <w:pStyle w:val="30"/>
      </w:pPr>
      <w:bookmarkStart w:id="71" w:name="_Toc366075553"/>
      <w:bookmarkStart w:id="72" w:name="_Toc517075434"/>
      <w:r>
        <w:t xml:space="preserve">Экспорт отчета в </w:t>
      </w:r>
      <w:r w:rsidRPr="00B87EB7">
        <w:t>Excel</w:t>
      </w:r>
      <w:bookmarkEnd w:id="71"/>
      <w:bookmarkEnd w:id="72"/>
    </w:p>
    <w:p w:rsidR="0029590E" w:rsidRDefault="0029590E" w:rsidP="0084592F">
      <w:pPr>
        <w:pStyle w:val="phnormal"/>
      </w:pPr>
      <w:r>
        <w:t xml:space="preserve">Чтобы открыть сформированный отчет в </w:t>
      </w:r>
      <w:r>
        <w:rPr>
          <w:lang w:val="en-US"/>
        </w:rPr>
        <w:t>Microsoft</w:t>
      </w:r>
      <w:r w:rsidRPr="004854B6">
        <w:t xml:space="preserve"> </w:t>
      </w:r>
      <w:r>
        <w:rPr>
          <w:lang w:val="en-US"/>
        </w:rPr>
        <w:t>Office</w:t>
      </w:r>
      <w:r w:rsidRPr="004854B6">
        <w:t xml:space="preserve"> </w:t>
      </w:r>
      <w:r>
        <w:rPr>
          <w:lang w:val="en-US"/>
        </w:rPr>
        <w:t>Excel</w:t>
      </w:r>
      <w:r>
        <w:t xml:space="preserve">, </w:t>
      </w:r>
      <w:r w:rsidR="00F12B8A">
        <w:t>нажмите</w:t>
      </w:r>
      <w:r>
        <w:t xml:space="preserve"> кнопку </w:t>
      </w:r>
      <w:r w:rsidR="005E04DC">
        <w:rPr>
          <w:noProof/>
        </w:rPr>
        <w:drawing>
          <wp:inline distT="0" distB="0" distL="0" distR="0" wp14:anchorId="3E731EA6" wp14:editId="616B9CB2">
            <wp:extent cx="266700" cy="266700"/>
            <wp:effectExtent l="19050" t="19050" r="19050" b="19050"/>
            <wp:docPr id="6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на панели управления </w:t>
      </w:r>
      <w:r>
        <w:t xml:space="preserve">в окне </w:t>
      </w:r>
      <w:r w:rsidRPr="008E7CE2">
        <w:t>«Аналитика по отказам от госпитализации»</w:t>
      </w:r>
      <w:r>
        <w:t>.</w:t>
      </w:r>
    </w:p>
    <w:p w:rsidR="0029590E" w:rsidRDefault="0029590E" w:rsidP="00743309">
      <w:pPr>
        <w:pStyle w:val="20"/>
      </w:pPr>
      <w:bookmarkStart w:id="73" w:name="_Toc366075569"/>
      <w:bookmarkStart w:id="74" w:name="_Toc517075435"/>
      <w:r>
        <w:t>Анализ направлений на диагностику</w:t>
      </w:r>
      <w:bookmarkEnd w:id="73"/>
      <w:bookmarkEnd w:id="74"/>
    </w:p>
    <w:p w:rsidR="005D5C29" w:rsidRDefault="0029590E" w:rsidP="0084592F">
      <w:pPr>
        <w:pStyle w:val="phnormal"/>
      </w:pPr>
      <w:r>
        <w:t xml:space="preserve">Раздел </w:t>
      </w:r>
      <w:r w:rsidRPr="008E7CE2">
        <w:t>«Анализ направлений на диагностику»</w:t>
      </w:r>
      <w:r>
        <w:t xml:space="preserve"> предназначен для просмотра выданных направлений на диагностику за любой промежуток времени по различным параметрам отбора.</w:t>
      </w:r>
    </w:p>
    <w:p w:rsidR="0029590E" w:rsidRDefault="0029590E" w:rsidP="0084592F">
      <w:pPr>
        <w:pStyle w:val="phnormal"/>
      </w:pPr>
      <w:r>
        <w:t>По данной аналитике можно найти инструментальные исследования, их количество, вид оплаты, сколько исследований проведено в отделении, кабинете, конкретному пациенту, или врачом за период</w:t>
      </w:r>
      <w:r w:rsidR="00D1244A">
        <w:t>, а также о</w:t>
      </w:r>
      <w:r>
        <w:t>пределить, кто направил на исследования, его специальность, оценить, сколько пациентов было направлено на исследования из других ЛПУ.</w:t>
      </w:r>
    </w:p>
    <w:p w:rsidR="0029590E" w:rsidRDefault="00D1244A" w:rsidP="0084592F">
      <w:pPr>
        <w:pStyle w:val="phnormal"/>
      </w:pPr>
      <w:r>
        <w:t>Перейдите в</w:t>
      </w:r>
      <w:r w:rsidR="0029590E">
        <w:t xml:space="preserve"> пункт главного меню </w:t>
      </w:r>
      <w:r w:rsidR="0084592F">
        <w:t>«Аналитика</w:t>
      </w:r>
      <w:r w:rsidR="00DD791D">
        <w:t>/</w:t>
      </w:r>
      <w:r w:rsidR="0029590E" w:rsidRPr="008E7CE2">
        <w:t>Руководитель</w:t>
      </w:r>
      <w:r w:rsidR="00DD791D">
        <w:t>/</w:t>
      </w:r>
      <w:r w:rsidR="0029590E" w:rsidRPr="008E7CE2">
        <w:t>Анализ направлений на диагностику».</w:t>
      </w:r>
      <w:r w:rsidR="0029590E">
        <w:t xml:space="preserve"> В откры</w:t>
      </w:r>
      <w:r w:rsidR="0025224F">
        <w:t>вшемся окне настройте</w:t>
      </w:r>
      <w:r w:rsidR="0029590E">
        <w:t xml:space="preserve"> параметры для отч</w:t>
      </w:r>
      <w:r w:rsidR="007140D6">
        <w:t>е</w:t>
      </w:r>
      <w:r w:rsidR="0029590E">
        <w:t>та (</w:t>
      </w:r>
      <w:r w:rsidR="0029590E">
        <w:fldChar w:fldCharType="begin"/>
      </w:r>
      <w:r w:rsidR="0029590E">
        <w:instrText xml:space="preserve"> REF _Ref365882052 \h </w:instrText>
      </w:r>
      <w:r w:rsidR="0029590E">
        <w:fldChar w:fldCharType="separate"/>
      </w:r>
      <w:r w:rsidR="00CB6582">
        <w:t>Рисунок </w:t>
      </w:r>
      <w:r w:rsidR="00CB6582">
        <w:rPr>
          <w:noProof/>
        </w:rPr>
        <w:t>31</w:t>
      </w:r>
      <w:r w:rsidR="0029590E">
        <w:fldChar w:fldCharType="end"/>
      </w:r>
      <w:r w:rsidR="0029590E">
        <w:t>).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7867430F" wp14:editId="2C8493F5">
            <wp:extent cx="6257925" cy="552450"/>
            <wp:effectExtent l="19050" t="19050" r="28575" b="19050"/>
            <wp:docPr id="61" name="Рисунок 76" descr="Описание: Описание: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Описание: 8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52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75" w:name="_Ref365882052"/>
      <w:r>
        <w:t>Рисунок </w:t>
      </w:r>
      <w:r w:rsidR="0029590E">
        <w:fldChar w:fldCharType="begin"/>
      </w:r>
      <w:r w:rsidR="0029590E">
        <w:instrText xml:space="preserve"> SEQ Ри</w:instrText>
      </w:r>
      <w:r w:rsidR="0084592F">
        <w:instrText>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31</w:t>
      </w:r>
      <w:r w:rsidR="0029590E">
        <w:rPr>
          <w:noProof/>
        </w:rPr>
        <w:fldChar w:fldCharType="end"/>
      </w:r>
      <w:bookmarkEnd w:id="75"/>
      <w:r w:rsidR="0084592F">
        <w:rPr>
          <w:noProof/>
        </w:rPr>
        <w:t xml:space="preserve"> –</w:t>
      </w:r>
      <w:r w:rsidR="00CB7AC0">
        <w:rPr>
          <w:noProof/>
        </w:rPr>
        <w:t xml:space="preserve"> Окно «Анализ направлений на диагностику»</w:t>
      </w:r>
      <w:r w:rsidR="00125DE4">
        <w:rPr>
          <w:noProof/>
        </w:rPr>
        <w:t>. Настройка параметров отчета</w:t>
      </w:r>
    </w:p>
    <w:p w:rsidR="0029590E" w:rsidRDefault="0029590E" w:rsidP="0029590E">
      <w:pPr>
        <w:pStyle w:val="30"/>
      </w:pPr>
      <w:bookmarkStart w:id="76" w:name="_Toc366075570"/>
      <w:bookmarkStart w:id="77" w:name="_Toc517075436"/>
      <w:r>
        <w:lastRenderedPageBreak/>
        <w:t>Настройка параметров отчета</w:t>
      </w:r>
      <w:bookmarkEnd w:id="76"/>
      <w:bookmarkEnd w:id="77"/>
    </w:p>
    <w:p w:rsidR="0029590E" w:rsidRDefault="0029590E" w:rsidP="0084592F">
      <w:pPr>
        <w:pStyle w:val="phnormal"/>
      </w:pPr>
      <w:r>
        <w:t xml:space="preserve">Чтобы сформировать аналитический отчет, </w:t>
      </w:r>
      <w:r w:rsidR="00D1244A">
        <w:t>настройте</w:t>
      </w:r>
      <w:r>
        <w:t xml:space="preserve"> его параметры. Для этого </w:t>
      </w:r>
      <w:r w:rsidR="0025224F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Показать фильтр</w:t>
      </w:r>
      <w:r>
        <w:rPr>
          <w:noProof/>
        </w:rPr>
        <w:t>»</w:t>
      </w:r>
      <w:r w:rsidR="0084592F">
        <w:t>.</w:t>
      </w:r>
    </w:p>
    <w:p w:rsidR="0029590E" w:rsidRDefault="0029590E" w:rsidP="0084592F">
      <w:pPr>
        <w:pStyle w:val="phnormal"/>
      </w:pPr>
      <w:r>
        <w:t>В появившейся области (</w:t>
      </w:r>
      <w:r>
        <w:fldChar w:fldCharType="begin"/>
      </w:r>
      <w:r>
        <w:instrText xml:space="preserve"> REF _Ref365882088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32</w:t>
      </w:r>
      <w:r>
        <w:fldChar w:fldCharType="end"/>
      </w:r>
      <w:r>
        <w:t xml:space="preserve">) </w:t>
      </w:r>
      <w:r w:rsidR="008B7CEC">
        <w:t>заполните</w:t>
      </w:r>
      <w:r>
        <w:t xml:space="preserve"> следующие поля: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752CDB11" wp14:editId="54DD1CCD">
            <wp:extent cx="6296025" cy="1228725"/>
            <wp:effectExtent l="19050" t="19050" r="28575" b="28575"/>
            <wp:docPr id="62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28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78" w:name="_Ref36588208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32</w:t>
      </w:r>
      <w:r w:rsidR="0029590E">
        <w:rPr>
          <w:noProof/>
        </w:rPr>
        <w:fldChar w:fldCharType="end"/>
      </w:r>
      <w:bookmarkEnd w:id="78"/>
      <w:r w:rsidR="0084592F">
        <w:rPr>
          <w:noProof/>
        </w:rPr>
        <w:t xml:space="preserve"> –</w:t>
      </w:r>
      <w:r w:rsidR="00CB7AC0">
        <w:rPr>
          <w:noProof/>
        </w:rPr>
        <w:t xml:space="preserve"> Окно «Анализ направлений на диагностику». </w:t>
      </w:r>
      <w:r w:rsidR="00125DE4">
        <w:rPr>
          <w:noProof/>
        </w:rPr>
        <w:t>Заполнение полей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 xml:space="preserve">«Дата с», «по» </w:t>
      </w:r>
      <w:r w:rsidRPr="00CB29CB">
        <w:t xml:space="preserve">– </w:t>
      </w:r>
      <w:r w:rsidR="0025224F" w:rsidRPr="00CB29CB">
        <w:t>укажите</w:t>
      </w:r>
      <w:r w:rsidRPr="00CB29CB">
        <w:t xml:space="preserve"> период, в течение которого пациентам были выданы направления на услуги,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41A6C774" wp14:editId="363E84F5">
            <wp:extent cx="200025" cy="200025"/>
            <wp:effectExtent l="19050" t="19050" r="28575" b="28575"/>
            <wp:docPr id="63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 xml:space="preserve"> или вручную;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«Врач»</w:t>
      </w:r>
      <w:r w:rsidRPr="00CB29CB">
        <w:t xml:space="preserve"> – </w:t>
      </w:r>
      <w:r w:rsidR="00605037" w:rsidRPr="00CB29CB">
        <w:t>о</w:t>
      </w:r>
      <w:r w:rsidRPr="00CB29CB">
        <w:t xml:space="preserve">тчет будет сформирован по направлениям на услуги, оказываемые конкретным врачом. Для выбора врача </w:t>
      </w:r>
      <w:r w:rsidR="00605037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177F805A" wp14:editId="116BABE7">
            <wp:extent cx="190500" cy="200025"/>
            <wp:effectExtent l="19050" t="19050" r="19050" b="28575"/>
            <wp:docPr id="64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 xml:space="preserve">В открывшемся окне «Персонал по специальностям» </w:t>
      </w:r>
      <w:r w:rsidR="00D1244A" w:rsidRPr="00CB29CB">
        <w:t xml:space="preserve">отметьте </w:t>
      </w:r>
      <w:r w:rsidR="008F17F6" w:rsidRPr="00CB29CB">
        <w:t>«флажк</w:t>
      </w:r>
      <w:r w:rsidR="00D1244A">
        <w:t>ами</w:t>
      </w:r>
      <w:r w:rsidR="008F17F6" w:rsidRPr="00CB29CB">
        <w:t xml:space="preserve">» </w:t>
      </w:r>
      <w:r w:rsidRPr="00CB29CB">
        <w:t xml:space="preserve">интересующие поля и </w:t>
      </w:r>
      <w:r w:rsidR="00605037" w:rsidRPr="00CB29CB">
        <w:t>нажмите</w:t>
      </w:r>
      <w:r w:rsidRPr="00CB29CB">
        <w:t xml:space="preserve"> кнопку «</w:t>
      </w:r>
      <w:r w:rsidRPr="00CB29CB">
        <w:rPr>
          <w:rStyle w:val="33"/>
          <w:rFonts w:ascii="Arial" w:hAnsi="Arial"/>
          <w:spacing w:val="0"/>
          <w:szCs w:val="20"/>
        </w:rPr>
        <w:t>Ок</w:t>
      </w:r>
      <w:r w:rsidRPr="00CB29CB">
        <w:t xml:space="preserve">», либо </w:t>
      </w:r>
      <w:r w:rsidR="00605037" w:rsidRPr="00CB29CB">
        <w:t>выберите</w:t>
      </w:r>
      <w:r w:rsidRPr="00CB29CB">
        <w:t xml:space="preserve"> значение двойным </w:t>
      </w:r>
      <w:r w:rsidR="00CB29CB" w:rsidRPr="00CB29CB">
        <w:t xml:space="preserve">нажатием левой кнопкой </w:t>
      </w:r>
      <w:r w:rsidRPr="00CB29CB">
        <w:t xml:space="preserve">мыши. </w:t>
      </w:r>
      <w:r w:rsidR="00F9460B" w:rsidRPr="00CB29CB">
        <w:rPr>
          <w:rStyle w:val="33"/>
          <w:rFonts w:ascii="Arial" w:hAnsi="Arial"/>
          <w:spacing w:val="0"/>
          <w:szCs w:val="20"/>
        </w:rPr>
        <w:t>Ч</w:t>
      </w:r>
      <w:r w:rsidRPr="00CB29CB">
        <w:rPr>
          <w:rStyle w:val="33"/>
          <w:rFonts w:ascii="Arial" w:hAnsi="Arial"/>
          <w:spacing w:val="0"/>
          <w:szCs w:val="20"/>
        </w:rPr>
        <w:t>тобы очистить поле</w:t>
      </w:r>
      <w:r w:rsidR="00F9460B" w:rsidRPr="00CB29CB">
        <w:rPr>
          <w:rStyle w:val="33"/>
          <w:rFonts w:ascii="Arial" w:hAnsi="Arial"/>
          <w:spacing w:val="0"/>
          <w:szCs w:val="20"/>
        </w:rPr>
        <w:t>,</w:t>
      </w:r>
      <w:r w:rsidRPr="00CB29CB">
        <w:rPr>
          <w:rStyle w:val="33"/>
          <w:rFonts w:ascii="Arial" w:hAnsi="Arial"/>
          <w:spacing w:val="0"/>
          <w:szCs w:val="20"/>
        </w:rPr>
        <w:t xml:space="preserve"> </w:t>
      </w:r>
      <w:r w:rsidR="00605037" w:rsidRPr="00CB29CB">
        <w:rPr>
          <w:rStyle w:val="33"/>
          <w:rFonts w:ascii="Arial" w:hAnsi="Arial"/>
          <w:spacing w:val="0"/>
          <w:szCs w:val="20"/>
        </w:rPr>
        <w:t>нажмите</w:t>
      </w:r>
      <w:r w:rsidRPr="00CB29CB">
        <w:rPr>
          <w:rStyle w:val="33"/>
          <w:rFonts w:ascii="Arial" w:hAnsi="Arial"/>
          <w:spacing w:val="0"/>
          <w:szCs w:val="20"/>
        </w:rPr>
        <w:t xml:space="preserve"> на кнопку </w:t>
      </w:r>
      <w:r w:rsidR="005E04DC">
        <w:rPr>
          <w:noProof/>
          <w:lang w:eastAsia="ru-RU"/>
        </w:rPr>
        <w:drawing>
          <wp:inline distT="0" distB="0" distL="0" distR="0" wp14:anchorId="6AAE8107" wp14:editId="4398C7A7">
            <wp:extent cx="190500" cy="180975"/>
            <wp:effectExtent l="19050" t="19050" r="19050" b="28575"/>
            <wp:docPr id="65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«Услуги диагностики»</w:t>
      </w:r>
      <w:r w:rsidRPr="00CB29CB">
        <w:t xml:space="preserve"> – </w:t>
      </w:r>
      <w:r w:rsidR="00605037" w:rsidRPr="00CB29CB">
        <w:t>выберите</w:t>
      </w:r>
      <w:r w:rsidRPr="00CB29CB">
        <w:t xml:space="preserve"> услугу, по которой будет сформирован отчет. Для выбора услуги </w:t>
      </w:r>
      <w:r w:rsidR="00605037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73030E7" wp14:editId="6ED0E296">
            <wp:extent cx="190500" cy="200025"/>
            <wp:effectExtent l="19050" t="19050" r="19050" b="28575"/>
            <wp:docPr id="66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 xml:space="preserve">В открывшемся окне «Услуги: исследования» </w:t>
      </w:r>
      <w:r w:rsidR="00605037" w:rsidRPr="00CB29CB">
        <w:t>отметьте</w:t>
      </w:r>
      <w:r w:rsidRPr="00CB29CB">
        <w:t xml:space="preserve"> </w:t>
      </w:r>
      <w:r w:rsidR="008F17F6" w:rsidRPr="00CB29CB">
        <w:t>«флажк</w:t>
      </w:r>
      <w:r w:rsidR="00F9460B" w:rsidRPr="00CB29CB">
        <w:t>ами</w:t>
      </w:r>
      <w:r w:rsidR="008F17F6" w:rsidRPr="00CB29CB">
        <w:t>»</w:t>
      </w:r>
      <w:r w:rsidRPr="00CB29CB">
        <w:t xml:space="preserve"> нужные значения и </w:t>
      </w:r>
      <w:r w:rsidR="00605037" w:rsidRPr="00CB29CB">
        <w:t>нажмите</w:t>
      </w:r>
      <w:r w:rsidR="008F17F6" w:rsidRPr="00CB29CB">
        <w:t xml:space="preserve"> кнопку</w:t>
      </w:r>
      <w:r w:rsidRPr="00CB29CB">
        <w:t xml:space="preserve"> «</w:t>
      </w:r>
      <w:r w:rsidRPr="00CB29CB">
        <w:rPr>
          <w:rStyle w:val="33"/>
          <w:rFonts w:ascii="Arial" w:hAnsi="Arial"/>
          <w:spacing w:val="0"/>
          <w:szCs w:val="20"/>
        </w:rPr>
        <w:t>Ок</w:t>
      </w:r>
      <w:r w:rsidRPr="00CB29CB">
        <w:t xml:space="preserve">», или </w:t>
      </w:r>
      <w:r w:rsidR="00605037" w:rsidRPr="00CB29CB">
        <w:t>выберите</w:t>
      </w:r>
      <w:r w:rsidRPr="00CB29CB">
        <w:t xml:space="preserve"> значение двойным </w:t>
      </w:r>
      <w:r w:rsidR="00CB29CB" w:rsidRPr="00CB29CB">
        <w:t xml:space="preserve">нажатием левой кнопкой </w:t>
      </w:r>
      <w:r w:rsidRPr="00CB29CB">
        <w:t>мыши. Чтобы очистить поле,</w:t>
      </w:r>
      <w:r w:rsidR="00605037" w:rsidRPr="00CB29CB">
        <w:t xml:space="preserve"> 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E917812" wp14:editId="0DB833D1">
            <wp:extent cx="219075" cy="238125"/>
            <wp:effectExtent l="19050" t="19050" r="28575" b="28575"/>
            <wp:docPr id="67" name="Рисунок 83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«Пациент»</w:t>
      </w:r>
      <w:r w:rsidRPr="00CB29CB">
        <w:t xml:space="preserve"> – </w:t>
      </w:r>
      <w:r w:rsidR="00605037" w:rsidRPr="00CB29CB">
        <w:t>в</w:t>
      </w:r>
      <w:r w:rsidRPr="00CB29CB">
        <w:t xml:space="preserve"> отчет попадут направления, которые были выданы конкретному пациенту. Фамилию, имя и отчество пациента </w:t>
      </w:r>
      <w:r w:rsidR="00605037" w:rsidRPr="00CB29CB">
        <w:t>вводите</w:t>
      </w:r>
      <w:r w:rsidRPr="00CB29CB">
        <w:t xml:space="preserve"> через пробел;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 xml:space="preserve">«Отделение» </w:t>
      </w:r>
      <w:r w:rsidRPr="00CB29CB">
        <w:t xml:space="preserve">– </w:t>
      </w:r>
      <w:r w:rsidR="00605037" w:rsidRPr="00CB29CB">
        <w:t>в</w:t>
      </w:r>
      <w:r w:rsidRPr="00CB29CB">
        <w:t xml:space="preserve"> отчет попадут направления на услуги в конкретном отделении. Для выбора отделения </w:t>
      </w:r>
      <w:r w:rsidR="00605037" w:rsidRPr="00CB29CB">
        <w:t>укажите</w:t>
      </w:r>
      <w:r w:rsidRPr="00CB29CB">
        <w:t xml:space="preserve"> значение </w:t>
      </w:r>
      <w:r w:rsidR="00605037" w:rsidRPr="00CB29CB">
        <w:t xml:space="preserve">из </w:t>
      </w:r>
      <w:r w:rsidR="00C11958" w:rsidRPr="00CB29CB">
        <w:t xml:space="preserve">выпадающего </w:t>
      </w:r>
      <w:r w:rsidR="00605037" w:rsidRPr="00CB29CB">
        <w:t>списка, нажав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6EA89444" wp14:editId="544CEF82">
            <wp:extent cx="200025" cy="228600"/>
            <wp:effectExtent l="19050" t="19050" r="28575" b="19050"/>
            <wp:docPr id="68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lastRenderedPageBreak/>
        <w:t>«Кабинет»</w:t>
      </w:r>
      <w:r w:rsidR="00C40608" w:rsidRPr="00CB29CB">
        <w:rPr>
          <w:rStyle w:val="33"/>
          <w:rFonts w:ascii="Arial" w:hAnsi="Arial"/>
          <w:spacing w:val="0"/>
          <w:szCs w:val="20"/>
        </w:rPr>
        <w:t xml:space="preserve"> – </w:t>
      </w:r>
      <w:r w:rsidR="00605037" w:rsidRPr="00CB29CB">
        <w:t>в</w:t>
      </w:r>
      <w:r w:rsidRPr="00CB29CB">
        <w:t xml:space="preserve"> отчет попадут направления на услуги в конкретный кабинет. Для выбора кабинета </w:t>
      </w:r>
      <w:r w:rsidR="00605037" w:rsidRPr="00CB29CB">
        <w:t>укажите</w:t>
      </w:r>
      <w:r w:rsidRPr="00CB29CB">
        <w:t xml:space="preserve"> значение </w:t>
      </w:r>
      <w:r w:rsidR="00605037" w:rsidRPr="00CB29CB">
        <w:t xml:space="preserve">из </w:t>
      </w:r>
      <w:r w:rsidR="00C11958" w:rsidRPr="00CB29CB">
        <w:t xml:space="preserve">выпадающего </w:t>
      </w:r>
      <w:r w:rsidR="00605037" w:rsidRPr="00CB29CB">
        <w:t>списка, нажав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68D4357" wp14:editId="145D36C7">
            <wp:extent cx="200025" cy="228600"/>
            <wp:effectExtent l="19050" t="19050" r="28575" b="19050"/>
            <wp:docPr id="69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«Вид оплаты»</w:t>
      </w:r>
      <w:r w:rsidRPr="00CB29CB">
        <w:t xml:space="preserve"> – </w:t>
      </w:r>
      <w:r w:rsidR="00605037" w:rsidRPr="00CB29CB">
        <w:t>в</w:t>
      </w:r>
      <w:r w:rsidRPr="00CB29CB">
        <w:t xml:space="preserve"> отчет попадут направления на услуги с выбранным видом оплаты. Для выбора вида оплаты </w:t>
      </w:r>
      <w:r w:rsidR="00605037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70B1F6C" wp14:editId="60C155BD">
            <wp:extent cx="190500" cy="200025"/>
            <wp:effectExtent l="19050" t="19050" r="19050" b="28575"/>
            <wp:docPr id="70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>В открывшемся окне «Виды оплаты»</w:t>
      </w:r>
      <w:r w:rsidR="00A02022" w:rsidRPr="00CB29CB">
        <w:rPr>
          <w:rStyle w:val="33"/>
          <w:rFonts w:ascii="Arial" w:hAnsi="Arial"/>
          <w:spacing w:val="0"/>
          <w:szCs w:val="20"/>
        </w:rPr>
        <w:t xml:space="preserve"> </w:t>
      </w:r>
      <w:r w:rsidR="00605037" w:rsidRPr="00CB29CB">
        <w:t>отметьте</w:t>
      </w:r>
      <w:r w:rsidRPr="00CB29CB">
        <w:t xml:space="preserve"> </w:t>
      </w:r>
      <w:r w:rsidR="00C11958" w:rsidRPr="00CB29CB">
        <w:t>«флажк</w:t>
      </w:r>
      <w:r w:rsidR="00F9460B" w:rsidRPr="00CB29CB">
        <w:t>ами</w:t>
      </w:r>
      <w:r w:rsidR="00C11958" w:rsidRPr="00CB29CB">
        <w:t xml:space="preserve">» </w:t>
      </w:r>
      <w:r w:rsidRPr="00CB29CB">
        <w:t xml:space="preserve">нужные значения и </w:t>
      </w:r>
      <w:r w:rsidR="00605037" w:rsidRPr="00CB29CB">
        <w:t>нажмите</w:t>
      </w:r>
      <w:r w:rsidR="008F17F6" w:rsidRPr="00CB29CB">
        <w:t xml:space="preserve"> кнопку</w:t>
      </w:r>
      <w:r w:rsidRPr="00CB29CB">
        <w:t xml:space="preserve"> «</w:t>
      </w:r>
      <w:r w:rsidRPr="00CB29CB">
        <w:rPr>
          <w:rStyle w:val="33"/>
          <w:rFonts w:ascii="Arial" w:hAnsi="Arial"/>
          <w:spacing w:val="0"/>
          <w:szCs w:val="20"/>
        </w:rPr>
        <w:t>Ок</w:t>
      </w:r>
      <w:r w:rsidRPr="00CB29CB">
        <w:t xml:space="preserve">», или </w:t>
      </w:r>
      <w:r w:rsidR="00605037" w:rsidRPr="00CB29CB">
        <w:t>выберите</w:t>
      </w:r>
      <w:r w:rsidRPr="00CB29CB">
        <w:t xml:space="preserve"> значение двойным </w:t>
      </w:r>
      <w:r w:rsidR="00CB29CB" w:rsidRPr="00CB29CB">
        <w:t xml:space="preserve">нажатием левой кнопкой </w:t>
      </w:r>
      <w:r w:rsidRPr="00CB29CB">
        <w:t xml:space="preserve">мыши. Чтобы очистить поле, </w:t>
      </w:r>
      <w:r w:rsidR="00605037" w:rsidRPr="00CB29CB">
        <w:t>нажмите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40315E3" wp14:editId="356BAAB0">
            <wp:extent cx="219075" cy="238125"/>
            <wp:effectExtent l="19050" t="19050" r="28575" b="28575"/>
            <wp:docPr id="71" name="Рисунок 87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«Тип отделения»</w:t>
      </w:r>
      <w:r w:rsidRPr="00CB29CB">
        <w:t xml:space="preserve"> – </w:t>
      </w:r>
      <w:r w:rsidR="00605037" w:rsidRPr="00CB29CB">
        <w:t>в</w:t>
      </w:r>
      <w:r w:rsidRPr="00CB29CB">
        <w:t xml:space="preserve"> отчет попадут направления на услуги с выбранным типом отделения. Для выбора типа отделения </w:t>
      </w:r>
      <w:r w:rsidR="00605037" w:rsidRPr="00CB29CB">
        <w:t>укажите</w:t>
      </w:r>
      <w:r w:rsidRPr="00CB29CB">
        <w:t xml:space="preserve"> значение </w:t>
      </w:r>
      <w:r w:rsidR="00605037" w:rsidRPr="00CB29CB">
        <w:t xml:space="preserve">из </w:t>
      </w:r>
      <w:r w:rsidR="00C11958" w:rsidRPr="00CB29CB">
        <w:t xml:space="preserve">выпадающего </w:t>
      </w:r>
      <w:r w:rsidR="00605037" w:rsidRPr="00CB29CB">
        <w:t>списка, нажав</w:t>
      </w:r>
      <w:r w:rsidRPr="00CB29C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E7FFA20" wp14:editId="0EAB95D0">
            <wp:extent cx="200025" cy="228600"/>
            <wp:effectExtent l="19050" t="19050" r="28575" b="19050"/>
            <wp:docPr id="72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«Тип записи»</w:t>
      </w:r>
      <w:r w:rsidRPr="00CB29CB">
        <w:t xml:space="preserve"> – </w:t>
      </w:r>
      <w:r w:rsidR="00605037" w:rsidRPr="00CB29CB">
        <w:t>в</w:t>
      </w:r>
      <w:r w:rsidRPr="00CB29CB">
        <w:t xml:space="preserve"> отчет попадут направления на услуги с выбранным типом записи. Для выбора типа записи </w:t>
      </w:r>
      <w:r w:rsidR="008B7CEC" w:rsidRPr="00CB29CB">
        <w:t>укажите</w:t>
      </w:r>
      <w:r w:rsidRPr="00CB29CB">
        <w:t xml:space="preserve"> значение из </w:t>
      </w:r>
      <w:r w:rsidR="00C11958" w:rsidRPr="00CB29CB">
        <w:t>выпадающего</w:t>
      </w:r>
      <w:r w:rsidRPr="00CB29CB">
        <w:t xml:space="preserve"> списка, нажав на кнопку </w:t>
      </w:r>
      <w:r w:rsidR="005E04DC">
        <w:rPr>
          <w:noProof/>
          <w:lang w:eastAsia="ru-RU"/>
        </w:rPr>
        <w:drawing>
          <wp:inline distT="0" distB="0" distL="0" distR="0" wp14:anchorId="679F0D86" wp14:editId="5BD6BA06">
            <wp:extent cx="200025" cy="228600"/>
            <wp:effectExtent l="19050" t="19050" r="28575" b="19050"/>
            <wp:docPr id="73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«Направившее ЛПУ»</w:t>
      </w:r>
      <w:r w:rsidRPr="00CB29CB">
        <w:t xml:space="preserve"> – </w:t>
      </w:r>
      <w:r w:rsidR="00605037" w:rsidRPr="00CB29CB">
        <w:t>в</w:t>
      </w:r>
      <w:r w:rsidRPr="00CB29CB">
        <w:t xml:space="preserve"> отчет попадут направления на услуги, выданные в указанном ЛПУ (для направлений из других ЛПУ). Наименование ЛПУ вводится вручную;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«Направившее отделение»</w:t>
      </w:r>
      <w:r w:rsidRPr="00CB29CB">
        <w:t xml:space="preserve"> – </w:t>
      </w:r>
      <w:r w:rsidR="00605037" w:rsidRPr="00CB29CB">
        <w:t>в</w:t>
      </w:r>
      <w:r w:rsidRPr="00CB29CB">
        <w:t xml:space="preserve"> отчет попадут направления на услуги, выданные в указанном отделении ЛПУ (для направлений из других ЛПУ). Наименование отделения ЛПУ вводится вручную;</w:t>
      </w:r>
    </w:p>
    <w:p w:rsidR="0029590E" w:rsidRPr="00CB29CB" w:rsidRDefault="0029590E" w:rsidP="00CB29CB">
      <w:pPr>
        <w:pStyle w:val="phlistitemized1"/>
      </w:pPr>
      <w:r w:rsidRPr="00CB29CB">
        <w:t>«</w:t>
      </w:r>
      <w:r w:rsidRPr="00CB29CB">
        <w:rPr>
          <w:rStyle w:val="33"/>
          <w:rFonts w:ascii="Arial" w:hAnsi="Arial"/>
          <w:spacing w:val="0"/>
          <w:szCs w:val="20"/>
        </w:rPr>
        <w:t>Специальность направившего</w:t>
      </w:r>
      <w:r w:rsidR="00605037" w:rsidRPr="00CB29CB">
        <w:t>»</w:t>
      </w:r>
      <w:r w:rsidR="00C40608" w:rsidRPr="00CB29CB">
        <w:t xml:space="preserve"> – </w:t>
      </w:r>
      <w:r w:rsidR="00605037" w:rsidRPr="00CB29CB">
        <w:t>в</w:t>
      </w:r>
      <w:r w:rsidRPr="00CB29CB">
        <w:t xml:space="preserve"> отчет попадут направления на услуги, выданные сотрудниками с указанной специальностью (например, чтобы выбрать все направления, выданные медсестрами). Специальность вводится вручную;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t>«Направивший врач»</w:t>
      </w:r>
      <w:r w:rsidRPr="00CB29CB">
        <w:t xml:space="preserve"> – </w:t>
      </w:r>
      <w:r w:rsidR="0023598D" w:rsidRPr="00CB29CB">
        <w:t>в</w:t>
      </w:r>
      <w:r w:rsidRPr="00CB29CB">
        <w:t xml:space="preserve"> отчет попадут направления на услуги, выданные конкретным врачом. Для выбора врача </w:t>
      </w:r>
      <w:r w:rsidR="008B7CEC" w:rsidRPr="00CB29CB">
        <w:t>нажмите</w:t>
      </w:r>
      <w:r w:rsidRPr="00CB29CB">
        <w:t xml:space="preserve"> на кнопку </w:t>
      </w:r>
      <w:r w:rsidR="005E04DC">
        <w:rPr>
          <w:noProof/>
          <w:lang w:eastAsia="ru-RU"/>
        </w:rPr>
        <w:drawing>
          <wp:inline distT="0" distB="0" distL="0" distR="0" wp14:anchorId="57AB6B0B" wp14:editId="6636704B">
            <wp:extent cx="190500" cy="200025"/>
            <wp:effectExtent l="19050" t="19050" r="19050" b="28575"/>
            <wp:docPr id="74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rPr>
          <w:rStyle w:val="33"/>
          <w:rFonts w:ascii="Arial" w:hAnsi="Arial"/>
          <w:spacing w:val="0"/>
          <w:szCs w:val="20"/>
        </w:rPr>
        <w:t>.</w:t>
      </w:r>
      <w:r w:rsidRPr="00CB29CB">
        <w:t xml:space="preserve"> </w:t>
      </w:r>
      <w:r w:rsidRPr="00CB29CB">
        <w:rPr>
          <w:rStyle w:val="33"/>
          <w:rFonts w:ascii="Arial" w:hAnsi="Arial"/>
          <w:spacing w:val="0"/>
          <w:szCs w:val="20"/>
        </w:rPr>
        <w:t>В открывшемся окне «Персонал»</w:t>
      </w:r>
      <w:r w:rsidRPr="00CB29CB">
        <w:t xml:space="preserve"> </w:t>
      </w:r>
      <w:r w:rsidR="008B7CEC" w:rsidRPr="00CB29CB">
        <w:t>отметьте</w:t>
      </w:r>
      <w:r w:rsidRPr="00CB29CB">
        <w:t xml:space="preserve"> </w:t>
      </w:r>
      <w:r w:rsidR="00F9460B" w:rsidRPr="00CB29CB">
        <w:t>«флажками»</w:t>
      </w:r>
      <w:r w:rsidRPr="00CB29CB">
        <w:t xml:space="preserve"> нужные значения и </w:t>
      </w:r>
      <w:r w:rsidR="0023598D" w:rsidRPr="00CB29CB">
        <w:t>нажмите</w:t>
      </w:r>
      <w:r w:rsidRPr="00CB29CB">
        <w:t xml:space="preserve"> </w:t>
      </w:r>
      <w:r w:rsidR="008F17F6" w:rsidRPr="00CB29CB">
        <w:t xml:space="preserve">кнопку </w:t>
      </w:r>
      <w:r w:rsidRPr="00CB29CB">
        <w:t>«</w:t>
      </w:r>
      <w:r w:rsidRPr="00CB29CB">
        <w:rPr>
          <w:rStyle w:val="33"/>
          <w:rFonts w:ascii="Arial" w:hAnsi="Arial"/>
          <w:spacing w:val="0"/>
          <w:szCs w:val="20"/>
        </w:rPr>
        <w:t>Ок</w:t>
      </w:r>
      <w:r w:rsidRPr="00CB29CB">
        <w:t xml:space="preserve">», или </w:t>
      </w:r>
      <w:r w:rsidR="0023598D" w:rsidRPr="00CB29CB">
        <w:t>выберите</w:t>
      </w:r>
      <w:r w:rsidRPr="00CB29CB">
        <w:t xml:space="preserve"> значение двойным </w:t>
      </w:r>
      <w:r w:rsidR="00CB29CB" w:rsidRPr="00CB29CB">
        <w:t xml:space="preserve">нажатием левой кнопкой </w:t>
      </w:r>
      <w:r w:rsidRPr="00CB29CB">
        <w:t xml:space="preserve">мыши. Чтобы очистить поле, </w:t>
      </w:r>
      <w:r w:rsidR="0023598D" w:rsidRPr="00CB29CB">
        <w:t>нажмите</w:t>
      </w:r>
      <w:r w:rsidRPr="00CB29CB">
        <w:t xml:space="preserve"> на кнопку </w:t>
      </w:r>
      <w:r w:rsidR="005E04DC">
        <w:rPr>
          <w:noProof/>
          <w:lang w:eastAsia="ru-RU"/>
        </w:rPr>
        <w:drawing>
          <wp:inline distT="0" distB="0" distL="0" distR="0" wp14:anchorId="517ECB48" wp14:editId="0849616D">
            <wp:extent cx="219075" cy="238125"/>
            <wp:effectExtent l="19050" t="19050" r="28575" b="28575"/>
            <wp:docPr id="75" name="Рисунок 91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B29CB">
        <w:t>;</w:t>
      </w:r>
    </w:p>
    <w:p w:rsidR="0029590E" w:rsidRPr="00CB29CB" w:rsidRDefault="0029590E" w:rsidP="00CB29CB">
      <w:pPr>
        <w:pStyle w:val="phlistitemized1"/>
      </w:pPr>
      <w:r w:rsidRPr="00CB29CB">
        <w:rPr>
          <w:rStyle w:val="33"/>
          <w:rFonts w:ascii="Arial" w:hAnsi="Arial"/>
          <w:spacing w:val="0"/>
          <w:szCs w:val="20"/>
        </w:rPr>
        <w:lastRenderedPageBreak/>
        <w:t>«</w:t>
      </w:r>
      <w:r w:rsidRPr="00CB29CB">
        <w:t xml:space="preserve">Врач направившего ЛПУ» – </w:t>
      </w:r>
      <w:r w:rsidR="0023598D" w:rsidRPr="00CB29CB">
        <w:t>в</w:t>
      </w:r>
      <w:r w:rsidRPr="00CB29CB">
        <w:t xml:space="preserve"> отчет попадут направления на услуги, выданные указанным врачом другого ЛПУ. Фамилия, имя и отчество врача вводится вручную.</w:t>
      </w:r>
    </w:p>
    <w:p w:rsidR="0029590E" w:rsidRDefault="0029590E" w:rsidP="0084592F">
      <w:pPr>
        <w:pStyle w:val="phnormal"/>
      </w:pPr>
      <w:r>
        <w:t xml:space="preserve">После того, как параметры отчета указаны, </w:t>
      </w:r>
      <w:r w:rsidR="0023598D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>.</w:t>
      </w:r>
    </w:p>
    <w:p w:rsidR="0029590E" w:rsidRDefault="0029590E" w:rsidP="0029590E">
      <w:pPr>
        <w:pStyle w:val="30"/>
      </w:pPr>
      <w:bookmarkStart w:id="79" w:name="_Toc366075571"/>
      <w:bookmarkStart w:id="80" w:name="_Toc517075437"/>
      <w:r>
        <w:t>Просмотр отчета</w:t>
      </w:r>
      <w:bookmarkEnd w:id="79"/>
      <w:bookmarkEnd w:id="80"/>
    </w:p>
    <w:p w:rsidR="0029590E" w:rsidRDefault="0029590E" w:rsidP="0084592F">
      <w:pPr>
        <w:pStyle w:val="phnormal"/>
      </w:pPr>
      <w:r>
        <w:t>После того, как отчет был сформирован, в таблице появятся данные отчета (</w:t>
      </w:r>
      <w:r>
        <w:fldChar w:fldCharType="begin"/>
      </w:r>
      <w:r>
        <w:instrText xml:space="preserve"> REF _Ref365882643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33</w:t>
      </w:r>
      <w:r>
        <w:fldChar w:fldCharType="end"/>
      </w:r>
      <w:r>
        <w:t>).</w:t>
      </w:r>
    </w:p>
    <w:p w:rsidR="0029590E" w:rsidRPr="00786C31" w:rsidRDefault="005E04DC" w:rsidP="00C24286">
      <w:pPr>
        <w:pStyle w:val="phfigure"/>
      </w:pPr>
      <w:r>
        <w:rPr>
          <w:noProof/>
        </w:rPr>
        <w:drawing>
          <wp:inline distT="0" distB="0" distL="0" distR="0" wp14:anchorId="022B4507" wp14:editId="5103DA62">
            <wp:extent cx="6296025" cy="1800225"/>
            <wp:effectExtent l="19050" t="19050" r="28575" b="28575"/>
            <wp:docPr id="76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00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81" w:name="_Ref365882643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33</w:t>
      </w:r>
      <w:r w:rsidR="0029590E">
        <w:rPr>
          <w:noProof/>
        </w:rPr>
        <w:fldChar w:fldCharType="end"/>
      </w:r>
      <w:bookmarkEnd w:id="81"/>
      <w:r w:rsidR="0084592F">
        <w:rPr>
          <w:noProof/>
        </w:rPr>
        <w:t xml:space="preserve"> –</w:t>
      </w:r>
      <w:r w:rsidR="00125DE4">
        <w:rPr>
          <w:noProof/>
        </w:rPr>
        <w:t xml:space="preserve"> Окно «Аналитика по отказам от госпитализации». Просмотр</w:t>
      </w:r>
      <w:r w:rsidR="000E483E">
        <w:rPr>
          <w:noProof/>
        </w:rPr>
        <w:t xml:space="preserve"> данных</w:t>
      </w:r>
      <w:r w:rsidR="00125DE4">
        <w:rPr>
          <w:noProof/>
        </w:rPr>
        <w:t xml:space="preserve"> отчета</w:t>
      </w:r>
    </w:p>
    <w:p w:rsidR="0029590E" w:rsidRPr="005D5C29" w:rsidRDefault="0029590E" w:rsidP="005D5C29">
      <w:pPr>
        <w:pStyle w:val="phnormal"/>
      </w:pPr>
      <w:r w:rsidRPr="005D5C29">
        <w:t>Операции по настройке колонок, группировке отч</w:t>
      </w:r>
      <w:r w:rsidR="007140D6">
        <w:t>е</w:t>
      </w:r>
      <w:r w:rsidRPr="005D5C29">
        <w:t>та по определ</w:t>
      </w:r>
      <w:r w:rsidR="007140D6">
        <w:t>е</w:t>
      </w:r>
      <w:r w:rsidRPr="005D5C29">
        <w:t>нному полю, сортировке данных в отч</w:t>
      </w:r>
      <w:r w:rsidR="007140D6">
        <w:t>е</w:t>
      </w:r>
      <w:r w:rsidRPr="005D5C29">
        <w:t>те, печати и экспорте отч</w:t>
      </w:r>
      <w:r w:rsidR="007140D6">
        <w:t>е</w:t>
      </w:r>
      <w:r w:rsidRPr="005D5C29">
        <w:t>та в Excel аналогичны операциям, производимым с отч</w:t>
      </w:r>
      <w:r w:rsidR="007140D6">
        <w:t>е</w:t>
      </w:r>
      <w:r w:rsidRPr="005D5C29">
        <w:t xml:space="preserve">том «Аналитика по отказам от госпитализации» (см. п. </w:t>
      </w:r>
      <w:r w:rsidRPr="005D5C29">
        <w:rPr>
          <w:rStyle w:val="1a"/>
          <w:rFonts w:ascii="Arial" w:hAnsi="Arial"/>
          <w:i w:val="0"/>
          <w:spacing w:val="0"/>
          <w:szCs w:val="20"/>
        </w:rPr>
        <w:fldChar w:fldCharType="begin"/>
      </w:r>
      <w:r w:rsidRPr="005D5C29">
        <w:rPr>
          <w:rStyle w:val="1a"/>
          <w:rFonts w:ascii="Arial" w:hAnsi="Arial"/>
          <w:i w:val="0"/>
          <w:spacing w:val="0"/>
          <w:szCs w:val="20"/>
        </w:rPr>
        <w:instrText xml:space="preserve"> REF _Ref414026418 \r \h </w:instrText>
      </w:r>
      <w:r w:rsidR="005D5C29" w:rsidRPr="005D5C29">
        <w:rPr>
          <w:rStyle w:val="1a"/>
          <w:rFonts w:ascii="Arial" w:hAnsi="Arial"/>
          <w:i w:val="0"/>
          <w:spacing w:val="0"/>
          <w:szCs w:val="20"/>
        </w:rPr>
        <w:instrText xml:space="preserve"> \* MERGEFORMAT </w:instrText>
      </w:r>
      <w:r w:rsidRPr="005D5C29">
        <w:rPr>
          <w:rStyle w:val="1a"/>
          <w:rFonts w:ascii="Arial" w:hAnsi="Arial"/>
          <w:i w:val="0"/>
          <w:spacing w:val="0"/>
          <w:szCs w:val="20"/>
        </w:rPr>
      </w:r>
      <w:r w:rsidRPr="005D5C29">
        <w:rPr>
          <w:rStyle w:val="1a"/>
          <w:rFonts w:ascii="Arial" w:hAnsi="Arial"/>
          <w:i w:val="0"/>
          <w:spacing w:val="0"/>
          <w:szCs w:val="20"/>
        </w:rPr>
        <w:fldChar w:fldCharType="separate"/>
      </w:r>
      <w:r w:rsidR="00CB6582">
        <w:rPr>
          <w:rStyle w:val="1a"/>
          <w:rFonts w:ascii="Arial" w:hAnsi="Arial"/>
          <w:i w:val="0"/>
          <w:spacing w:val="0"/>
          <w:szCs w:val="20"/>
        </w:rPr>
        <w:t>3.2</w:t>
      </w:r>
      <w:r w:rsidRPr="005D5C29">
        <w:rPr>
          <w:rStyle w:val="1a"/>
          <w:rFonts w:ascii="Arial" w:hAnsi="Arial"/>
          <w:i w:val="0"/>
          <w:spacing w:val="0"/>
          <w:szCs w:val="20"/>
        </w:rPr>
        <w:fldChar w:fldCharType="end"/>
      </w:r>
      <w:r w:rsidRPr="005D5C29">
        <w:t>).</w:t>
      </w:r>
    </w:p>
    <w:p w:rsidR="0029590E" w:rsidRDefault="0029590E" w:rsidP="00743309">
      <w:pPr>
        <w:pStyle w:val="20"/>
      </w:pPr>
      <w:bookmarkStart w:id="82" w:name="_Toc366075554"/>
      <w:bookmarkStart w:id="83" w:name="_Toc517075438"/>
      <w:bookmarkStart w:id="84" w:name="_Toc366075559"/>
      <w:r>
        <w:t xml:space="preserve">Аналитика </w:t>
      </w:r>
      <w:bookmarkEnd w:id="82"/>
      <w:r>
        <w:t>по осмотрам стационара</w:t>
      </w:r>
      <w:bookmarkEnd w:id="83"/>
    </w:p>
    <w:p w:rsidR="005D5C29" w:rsidRDefault="0029590E" w:rsidP="0084592F">
      <w:pPr>
        <w:pStyle w:val="phnormal"/>
      </w:pPr>
      <w:r w:rsidRPr="00F654FE">
        <w:t xml:space="preserve">Раздел </w:t>
      </w:r>
      <w:r w:rsidRPr="008E7CE2">
        <w:t>«Аналитика»</w:t>
      </w:r>
      <w:r w:rsidRPr="00F654FE">
        <w:t xml:space="preserve"> предназначен для просмотра </w:t>
      </w:r>
      <w:r>
        <w:t>проведенных осмотров и услуг в стационаре</w:t>
      </w:r>
      <w:r w:rsidRPr="00F654FE">
        <w:t xml:space="preserve"> за любой промежуток времени по различным параметрам отбора.</w:t>
      </w:r>
    </w:p>
    <w:p w:rsidR="0029590E" w:rsidRDefault="0029590E" w:rsidP="0084592F">
      <w:pPr>
        <w:pStyle w:val="phnormal"/>
      </w:pPr>
      <w:r>
        <w:t>Аналитика используется определения следующих данных:</w:t>
      </w:r>
    </w:p>
    <w:p w:rsidR="0029590E" w:rsidRDefault="0029590E" w:rsidP="0084592F">
      <w:pPr>
        <w:pStyle w:val="phlistitemized1"/>
      </w:pPr>
      <w:r>
        <w:t>количество услуг или определ</w:t>
      </w:r>
      <w:r w:rsidR="007140D6">
        <w:t>е</w:t>
      </w:r>
      <w:r>
        <w:t>нной услуги, оказанной врачом, отделением, медсестрой, или в кабинете;</w:t>
      </w:r>
    </w:p>
    <w:p w:rsidR="0029590E" w:rsidRDefault="0029590E" w:rsidP="0084592F">
      <w:pPr>
        <w:pStyle w:val="phlistitemized1"/>
      </w:pPr>
      <w:r>
        <w:t>количество услуг конкретно по пациенту;</w:t>
      </w:r>
    </w:p>
    <w:p w:rsidR="0029590E" w:rsidRDefault="0029590E" w:rsidP="0084592F">
      <w:pPr>
        <w:pStyle w:val="phlistitemized1"/>
      </w:pPr>
      <w:r>
        <w:t>количество услуг на конкретный диагноз;</w:t>
      </w:r>
    </w:p>
    <w:p w:rsidR="0029590E" w:rsidRDefault="0029590E" w:rsidP="0084592F">
      <w:pPr>
        <w:pStyle w:val="phlistitemized1"/>
      </w:pPr>
      <w:r>
        <w:t>кем и когда была оказана услуга, е</w:t>
      </w:r>
      <w:r w:rsidR="007140D6">
        <w:t>е</w:t>
      </w:r>
      <w:r>
        <w:t xml:space="preserve"> наименование;</w:t>
      </w:r>
    </w:p>
    <w:p w:rsidR="0029590E" w:rsidRDefault="0029590E" w:rsidP="0084592F">
      <w:pPr>
        <w:pStyle w:val="phlistitemized1"/>
      </w:pPr>
      <w:r>
        <w:t>ФИО пациента, которому оказана услуга;</w:t>
      </w:r>
    </w:p>
    <w:p w:rsidR="0029590E" w:rsidRDefault="0029590E" w:rsidP="0084592F">
      <w:pPr>
        <w:pStyle w:val="phlistitemized1"/>
      </w:pPr>
      <w:r>
        <w:t>пол, возраст, социальный статус пациента;</w:t>
      </w:r>
    </w:p>
    <w:p w:rsidR="0029590E" w:rsidRDefault="0029590E" w:rsidP="0084592F">
      <w:pPr>
        <w:pStyle w:val="phlistitemized1"/>
      </w:pPr>
      <w:r>
        <w:t>диагноз пациента;</w:t>
      </w:r>
    </w:p>
    <w:p w:rsidR="0029590E" w:rsidRDefault="0029590E" w:rsidP="0084592F">
      <w:pPr>
        <w:pStyle w:val="phlistitemized1"/>
      </w:pPr>
      <w:r>
        <w:lastRenderedPageBreak/>
        <w:t>если это посещение, первичное оно или повторное;</w:t>
      </w:r>
    </w:p>
    <w:p w:rsidR="0029590E" w:rsidRDefault="0029590E" w:rsidP="0084592F">
      <w:pPr>
        <w:pStyle w:val="phlistitemized1"/>
      </w:pPr>
      <w:r>
        <w:t>если услуга платная, выводится сумма оплаты;</w:t>
      </w:r>
    </w:p>
    <w:p w:rsidR="0029590E" w:rsidRDefault="0029590E" w:rsidP="0084592F">
      <w:pPr>
        <w:pStyle w:val="phlistitemized1"/>
      </w:pPr>
      <w:r>
        <w:t>количество услуг за период времени, оказанных пациенту;</w:t>
      </w:r>
    </w:p>
    <w:p w:rsidR="0029590E" w:rsidRDefault="0029590E" w:rsidP="0084592F">
      <w:pPr>
        <w:pStyle w:val="phlistitemized1"/>
      </w:pPr>
      <w:r>
        <w:t>медсестра на осмотре;</w:t>
      </w:r>
    </w:p>
    <w:p w:rsidR="0029590E" w:rsidRDefault="0029590E" w:rsidP="0084592F">
      <w:pPr>
        <w:pStyle w:val="phlistitemized1"/>
      </w:pPr>
      <w:r>
        <w:t>отделение оказания услуги и подразделение ЛПУ, к которому относится отделение.</w:t>
      </w:r>
    </w:p>
    <w:p w:rsidR="0029590E" w:rsidRDefault="00986D4A" w:rsidP="0084592F">
      <w:pPr>
        <w:pStyle w:val="phnormal"/>
      </w:pPr>
      <w:r>
        <w:t>Перейдите в</w:t>
      </w:r>
      <w:r w:rsidR="0029590E" w:rsidRPr="00F654FE">
        <w:t xml:space="preserve"> пункт главного меню </w:t>
      </w:r>
      <w:r w:rsidR="0084592F">
        <w:t>«Аналитика</w:t>
      </w:r>
      <w:r w:rsidR="00DD791D">
        <w:t>/</w:t>
      </w:r>
      <w:r w:rsidR="0084592F">
        <w:t>Руководитель</w:t>
      </w:r>
      <w:r w:rsidR="00DD791D">
        <w:t>/</w:t>
      </w:r>
      <w:r w:rsidR="0029590E" w:rsidRPr="008E7CE2">
        <w:t>Аналитика по осмотрам стационара»</w:t>
      </w:r>
      <w:r w:rsidR="0029590E" w:rsidRPr="00F654FE">
        <w:t>.</w:t>
      </w:r>
      <w:r w:rsidR="0029590E">
        <w:t xml:space="preserve"> В открывшемся окне </w:t>
      </w:r>
      <w:r w:rsidR="0023598D">
        <w:t>настройте</w:t>
      </w:r>
      <w:r w:rsidR="0029590E">
        <w:t xml:space="preserve"> параметры для отч</w:t>
      </w:r>
      <w:r w:rsidR="007140D6">
        <w:t>е</w:t>
      </w:r>
      <w:r w:rsidR="0029590E">
        <w:t>та</w:t>
      </w:r>
      <w:r w:rsidR="007140D6">
        <w:t xml:space="preserve"> </w:t>
      </w:r>
      <w:r w:rsidR="0029590E">
        <w:t>(</w:t>
      </w:r>
      <w:r w:rsidR="0029590E">
        <w:fldChar w:fldCharType="begin"/>
      </w:r>
      <w:r w:rsidR="0029590E">
        <w:instrText xml:space="preserve"> REF _Ref364945167 \h </w:instrText>
      </w:r>
      <w:r w:rsidR="0029590E">
        <w:fldChar w:fldCharType="separate"/>
      </w:r>
      <w:r w:rsidR="00CB6582">
        <w:t>Рисунок </w:t>
      </w:r>
      <w:r w:rsidR="00CB6582">
        <w:rPr>
          <w:noProof/>
        </w:rPr>
        <w:t>34</w:t>
      </w:r>
      <w:r w:rsidR="0029590E">
        <w:fldChar w:fldCharType="end"/>
      </w:r>
      <w:r w:rsidR="0029590E">
        <w:t>).</w:t>
      </w:r>
    </w:p>
    <w:p w:rsidR="0029590E" w:rsidRDefault="005E04DC" w:rsidP="00C24286">
      <w:pPr>
        <w:pStyle w:val="phfigure"/>
      </w:pPr>
      <w:r>
        <w:rPr>
          <w:noProof/>
        </w:rPr>
        <w:drawing>
          <wp:inline distT="0" distB="0" distL="0" distR="0" wp14:anchorId="1BDDCE54" wp14:editId="27412623">
            <wp:extent cx="6143625" cy="819150"/>
            <wp:effectExtent l="19050" t="19050" r="28575" b="19050"/>
            <wp:docPr id="77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191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85" w:name="_Ref364945167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34</w:t>
      </w:r>
      <w:r w:rsidR="0029590E">
        <w:rPr>
          <w:noProof/>
        </w:rPr>
        <w:fldChar w:fldCharType="end"/>
      </w:r>
      <w:bookmarkEnd w:id="85"/>
      <w:r w:rsidR="0084592F">
        <w:rPr>
          <w:noProof/>
        </w:rPr>
        <w:t xml:space="preserve"> –</w:t>
      </w:r>
      <w:r w:rsidR="00125DE4">
        <w:rPr>
          <w:noProof/>
        </w:rPr>
        <w:t xml:space="preserve"> Окно «Аналитика оказания услуг по отделениям и сотрудникам»</w:t>
      </w:r>
      <w:r w:rsidR="000E483E">
        <w:rPr>
          <w:noProof/>
        </w:rPr>
        <w:t>. Настройка параметров для отчета</w:t>
      </w:r>
    </w:p>
    <w:p w:rsidR="0029590E" w:rsidRDefault="0029590E" w:rsidP="0029590E">
      <w:pPr>
        <w:pStyle w:val="30"/>
      </w:pPr>
      <w:bookmarkStart w:id="86" w:name="_Toc366075555"/>
      <w:bookmarkStart w:id="87" w:name="_Toc517075439"/>
      <w:r>
        <w:t>Настройка параметров отчета</w:t>
      </w:r>
      <w:bookmarkEnd w:id="86"/>
      <w:bookmarkEnd w:id="87"/>
    </w:p>
    <w:p w:rsidR="005D5C29" w:rsidRDefault="0029590E" w:rsidP="0084592F">
      <w:pPr>
        <w:pStyle w:val="phnormal"/>
      </w:pPr>
      <w:r>
        <w:t xml:space="preserve">Чтобы сформировать аналитический отчет, </w:t>
      </w:r>
      <w:r w:rsidR="00986D4A">
        <w:t>настройте</w:t>
      </w:r>
      <w:r>
        <w:t xml:space="preserve"> его параметры. Для этого </w:t>
      </w:r>
      <w:r w:rsidR="0023598D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Показать фильтр</w:t>
      </w:r>
      <w:r>
        <w:rPr>
          <w:noProof/>
        </w:rPr>
        <w:t>»</w:t>
      </w:r>
      <w:r>
        <w:t>.</w:t>
      </w:r>
    </w:p>
    <w:p w:rsidR="0029590E" w:rsidRDefault="0029590E" w:rsidP="0084592F">
      <w:pPr>
        <w:pStyle w:val="phnormal"/>
      </w:pPr>
      <w:r>
        <w:t>В появившейся области (</w:t>
      </w:r>
      <w:r>
        <w:fldChar w:fldCharType="begin"/>
      </w:r>
      <w:r>
        <w:instrText xml:space="preserve"> REF _Ref364950560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35</w:t>
      </w:r>
      <w:r>
        <w:fldChar w:fldCharType="end"/>
      </w:r>
      <w:r>
        <w:t xml:space="preserve">) </w:t>
      </w:r>
      <w:r w:rsidR="0023598D">
        <w:t>заполните</w:t>
      </w:r>
      <w:r>
        <w:t xml:space="preserve"> следующие поля:</w:t>
      </w:r>
    </w:p>
    <w:p w:rsidR="0029590E" w:rsidRPr="00066722" w:rsidRDefault="005E04DC" w:rsidP="00C24286">
      <w:pPr>
        <w:pStyle w:val="phfigure"/>
      </w:pPr>
      <w:r>
        <w:rPr>
          <w:noProof/>
        </w:rPr>
        <w:drawing>
          <wp:inline distT="0" distB="0" distL="0" distR="0" wp14:anchorId="0960DA58" wp14:editId="63A51C56">
            <wp:extent cx="6296025" cy="1371600"/>
            <wp:effectExtent l="19050" t="19050" r="28575" b="19050"/>
            <wp:docPr id="78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371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88" w:name="_Ref364950560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35</w:t>
      </w:r>
      <w:r w:rsidR="0029590E">
        <w:rPr>
          <w:noProof/>
        </w:rPr>
        <w:fldChar w:fldCharType="end"/>
      </w:r>
      <w:bookmarkEnd w:id="88"/>
      <w:r w:rsidR="0084592F">
        <w:rPr>
          <w:noProof/>
        </w:rPr>
        <w:t xml:space="preserve"> –</w:t>
      </w:r>
      <w:r w:rsidR="00125DE4">
        <w:rPr>
          <w:noProof/>
        </w:rPr>
        <w:t xml:space="preserve"> Окно «Аналитика оказания услуг по отделениям и сотрудникам (осмотры)»</w:t>
      </w:r>
      <w:r w:rsidR="000E483E">
        <w:rPr>
          <w:noProof/>
        </w:rPr>
        <w:t>. Заполнение необходимых полей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«Дата с», «по»</w:t>
      </w:r>
      <w:r w:rsidRPr="00E02B07">
        <w:t xml:space="preserve"> – </w:t>
      </w:r>
      <w:r w:rsidR="0023598D" w:rsidRPr="00E02B07">
        <w:t>укажите</w:t>
      </w:r>
      <w:r w:rsidRPr="00E02B07">
        <w:t xml:space="preserve"> период, в течение которого пациентам были оказаны услуги, проведены осмотры,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503CFC30" wp14:editId="4EA39B52">
            <wp:extent cx="200025" cy="200025"/>
            <wp:effectExtent l="19050" t="19050" r="28575" b="28575"/>
            <wp:docPr id="7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 xml:space="preserve"> или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«Врач»</w:t>
      </w:r>
      <w:r w:rsidRPr="00E02B07">
        <w:t xml:space="preserve"> – </w:t>
      </w:r>
      <w:r w:rsidR="0023598D" w:rsidRPr="00E02B07">
        <w:t>о</w:t>
      </w:r>
      <w:r w:rsidRPr="00E02B07">
        <w:t xml:space="preserve">тчет будет сформирован по осмотрам, проведенным конкретным врачом. Для выбора врача </w:t>
      </w:r>
      <w:r w:rsidR="0023598D" w:rsidRPr="00E02B07">
        <w:t>наж</w:t>
      </w:r>
      <w:r w:rsidR="008F17F6" w:rsidRPr="00E02B07">
        <w:t>м</w:t>
      </w:r>
      <w:r w:rsidR="0023598D" w:rsidRPr="00E02B07">
        <w:t>ите</w:t>
      </w:r>
      <w:r w:rsidRPr="00E02B07">
        <w:t xml:space="preserve"> на кнопку </w:t>
      </w:r>
      <w:r w:rsidR="005E04DC">
        <w:rPr>
          <w:noProof/>
          <w:lang w:eastAsia="ru-RU"/>
        </w:rPr>
        <w:drawing>
          <wp:inline distT="0" distB="0" distL="0" distR="0" wp14:anchorId="758A897A" wp14:editId="5EC914B7">
            <wp:extent cx="190500" cy="200025"/>
            <wp:effectExtent l="19050" t="19050" r="19050" b="28575"/>
            <wp:docPr id="8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В открывшемся окне </w:t>
      </w:r>
      <w:r w:rsidRPr="00E02B07">
        <w:rPr>
          <w:rStyle w:val="33"/>
          <w:rFonts w:ascii="Arial" w:hAnsi="Arial"/>
          <w:spacing w:val="0"/>
          <w:szCs w:val="20"/>
        </w:rPr>
        <w:lastRenderedPageBreak/>
        <w:t xml:space="preserve">«Персонал» </w:t>
      </w:r>
      <w:r w:rsidR="0023598D" w:rsidRPr="00E02B07">
        <w:t>отметьте</w:t>
      </w:r>
      <w:r w:rsidRPr="00E02B07">
        <w:t xml:space="preserve"> </w:t>
      </w:r>
      <w:r w:rsidR="00F9460B" w:rsidRPr="00E02B07">
        <w:t>«флажками»</w:t>
      </w:r>
      <w:r w:rsidRPr="00E02B07">
        <w:t xml:space="preserve"> нужные значения</w:t>
      </w:r>
      <w:r w:rsidR="0023598D" w:rsidRPr="00E02B07">
        <w:t xml:space="preserve"> и нажмите</w:t>
      </w:r>
      <w:r w:rsidRPr="00E02B07">
        <w:t xml:space="preserve"> </w:t>
      </w:r>
      <w:r w:rsidR="008F17F6" w:rsidRPr="00E02B07">
        <w:t xml:space="preserve">кнопку </w:t>
      </w:r>
      <w:r w:rsidRPr="00E02B07">
        <w:t>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 xml:space="preserve">», или </w:t>
      </w:r>
      <w:r w:rsidR="0023598D" w:rsidRPr="00E02B07">
        <w:t xml:space="preserve">выберите </w:t>
      </w:r>
      <w:r w:rsidRPr="00E02B07">
        <w:t xml:space="preserve">значение двойным </w:t>
      </w:r>
      <w:r w:rsidR="00CB29CB" w:rsidRPr="00E02B07">
        <w:t xml:space="preserve">нажатием левой кнопкой </w:t>
      </w:r>
      <w:r w:rsidRPr="00E02B07">
        <w:t>мыши. Чтобы очистить п</w:t>
      </w:r>
      <w:r w:rsidR="0023598D" w:rsidRPr="00E02B07">
        <w:t>оле,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632C9302" wp14:editId="4010AE76">
            <wp:extent cx="219075" cy="238125"/>
            <wp:effectExtent l="19050" t="19050" r="28575" b="28575"/>
            <wp:docPr id="81" name="Рисунок 101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«Услуга»</w:t>
      </w:r>
      <w:r w:rsidRPr="00E02B07">
        <w:t xml:space="preserve"> – </w:t>
      </w:r>
      <w:r w:rsidR="0023598D" w:rsidRPr="00E02B07">
        <w:t>выберите</w:t>
      </w:r>
      <w:r w:rsidRPr="00E02B07">
        <w:t xml:space="preserve"> услугу, по которой будет сформирован отчет. Для вы</w:t>
      </w:r>
      <w:r w:rsidR="0023598D" w:rsidRPr="00E02B07">
        <w:t>бора услуги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B01AC92" wp14:editId="6A4656B8">
            <wp:extent cx="190500" cy="200025"/>
            <wp:effectExtent l="19050" t="19050" r="19050" b="28575"/>
            <wp:docPr id="8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В открывшемся окне </w:t>
      </w:r>
      <w:r w:rsidR="0023598D" w:rsidRPr="00E02B07">
        <w:t>отметьте</w:t>
      </w:r>
      <w:r w:rsidRPr="00E02B07">
        <w:t xml:space="preserve"> </w:t>
      </w:r>
      <w:r w:rsidR="00F9460B" w:rsidRPr="00E02B07">
        <w:t>«флажками»</w:t>
      </w:r>
      <w:r w:rsidRPr="00E02B07">
        <w:t xml:space="preserve"> нужные значения</w:t>
      </w:r>
      <w:r w:rsidR="0023598D" w:rsidRPr="00E02B07">
        <w:t xml:space="preserve"> и нажмите</w:t>
      </w:r>
      <w:r w:rsidR="008F17F6" w:rsidRPr="00E02B07">
        <w:t xml:space="preserve"> кнопку</w:t>
      </w:r>
      <w:r w:rsidRPr="00E02B07">
        <w:t xml:space="preserve"> 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>»</w:t>
      </w:r>
      <w:r w:rsidR="0023598D" w:rsidRPr="00E02B07">
        <w:t>, или выберите</w:t>
      </w:r>
      <w:r w:rsidRPr="00E02B07">
        <w:t xml:space="preserve"> значение двойным </w:t>
      </w:r>
      <w:r w:rsidR="00CB29CB" w:rsidRPr="00E02B07">
        <w:t xml:space="preserve">нажатием левой кнопкой </w:t>
      </w:r>
      <w:r w:rsidRPr="00E02B07">
        <w:t>мыши. Чтобы очистить п</w:t>
      </w:r>
      <w:r w:rsidR="0023598D" w:rsidRPr="00E02B07">
        <w:t>оле,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779D073" wp14:editId="073E8C12">
            <wp:extent cx="219075" cy="238125"/>
            <wp:effectExtent l="19050" t="19050" r="28575" b="28575"/>
            <wp:docPr id="83" name="Рисунок 103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«Вид оплаты»</w:t>
      </w:r>
      <w:r w:rsidRPr="00E02B07">
        <w:t xml:space="preserve"> – </w:t>
      </w:r>
      <w:r w:rsidR="0023598D" w:rsidRPr="00E02B07">
        <w:t>в</w:t>
      </w:r>
      <w:r w:rsidRPr="00E02B07">
        <w:t xml:space="preserve"> отчет попадут услуги и осмотры с выбранным видом оплаты. Для выбора вида оплаты </w:t>
      </w:r>
      <w:r w:rsidR="0023598D" w:rsidRPr="00E02B07">
        <w:t>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05903C2D" wp14:editId="09612F37">
            <wp:extent cx="190500" cy="200025"/>
            <wp:effectExtent l="19050" t="19050" r="19050" b="28575"/>
            <wp:docPr id="8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>В открывшемся окне «Виды оплаты»</w:t>
      </w:r>
      <w:r w:rsidRPr="00E02B07">
        <w:t xml:space="preserve"> </w:t>
      </w:r>
      <w:r w:rsidR="0023598D" w:rsidRPr="00E02B07">
        <w:t>отметьте</w:t>
      </w:r>
      <w:r w:rsidRPr="00E02B07">
        <w:t xml:space="preserve"> </w:t>
      </w:r>
      <w:r w:rsidR="00F9460B" w:rsidRPr="00E02B07">
        <w:t xml:space="preserve">«флажками» </w:t>
      </w:r>
      <w:r w:rsidRPr="00E02B07">
        <w:t>нужные значения</w:t>
      </w:r>
      <w:r w:rsidR="0023598D" w:rsidRPr="00E02B07">
        <w:t xml:space="preserve"> и нажмите</w:t>
      </w:r>
      <w:r w:rsidR="008F17F6" w:rsidRPr="00E02B07">
        <w:t xml:space="preserve"> кнопку</w:t>
      </w:r>
      <w:r w:rsidRPr="00E02B07">
        <w:t xml:space="preserve"> 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>»</w:t>
      </w:r>
      <w:r w:rsidR="0023598D" w:rsidRPr="00E02B07">
        <w:t>, или выберите</w:t>
      </w:r>
      <w:r w:rsidR="00205D9F" w:rsidRPr="00E02B07">
        <w:t xml:space="preserve"> </w:t>
      </w:r>
      <w:r w:rsidRPr="00E02B07">
        <w:t xml:space="preserve">значение двойным </w:t>
      </w:r>
      <w:r w:rsidR="00CB29CB" w:rsidRPr="00E02B07">
        <w:t xml:space="preserve">нажатием левой кнопкой </w:t>
      </w:r>
      <w:r w:rsidRPr="00E02B07">
        <w:t xml:space="preserve">мыши. Чтобы очистить поле, </w:t>
      </w:r>
      <w:r w:rsidR="00205D9F" w:rsidRPr="00E02B07">
        <w:t xml:space="preserve">нажмите </w:t>
      </w:r>
      <w:r w:rsidRPr="00E02B07">
        <w:t xml:space="preserve">кнопку </w:t>
      </w:r>
      <w:r w:rsidR="005E04DC">
        <w:rPr>
          <w:noProof/>
          <w:lang w:eastAsia="ru-RU"/>
        </w:rPr>
        <w:drawing>
          <wp:inline distT="0" distB="0" distL="0" distR="0" wp14:anchorId="705D128A" wp14:editId="3D9D35DD">
            <wp:extent cx="219075" cy="238125"/>
            <wp:effectExtent l="19050" t="19050" r="28575" b="28575"/>
            <wp:docPr id="85" name="Рисунок 105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«Фамилия пациента»</w:t>
      </w:r>
      <w:r w:rsidRPr="00E02B07">
        <w:t xml:space="preserve"> – </w:t>
      </w:r>
      <w:r w:rsidR="00205D9F" w:rsidRPr="00E02B07">
        <w:t>в</w:t>
      </w:r>
      <w:r w:rsidRPr="00E02B07">
        <w:t xml:space="preserve"> отчет попадут услуги и осмотры, которые были оказаны пациентам с данной фамилией. Фамилия пациента вводится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«Имя пациента»</w:t>
      </w:r>
      <w:r w:rsidRPr="00E02B07">
        <w:t xml:space="preserve"> – </w:t>
      </w:r>
      <w:r w:rsidR="00205D9F" w:rsidRPr="00E02B07">
        <w:t>в</w:t>
      </w:r>
      <w:r w:rsidRPr="00E02B07">
        <w:t xml:space="preserve"> отчет попадут услуги и осмотры, которые были оказаны пациентам с данным именем. Имя пациента вводится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«Отчество пациента»</w:t>
      </w:r>
      <w:r w:rsidRPr="00E02B07">
        <w:t xml:space="preserve"> – </w:t>
      </w:r>
      <w:r w:rsidR="00205D9F" w:rsidRPr="00E02B07">
        <w:t>в</w:t>
      </w:r>
      <w:r w:rsidRPr="00E02B07">
        <w:t xml:space="preserve"> отчет попадут услуги и осмотры, которые были оказаны пациентам с данным отчеством. Отчество пациента вводится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«Возраст с», «по»</w:t>
      </w:r>
      <w:r w:rsidR="00C40608" w:rsidRPr="00E02B07">
        <w:t xml:space="preserve"> – </w:t>
      </w:r>
      <w:r w:rsidR="00205D9F" w:rsidRPr="00E02B07">
        <w:t>в</w:t>
      </w:r>
      <w:r w:rsidRPr="00E02B07">
        <w:t xml:space="preserve"> отчет попадут услуги и осмотры, которые были оказаны пациентам указанного возраста. Возраст пациента вводится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«Пол»</w:t>
      </w:r>
      <w:r w:rsidRPr="00E02B07">
        <w:t xml:space="preserve"> – </w:t>
      </w:r>
      <w:r w:rsidR="00205D9F" w:rsidRPr="00E02B07">
        <w:t>в</w:t>
      </w:r>
      <w:r w:rsidRPr="00E02B07">
        <w:t xml:space="preserve"> отчет попадут услуги, оказанные пациентам выбранного пола. Для выбора пола </w:t>
      </w:r>
      <w:r w:rsidR="008B7CEC" w:rsidRPr="00E02B07">
        <w:t>укажите</w:t>
      </w:r>
      <w:r w:rsidRPr="00E02B07">
        <w:t xml:space="preserve"> значени</w:t>
      </w:r>
      <w:r w:rsidR="008B7CEC" w:rsidRPr="00E02B07">
        <w:t xml:space="preserve">е из </w:t>
      </w:r>
      <w:r w:rsidR="00C11958" w:rsidRPr="00E02B07">
        <w:t>выпадающего</w:t>
      </w:r>
      <w:r w:rsidR="008B7CEC" w:rsidRPr="00E02B07">
        <w:t xml:space="preserve"> списка, нажав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328312E" wp14:editId="47F3A001">
            <wp:extent cx="200025" cy="228600"/>
            <wp:effectExtent l="19050" t="19050" r="28575" b="19050"/>
            <wp:docPr id="8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«Диагноз»</w:t>
      </w:r>
      <w:r w:rsidR="00C40608" w:rsidRPr="00E02B07">
        <w:t xml:space="preserve"> – </w:t>
      </w:r>
      <w:r w:rsidR="00205D9F" w:rsidRPr="00E02B07">
        <w:t>в</w:t>
      </w:r>
      <w:r w:rsidRPr="00E02B07">
        <w:t xml:space="preserve"> отчет попадут записи о пациентах, с конкретным диагнозом. Для в</w:t>
      </w:r>
      <w:r w:rsidR="00205D9F" w:rsidRPr="00E02B07">
        <w:t>ыбора диагноза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684E2E96" wp14:editId="1A5E23BC">
            <wp:extent cx="190500" cy="200025"/>
            <wp:effectExtent l="19050" t="19050" r="19050" b="28575"/>
            <wp:docPr id="8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В открывшемся окне </w:t>
      </w:r>
      <w:r w:rsidRPr="00E02B07">
        <w:t>«</w:t>
      </w:r>
      <w:r w:rsidRPr="00E02B07">
        <w:rPr>
          <w:rStyle w:val="33"/>
          <w:rFonts w:ascii="Arial" w:hAnsi="Arial"/>
          <w:spacing w:val="0"/>
          <w:szCs w:val="20"/>
        </w:rPr>
        <w:t>Справочник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МКБ-10» </w:t>
      </w:r>
      <w:r w:rsidR="00205D9F" w:rsidRPr="00E02B07">
        <w:t>отметьте</w:t>
      </w:r>
      <w:r w:rsidRPr="00E02B07">
        <w:t xml:space="preserve"> </w:t>
      </w:r>
      <w:r w:rsidR="00F9460B" w:rsidRPr="00E02B07">
        <w:t xml:space="preserve">«флажками» </w:t>
      </w:r>
      <w:r w:rsidRPr="00E02B07">
        <w:t>нужные значения</w:t>
      </w:r>
      <w:r w:rsidR="00205D9F" w:rsidRPr="00E02B07">
        <w:t xml:space="preserve"> и нажмите кнопку</w:t>
      </w:r>
      <w:r w:rsidRPr="00E02B07">
        <w:t xml:space="preserve"> 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>»</w:t>
      </w:r>
      <w:r w:rsidR="00205D9F" w:rsidRPr="00E02B07">
        <w:t>, выберите</w:t>
      </w:r>
      <w:r w:rsidRPr="00E02B07">
        <w:t xml:space="preserve"> значение двойным </w:t>
      </w:r>
      <w:r w:rsidR="00CB29CB" w:rsidRPr="00E02B07">
        <w:t xml:space="preserve">нажатием левой кнопкой </w:t>
      </w:r>
      <w:r w:rsidRPr="00E02B07">
        <w:t>мыши;</w:t>
      </w:r>
    </w:p>
    <w:p w:rsidR="0029590E" w:rsidRPr="00E02B07" w:rsidRDefault="0029590E" w:rsidP="00E02B07">
      <w:pPr>
        <w:pStyle w:val="phlistitemized1"/>
        <w:rPr>
          <w:rStyle w:val="33"/>
          <w:rFonts w:ascii="Arial" w:hAnsi="Arial"/>
          <w:spacing w:val="0"/>
          <w:szCs w:val="20"/>
        </w:rPr>
      </w:pPr>
      <w:r w:rsidRPr="00E02B07">
        <w:rPr>
          <w:rStyle w:val="33"/>
          <w:rFonts w:ascii="Arial" w:hAnsi="Arial"/>
          <w:spacing w:val="0"/>
          <w:szCs w:val="20"/>
        </w:rPr>
        <w:lastRenderedPageBreak/>
        <w:t>«</w:t>
      </w:r>
      <w:r w:rsidR="00986D4A">
        <w:rPr>
          <w:rStyle w:val="33"/>
          <w:rFonts w:ascii="Arial" w:hAnsi="Arial"/>
          <w:spacing w:val="0"/>
          <w:szCs w:val="20"/>
        </w:rPr>
        <w:t>п</w:t>
      </w:r>
      <w:r w:rsidRPr="00E02B07">
        <w:rPr>
          <w:rStyle w:val="33"/>
          <w:rFonts w:ascii="Arial" w:hAnsi="Arial"/>
          <w:spacing w:val="0"/>
          <w:szCs w:val="20"/>
        </w:rPr>
        <w:t>ерв/повтор»</w:t>
      </w:r>
      <w:r w:rsidR="00C40608" w:rsidRPr="00E02B07">
        <w:rPr>
          <w:rStyle w:val="33"/>
          <w:rFonts w:ascii="Arial" w:hAnsi="Arial"/>
          <w:spacing w:val="0"/>
          <w:szCs w:val="20"/>
        </w:rPr>
        <w:t xml:space="preserve"> – </w:t>
      </w:r>
      <w:r w:rsidR="00205D9F" w:rsidRPr="00E02B07">
        <w:t>выберите</w:t>
      </w:r>
      <w:r w:rsidRPr="00E02B07">
        <w:t xml:space="preserve"> значение </w:t>
      </w:r>
      <w:r w:rsidR="00205D9F" w:rsidRPr="00E02B07">
        <w:t xml:space="preserve">из </w:t>
      </w:r>
      <w:r w:rsidR="00C11958" w:rsidRPr="00E02B07">
        <w:t xml:space="preserve">выпадающего </w:t>
      </w:r>
      <w:r w:rsidR="00205D9F" w:rsidRPr="00E02B07">
        <w:t>списка, нажав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88DA4B6" wp14:editId="5CF4A38C">
            <wp:extent cx="200025" cy="228600"/>
            <wp:effectExtent l="19050" t="19050" r="28575" b="19050"/>
            <wp:docPr id="88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:</w:t>
      </w:r>
    </w:p>
    <w:p w:rsidR="0029590E" w:rsidRPr="00E02B07" w:rsidRDefault="0029590E" w:rsidP="00E02B07">
      <w:pPr>
        <w:pStyle w:val="phlistitemized2"/>
      </w:pPr>
      <w:r w:rsidRPr="00E02B07">
        <w:t xml:space="preserve">если выбрать значение </w:t>
      </w:r>
      <w:r w:rsidRPr="00E02B07">
        <w:rPr>
          <w:rStyle w:val="33"/>
          <w:rFonts w:ascii="Arial" w:hAnsi="Arial"/>
          <w:spacing w:val="0"/>
          <w:szCs w:val="20"/>
          <w:lang w:eastAsia="ru-RU"/>
        </w:rPr>
        <w:t>«Перв.»,</w:t>
      </w:r>
      <w:r w:rsidRPr="00E02B07">
        <w:t xml:space="preserve"> то в отчет попадут только услуги, оказанные первично;</w:t>
      </w:r>
    </w:p>
    <w:p w:rsidR="0029590E" w:rsidRPr="00E02B07" w:rsidRDefault="0029590E" w:rsidP="00E02B07">
      <w:pPr>
        <w:pStyle w:val="phlistitemized2"/>
      </w:pPr>
      <w:r w:rsidRPr="00E02B07">
        <w:t xml:space="preserve">если выбрать значение </w:t>
      </w:r>
      <w:r w:rsidRPr="00E02B07">
        <w:rPr>
          <w:rStyle w:val="33"/>
          <w:rFonts w:ascii="Arial" w:hAnsi="Arial"/>
          <w:spacing w:val="0"/>
          <w:szCs w:val="20"/>
          <w:lang w:eastAsia="ru-RU"/>
        </w:rPr>
        <w:t>«Повтор.»</w:t>
      </w:r>
      <w:r w:rsidR="00986D4A">
        <w:rPr>
          <w:rStyle w:val="33"/>
          <w:rFonts w:ascii="Arial" w:hAnsi="Arial"/>
          <w:spacing w:val="0"/>
          <w:szCs w:val="20"/>
          <w:lang w:eastAsia="ru-RU"/>
        </w:rPr>
        <w:t>,</w:t>
      </w:r>
      <w:r w:rsidRPr="00E02B07">
        <w:t xml:space="preserve"> то в отчет попадут услуги, оказанные повторно;</w:t>
      </w:r>
    </w:p>
    <w:p w:rsidR="0029590E" w:rsidRPr="00E02B07" w:rsidRDefault="0029590E" w:rsidP="00E02B07">
      <w:pPr>
        <w:pStyle w:val="phlistitemized2"/>
      </w:pPr>
      <w:r w:rsidRPr="00E02B07">
        <w:t xml:space="preserve">значение </w:t>
      </w:r>
      <w:r w:rsidRPr="00E02B07">
        <w:rPr>
          <w:rStyle w:val="33"/>
          <w:rFonts w:ascii="Arial" w:hAnsi="Arial"/>
          <w:spacing w:val="0"/>
          <w:szCs w:val="20"/>
          <w:lang w:eastAsia="ru-RU"/>
        </w:rPr>
        <w:t>«Все»</w:t>
      </w:r>
      <w:r w:rsidRPr="00E02B07">
        <w:t xml:space="preserve"> позволяет сформировать отчет по всем </w:t>
      </w:r>
      <w:r w:rsidR="00E02B07" w:rsidRPr="00E02B07">
        <w:t>услугам (первичные и повторные).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«ТАП»</w:t>
      </w:r>
      <w:r w:rsidR="00C40608" w:rsidRPr="00E02B07">
        <w:t xml:space="preserve"> – </w:t>
      </w:r>
      <w:r w:rsidR="00205D9F" w:rsidRPr="00E02B07">
        <w:t>введите</w:t>
      </w:r>
      <w:r w:rsidRPr="00E02B07">
        <w:t xml:space="preserve"> вручную номер талона амбулаторного пациента, по которому будет сформирован отчет;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«Медсестра»</w:t>
      </w:r>
      <w:r w:rsidRPr="00E02B07">
        <w:t xml:space="preserve"> – </w:t>
      </w:r>
      <w:r w:rsidR="00205D9F" w:rsidRPr="00E02B07">
        <w:t>в</w:t>
      </w:r>
      <w:r w:rsidRPr="00E02B07">
        <w:t xml:space="preserve"> отчет попадут услуги, которые были оказаны конкретной медсестрой. Для вы</w:t>
      </w:r>
      <w:r w:rsidR="00205D9F" w:rsidRPr="00E02B07">
        <w:t>бора медсестры нажмите</w:t>
      </w:r>
      <w:r w:rsidRPr="00E02B07">
        <w:t xml:space="preserve"> на </w:t>
      </w:r>
      <w:r w:rsidR="005E04DC">
        <w:rPr>
          <w:noProof/>
          <w:lang w:eastAsia="ru-RU"/>
        </w:rPr>
        <w:drawing>
          <wp:inline distT="0" distB="0" distL="0" distR="0" wp14:anchorId="30330C00" wp14:editId="3160232F">
            <wp:extent cx="190500" cy="200025"/>
            <wp:effectExtent l="19050" t="19050" r="19050" b="28575"/>
            <wp:docPr id="89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>В открывшемся окне «Мед. сестры»</w:t>
      </w:r>
      <w:r w:rsidRPr="00E02B07">
        <w:t xml:space="preserve"> </w:t>
      </w:r>
      <w:r w:rsidR="00205D9F" w:rsidRPr="00E02B07">
        <w:t>отметьте</w:t>
      </w:r>
      <w:r w:rsidRPr="00E02B07">
        <w:t xml:space="preserve"> </w:t>
      </w:r>
      <w:r w:rsidR="00F9460B" w:rsidRPr="00E02B07">
        <w:t xml:space="preserve">«флажками» </w:t>
      </w:r>
      <w:r w:rsidRPr="00E02B07">
        <w:t>нужные значения</w:t>
      </w:r>
      <w:r w:rsidR="00205D9F" w:rsidRPr="00E02B07">
        <w:t xml:space="preserve"> и нажмите</w:t>
      </w:r>
      <w:r w:rsidR="008F17F6" w:rsidRPr="00E02B07">
        <w:t xml:space="preserve"> кнопку</w:t>
      </w:r>
      <w:r w:rsidRPr="00E02B07">
        <w:t xml:space="preserve"> 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>»</w:t>
      </w:r>
      <w:r w:rsidR="00205D9F" w:rsidRPr="00E02B07">
        <w:t>, или выберите</w:t>
      </w:r>
      <w:r w:rsidRPr="00E02B07">
        <w:t xml:space="preserve"> значение двойным </w:t>
      </w:r>
      <w:r w:rsidR="00CB29CB" w:rsidRPr="00E02B07">
        <w:t xml:space="preserve">нажатием левой кнопкой </w:t>
      </w:r>
      <w:r w:rsidRPr="00E02B07">
        <w:t>мыши. Чтобы очистить п</w:t>
      </w:r>
      <w:r w:rsidR="00205D9F" w:rsidRPr="00E02B07">
        <w:t>оле,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0328AFB" wp14:editId="3E0A8EE8">
            <wp:extent cx="219075" cy="238125"/>
            <wp:effectExtent l="19050" t="19050" r="28575" b="28575"/>
            <wp:docPr id="90" name="Рисунок 111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«Отделение врача»</w:t>
      </w:r>
      <w:r w:rsidRPr="00E02B07">
        <w:t xml:space="preserve"> – </w:t>
      </w:r>
      <w:r w:rsidR="00205D9F" w:rsidRPr="00E02B07">
        <w:t>в</w:t>
      </w:r>
      <w:r w:rsidRPr="00E02B07">
        <w:t xml:space="preserve"> отчет попадут услуги, оказанные в конкретном отделении. Для выбор</w:t>
      </w:r>
      <w:r w:rsidR="00205D9F" w:rsidRPr="00E02B07">
        <w:t>а отделения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6193E50" wp14:editId="01784959">
            <wp:extent cx="190500" cy="200025"/>
            <wp:effectExtent l="19050" t="19050" r="19050" b="28575"/>
            <wp:docPr id="91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В открывшемся окне «Отделения» </w:t>
      </w:r>
      <w:r w:rsidR="00205D9F" w:rsidRPr="00E02B07">
        <w:t>отметьте</w:t>
      </w:r>
      <w:r w:rsidRPr="00E02B07">
        <w:t xml:space="preserve"> </w:t>
      </w:r>
      <w:r w:rsidR="00F9460B" w:rsidRPr="00E02B07">
        <w:t xml:space="preserve">«флажками» </w:t>
      </w:r>
      <w:r w:rsidRPr="00E02B07">
        <w:t>нужные значения</w:t>
      </w:r>
      <w:r w:rsidR="00205D9F" w:rsidRPr="00E02B07">
        <w:t xml:space="preserve"> и нажмите</w:t>
      </w:r>
      <w:r w:rsidRPr="00E02B07">
        <w:t xml:space="preserve"> </w:t>
      </w:r>
      <w:r w:rsidR="008F17F6" w:rsidRPr="00E02B07">
        <w:t xml:space="preserve">кнопку </w:t>
      </w:r>
      <w:r w:rsidRPr="00E02B07">
        <w:t>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>»</w:t>
      </w:r>
      <w:r w:rsidR="00205D9F" w:rsidRPr="00E02B07">
        <w:t>, или выберите</w:t>
      </w:r>
      <w:r w:rsidRPr="00E02B07">
        <w:t xml:space="preserve"> значение двойным </w:t>
      </w:r>
      <w:r w:rsidR="00CB29CB" w:rsidRPr="00E02B07">
        <w:t xml:space="preserve">нажатием левой кнопкой </w:t>
      </w:r>
      <w:r w:rsidRPr="00E02B07">
        <w:t>мыши. Чтобы очистить п</w:t>
      </w:r>
      <w:r w:rsidR="00205D9F" w:rsidRPr="00E02B07">
        <w:t>оле,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EA29D57" wp14:editId="3F7B13C9">
            <wp:extent cx="219075" cy="238125"/>
            <wp:effectExtent l="19050" t="19050" r="28575" b="28575"/>
            <wp:docPr id="92" name="Рисунок 113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«Тип отделения врача»</w:t>
      </w:r>
      <w:r w:rsidR="00C40608" w:rsidRPr="00E02B07">
        <w:t xml:space="preserve"> – </w:t>
      </w:r>
      <w:r w:rsidR="007E2839" w:rsidRPr="00E02B07">
        <w:t>выберите</w:t>
      </w:r>
      <w:r w:rsidRPr="00E02B07">
        <w:t xml:space="preserve"> тип отделения, в котором были оказаны услуги. Для выбора типа отделения </w:t>
      </w:r>
      <w:r w:rsidR="007E2839" w:rsidRPr="00E02B07">
        <w:t>укажите</w:t>
      </w:r>
      <w:r w:rsidRPr="00E02B07">
        <w:t xml:space="preserve"> значение </w:t>
      </w:r>
      <w:r w:rsidR="007E2839" w:rsidRPr="00E02B07">
        <w:t xml:space="preserve">из </w:t>
      </w:r>
      <w:r w:rsidR="00C11958" w:rsidRPr="00E02B07">
        <w:t xml:space="preserve">выпадающего </w:t>
      </w:r>
      <w:r w:rsidR="007E2839" w:rsidRPr="00E02B07">
        <w:t>списка, нажав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6FB2CABA" wp14:editId="39183110">
            <wp:extent cx="200025" cy="228600"/>
            <wp:effectExtent l="19050" t="19050" r="28575" b="19050"/>
            <wp:docPr id="93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«Подразделение врача»</w:t>
      </w:r>
      <w:r w:rsidRPr="00E02B07">
        <w:t xml:space="preserve"> – </w:t>
      </w:r>
      <w:r w:rsidR="007E2839" w:rsidRPr="00E02B07">
        <w:t>выберите</w:t>
      </w:r>
      <w:r w:rsidRPr="00E02B07">
        <w:t xml:space="preserve"> подразделение ЛПУ, в котором были оказаны услуги. Для выбора подразделения </w:t>
      </w:r>
      <w:r w:rsidR="007E2839" w:rsidRPr="00E02B07">
        <w:t>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01F1770" wp14:editId="73D321B7">
            <wp:extent cx="190500" cy="200025"/>
            <wp:effectExtent l="19050" t="19050" r="19050" b="28575"/>
            <wp:docPr id="9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В открывшемся окне «Подразделения ЛПУ» </w:t>
      </w:r>
      <w:r w:rsidR="007E2839" w:rsidRPr="00E02B07">
        <w:t>выберите</w:t>
      </w:r>
      <w:r w:rsidRPr="00E02B07">
        <w:t xml:space="preserve"> значение двойным </w:t>
      </w:r>
      <w:r w:rsidR="00CB29CB" w:rsidRPr="00E02B07">
        <w:t xml:space="preserve">нажатием левой кнопкой </w:t>
      </w:r>
      <w:r w:rsidRPr="00E02B07">
        <w:t>мыши</w:t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="00F9460B" w:rsidRPr="00E02B07">
        <w:rPr>
          <w:rStyle w:val="33"/>
          <w:rFonts w:ascii="Arial" w:hAnsi="Arial"/>
          <w:spacing w:val="0"/>
          <w:szCs w:val="20"/>
        </w:rPr>
        <w:t>Ч</w:t>
      </w:r>
      <w:r w:rsidRPr="00E02B07">
        <w:rPr>
          <w:rStyle w:val="33"/>
          <w:rFonts w:ascii="Arial" w:hAnsi="Arial"/>
          <w:spacing w:val="0"/>
          <w:szCs w:val="20"/>
        </w:rPr>
        <w:t xml:space="preserve">тобы очистить поле, </w:t>
      </w:r>
      <w:r w:rsidR="007E2839" w:rsidRPr="00E02B07">
        <w:rPr>
          <w:rStyle w:val="33"/>
          <w:rFonts w:ascii="Arial" w:hAnsi="Arial"/>
          <w:spacing w:val="0"/>
          <w:szCs w:val="20"/>
        </w:rPr>
        <w:t>нажмите</w:t>
      </w:r>
      <w:r w:rsidRPr="00E02B07">
        <w:rPr>
          <w:rStyle w:val="33"/>
          <w:rFonts w:ascii="Arial" w:hAnsi="Arial"/>
          <w:spacing w:val="0"/>
          <w:szCs w:val="20"/>
        </w:rPr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05C15741" wp14:editId="653D1022">
            <wp:extent cx="190500" cy="180975"/>
            <wp:effectExtent l="19050" t="19050" r="19050" b="28575"/>
            <wp:docPr id="95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«Кабинет»</w:t>
      </w:r>
      <w:r w:rsidRPr="00E02B07">
        <w:t xml:space="preserve"> – </w:t>
      </w:r>
      <w:r w:rsidR="007E2839" w:rsidRPr="00E02B07">
        <w:t>выберите</w:t>
      </w:r>
      <w:r w:rsidRPr="00E02B07">
        <w:t xml:space="preserve"> кабинет, в котором были оказаны услуги. Для выбора кабинета </w:t>
      </w:r>
      <w:r w:rsidR="007E2839" w:rsidRPr="00E02B07">
        <w:t>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2A0D90A" wp14:editId="1FB35C08">
            <wp:extent cx="190500" cy="200025"/>
            <wp:effectExtent l="19050" t="19050" r="19050" b="28575"/>
            <wp:docPr id="96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 xml:space="preserve">. В открывшемся окне «Кабинеты и лаборатория» </w:t>
      </w:r>
      <w:r w:rsidR="007E2839" w:rsidRPr="00E02B07">
        <w:t>выберите</w:t>
      </w:r>
      <w:r w:rsidRPr="00E02B07">
        <w:t xml:space="preserve"> значения и </w:t>
      </w:r>
      <w:r w:rsidR="007E2839" w:rsidRPr="00E02B07">
        <w:t>нажмите</w:t>
      </w:r>
      <w:r w:rsidRPr="00E02B07">
        <w:t xml:space="preserve"> кнопку «Ок» или </w:t>
      </w:r>
      <w:r w:rsidR="007E2839" w:rsidRPr="00E02B07">
        <w:t>выберите</w:t>
      </w:r>
      <w:r w:rsidRPr="00E02B07">
        <w:t xml:space="preserve"> </w:t>
      </w:r>
      <w:r w:rsidR="00F9460B" w:rsidRPr="00E02B07">
        <w:lastRenderedPageBreak/>
        <w:t>двойным нажатием левой кнопк</w:t>
      </w:r>
      <w:r w:rsidR="00791190" w:rsidRPr="00E02B07">
        <w:t>ой</w:t>
      </w:r>
      <w:r w:rsidR="00F9460B" w:rsidRPr="00E02B07">
        <w:t xml:space="preserve"> мыши</w:t>
      </w:r>
      <w:r w:rsidRPr="00E02B07">
        <w:t xml:space="preserve">. </w:t>
      </w:r>
      <w:r w:rsidR="00F9460B" w:rsidRPr="00E02B07">
        <w:t>Ч</w:t>
      </w:r>
      <w:r w:rsidRPr="00E02B07">
        <w:t>тобы очистить поле,</w:t>
      </w:r>
      <w:r w:rsidR="0058094D" w:rsidRPr="00E02B07">
        <w:t xml:space="preserve">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EDE5B13" wp14:editId="7358BC45">
            <wp:extent cx="190500" cy="180975"/>
            <wp:effectExtent l="19050" t="19050" r="19050" b="28575"/>
            <wp:docPr id="97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«Отделение пациента»</w:t>
      </w:r>
      <w:r w:rsidRPr="00E02B07">
        <w:t xml:space="preserve"> – </w:t>
      </w:r>
      <w:r w:rsidR="0058094D" w:rsidRPr="00E02B07">
        <w:t>в</w:t>
      </w:r>
      <w:r w:rsidRPr="00E02B07">
        <w:t xml:space="preserve"> отчет попадут услуги и осмотры, которые были оказаны пациентам, относящиеся к указанным отделениям. Для выбор</w:t>
      </w:r>
      <w:r w:rsidR="0058094D" w:rsidRPr="00E02B07">
        <w:t>а отделения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E3B9123" wp14:editId="3E3BBF1C">
            <wp:extent cx="190500" cy="200025"/>
            <wp:effectExtent l="19050" t="19050" r="19050" b="28575"/>
            <wp:docPr id="98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В открывшемся окне «Отделения» </w:t>
      </w:r>
      <w:r w:rsidR="0058094D" w:rsidRPr="00E02B07">
        <w:t>отметьте</w:t>
      </w:r>
      <w:r w:rsidRPr="00E02B07">
        <w:t xml:space="preserve"> </w:t>
      </w:r>
      <w:r w:rsidR="00F9460B" w:rsidRPr="00E02B07">
        <w:t xml:space="preserve">«флажками» </w:t>
      </w:r>
      <w:r w:rsidRPr="00E02B07">
        <w:t xml:space="preserve">нужные значения и </w:t>
      </w:r>
      <w:r w:rsidR="0058094D" w:rsidRPr="00E02B07">
        <w:t>нажмите</w:t>
      </w:r>
      <w:r w:rsidR="008F17F6" w:rsidRPr="00E02B07">
        <w:t xml:space="preserve"> кнопку</w:t>
      </w:r>
      <w:r w:rsidRPr="00E02B07">
        <w:t xml:space="preserve"> 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 xml:space="preserve">», или </w:t>
      </w:r>
      <w:r w:rsidR="00791190" w:rsidRPr="00E02B07">
        <w:t>выберите двойным нажатием левой кнопкой мыши</w:t>
      </w:r>
      <w:r w:rsidRPr="00E02B07">
        <w:t>. Чтобы очистить п</w:t>
      </w:r>
      <w:r w:rsidR="0058094D" w:rsidRPr="00E02B07">
        <w:t>оле, 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151F7562" wp14:editId="72E6ECC4">
            <wp:extent cx="219075" cy="238125"/>
            <wp:effectExtent l="19050" t="19050" r="28575" b="28575"/>
            <wp:docPr id="99" name="Рисунок 308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8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t>«</w:t>
      </w:r>
      <w:r w:rsidRPr="00E02B07">
        <w:rPr>
          <w:rStyle w:val="33"/>
          <w:rFonts w:ascii="Arial" w:hAnsi="Arial"/>
          <w:spacing w:val="0"/>
          <w:szCs w:val="20"/>
        </w:rPr>
        <w:t>Подразделение пациента</w:t>
      </w:r>
      <w:r w:rsidRPr="00E02B07">
        <w:t>» –</w:t>
      </w:r>
      <w:r w:rsidR="0058094D" w:rsidRPr="00E02B07">
        <w:t xml:space="preserve"> в</w:t>
      </w:r>
      <w:r w:rsidRPr="00E02B07">
        <w:t xml:space="preserve"> отчет попадут услуги и осмотры, которые были оказаны пациентам, относящиеся к указанным подразделениям. Для выбора подразделения </w:t>
      </w:r>
      <w:r w:rsidR="0058094D" w:rsidRPr="00E02B07">
        <w:t>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01615F0" wp14:editId="0A545FE6">
            <wp:extent cx="190500" cy="200025"/>
            <wp:effectExtent l="19050" t="19050" r="19050" b="28575"/>
            <wp:docPr id="100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В открывшемся окне «Подразделения ЛПУ» </w:t>
      </w:r>
      <w:r w:rsidR="0058094D" w:rsidRPr="00E02B07">
        <w:t>отметьте</w:t>
      </w:r>
      <w:r w:rsidRPr="00E02B07">
        <w:t xml:space="preserve"> </w:t>
      </w:r>
      <w:r w:rsidR="00F9460B" w:rsidRPr="00E02B07">
        <w:t xml:space="preserve">«флажками» </w:t>
      </w:r>
      <w:r w:rsidRPr="00E02B07">
        <w:t xml:space="preserve">нужные значения и </w:t>
      </w:r>
      <w:r w:rsidR="0058094D" w:rsidRPr="00E02B07">
        <w:t>нажмите</w:t>
      </w:r>
      <w:r w:rsidRPr="00E02B07">
        <w:t xml:space="preserve"> </w:t>
      </w:r>
      <w:r w:rsidR="008F17F6" w:rsidRPr="00E02B07">
        <w:t xml:space="preserve">кнопку </w:t>
      </w:r>
      <w:r w:rsidRPr="00E02B07">
        <w:t>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 xml:space="preserve">», или </w:t>
      </w:r>
      <w:r w:rsidR="00791190" w:rsidRPr="00E02B07">
        <w:t>выберите двойным нажатием левой кнопкой мыши</w:t>
      </w:r>
      <w:r w:rsidRPr="00E02B07">
        <w:t xml:space="preserve">. Чтобы очистить поле, </w:t>
      </w:r>
      <w:r w:rsidR="0058094D" w:rsidRPr="00E02B07">
        <w:t xml:space="preserve">нажмите </w:t>
      </w:r>
      <w:r w:rsidRPr="00E02B07">
        <w:t xml:space="preserve">кнопку </w:t>
      </w:r>
      <w:r w:rsidR="005E04DC">
        <w:rPr>
          <w:noProof/>
          <w:lang w:eastAsia="ru-RU"/>
        </w:rPr>
        <w:drawing>
          <wp:inline distT="0" distB="0" distL="0" distR="0" wp14:anchorId="61EFA783" wp14:editId="41FA25D4">
            <wp:extent cx="219075" cy="238125"/>
            <wp:effectExtent l="19050" t="19050" r="28575" b="28575"/>
            <wp:docPr id="101" name="Рисунок 310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0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.</w:t>
      </w:r>
    </w:p>
    <w:p w:rsidR="0029590E" w:rsidRDefault="0029590E" w:rsidP="0084592F">
      <w:pPr>
        <w:pStyle w:val="phnormal"/>
      </w:pPr>
      <w:r>
        <w:t xml:space="preserve">После того, как параметры отчета указаны, </w:t>
      </w:r>
      <w:r w:rsidR="0058094D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>.</w:t>
      </w:r>
    </w:p>
    <w:p w:rsidR="0029590E" w:rsidRDefault="0029590E" w:rsidP="0029590E">
      <w:pPr>
        <w:pStyle w:val="30"/>
      </w:pPr>
      <w:bookmarkStart w:id="89" w:name="_Toc366075556"/>
      <w:bookmarkStart w:id="90" w:name="_Toc517075440"/>
      <w:r>
        <w:t>Просмотр отчета</w:t>
      </w:r>
      <w:bookmarkEnd w:id="89"/>
      <w:bookmarkEnd w:id="90"/>
    </w:p>
    <w:p w:rsidR="0029590E" w:rsidRDefault="0029590E" w:rsidP="0084592F">
      <w:pPr>
        <w:pStyle w:val="phnormal"/>
      </w:pPr>
      <w:r>
        <w:t>После того, как отчет был сформирован, в таблице появятся данные отчета (</w:t>
      </w:r>
      <w:r>
        <w:fldChar w:fldCharType="begin"/>
      </w:r>
      <w:r>
        <w:instrText xml:space="preserve"> REF _Ref364950036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36</w:t>
      </w:r>
      <w:r>
        <w:fldChar w:fldCharType="end"/>
      </w:r>
      <w:r>
        <w:t>).</w:t>
      </w:r>
    </w:p>
    <w:p w:rsidR="0029590E" w:rsidRPr="009963B9" w:rsidRDefault="005E04DC" w:rsidP="00C24286">
      <w:pPr>
        <w:pStyle w:val="phfigure"/>
      </w:pPr>
      <w:r>
        <w:rPr>
          <w:noProof/>
        </w:rPr>
        <w:drawing>
          <wp:inline distT="0" distB="0" distL="0" distR="0" wp14:anchorId="348A1CAB" wp14:editId="317AA01E">
            <wp:extent cx="6305550" cy="1152525"/>
            <wp:effectExtent l="19050" t="19050" r="19050" b="28575"/>
            <wp:docPr id="102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152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</w:pPr>
      <w:bookmarkStart w:id="91" w:name="_Ref364950036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36</w:t>
      </w:r>
      <w:r w:rsidR="0029590E">
        <w:rPr>
          <w:noProof/>
        </w:rPr>
        <w:fldChar w:fldCharType="end"/>
      </w:r>
      <w:bookmarkEnd w:id="91"/>
      <w:r w:rsidR="0084592F">
        <w:rPr>
          <w:noProof/>
        </w:rPr>
        <w:t xml:space="preserve"> – </w:t>
      </w:r>
      <w:r w:rsidR="00EB7220">
        <w:rPr>
          <w:noProof/>
        </w:rPr>
        <w:t>Окно «Аналитика оказания услуг по отделениям и сотрудникам (осмотры)». Данные отчета</w:t>
      </w:r>
    </w:p>
    <w:p w:rsidR="0029590E" w:rsidRDefault="0029590E" w:rsidP="0084592F">
      <w:pPr>
        <w:pStyle w:val="phnormal"/>
      </w:pPr>
      <w:r>
        <w:rPr>
          <w:noProof/>
        </w:rPr>
        <w:t>Операции по настройке колонок, группировке отч</w:t>
      </w:r>
      <w:r w:rsidR="007140D6">
        <w:rPr>
          <w:noProof/>
        </w:rPr>
        <w:t>е</w:t>
      </w:r>
      <w:r>
        <w:rPr>
          <w:noProof/>
        </w:rPr>
        <w:t>та по определ</w:t>
      </w:r>
      <w:r w:rsidR="007140D6">
        <w:rPr>
          <w:noProof/>
        </w:rPr>
        <w:t>е</w:t>
      </w:r>
      <w:r>
        <w:rPr>
          <w:noProof/>
        </w:rPr>
        <w:t>ггому полю, сортировке данных в отч</w:t>
      </w:r>
      <w:r w:rsidR="007140D6">
        <w:rPr>
          <w:noProof/>
        </w:rPr>
        <w:t>е</w:t>
      </w:r>
      <w:r>
        <w:rPr>
          <w:noProof/>
        </w:rPr>
        <w:t>те, печати и экспорте отч</w:t>
      </w:r>
      <w:r w:rsidR="007140D6">
        <w:rPr>
          <w:noProof/>
        </w:rPr>
        <w:t>е</w:t>
      </w:r>
      <w:r>
        <w:rPr>
          <w:noProof/>
        </w:rPr>
        <w:t xml:space="preserve">та в </w:t>
      </w:r>
      <w:r w:rsidRPr="00946B37">
        <w:t>Excel</w:t>
      </w:r>
      <w:r>
        <w:t xml:space="preserve"> аналогичны операциям, производимым с отч</w:t>
      </w:r>
      <w:r w:rsidR="007140D6">
        <w:t>е</w:t>
      </w:r>
      <w:r>
        <w:t xml:space="preserve">том </w:t>
      </w:r>
      <w:r w:rsidRPr="008E7CE2">
        <w:t xml:space="preserve">«Аналитика по отказам от госпитализации» (см. п. </w:t>
      </w:r>
      <w:r w:rsidRPr="0058094D">
        <w:fldChar w:fldCharType="begin"/>
      </w:r>
      <w:r w:rsidRPr="0058094D">
        <w:instrText xml:space="preserve"> REF _Ref414026418 \r \h </w:instrText>
      </w:r>
      <w:r w:rsidR="0058094D">
        <w:instrText xml:space="preserve"> \* MERGEFORMAT </w:instrText>
      </w:r>
      <w:r w:rsidRPr="0058094D">
        <w:fldChar w:fldCharType="separate"/>
      </w:r>
      <w:r w:rsidR="00CB6582">
        <w:t>3.2</w:t>
      </w:r>
      <w:r w:rsidRPr="0058094D">
        <w:fldChar w:fldCharType="end"/>
      </w:r>
      <w:r w:rsidRPr="008E7CE2">
        <w:t>).</w:t>
      </w:r>
    </w:p>
    <w:p w:rsidR="0029590E" w:rsidRPr="00B300D0" w:rsidRDefault="0029590E" w:rsidP="00743309">
      <w:pPr>
        <w:pStyle w:val="20"/>
      </w:pPr>
      <w:bookmarkStart w:id="92" w:name="_Toc517075441"/>
      <w:r w:rsidRPr="00B300D0">
        <w:lastRenderedPageBreak/>
        <w:t>Аналитика по прикрепленному населению</w:t>
      </w:r>
      <w:bookmarkEnd w:id="84"/>
      <w:bookmarkEnd w:id="92"/>
    </w:p>
    <w:p w:rsidR="005D5C29" w:rsidRDefault="0029590E" w:rsidP="0084592F">
      <w:pPr>
        <w:pStyle w:val="phnormal"/>
      </w:pPr>
      <w:r w:rsidRPr="00B300D0">
        <w:t xml:space="preserve">Раздел </w:t>
      </w:r>
      <w:r w:rsidRPr="008E7CE2">
        <w:t>«Аналитика по прикрепленному населению»</w:t>
      </w:r>
      <w:r w:rsidRPr="00B300D0">
        <w:t xml:space="preserve"> предназначен для просмотра информации о прикрепленном населении за любой промежуток времени по различным параметрам отбора.</w:t>
      </w:r>
    </w:p>
    <w:p w:rsidR="0029590E" w:rsidRPr="00B300D0" w:rsidRDefault="0029590E" w:rsidP="0084592F">
      <w:pPr>
        <w:pStyle w:val="phnormal"/>
      </w:pPr>
      <w:r>
        <w:t>Аналитика используется для поиска информации по любому пациенту, и установления статуса его прикрепления к ЛПУ, категории и цели прикрепления.</w:t>
      </w:r>
    </w:p>
    <w:p w:rsidR="005D5C29" w:rsidRDefault="00986D4A" w:rsidP="0084592F">
      <w:pPr>
        <w:pStyle w:val="phnormal"/>
      </w:pPr>
      <w:r>
        <w:t>Перейдите в</w:t>
      </w:r>
      <w:r w:rsidR="0029590E" w:rsidRPr="00B300D0">
        <w:t xml:space="preserve"> пункт главного меню </w:t>
      </w:r>
      <w:r w:rsidR="0029590E" w:rsidRPr="008E7CE2">
        <w:t>«Отч</w:t>
      </w:r>
      <w:r w:rsidR="007140D6">
        <w:t>е</w:t>
      </w:r>
      <w:r w:rsidR="0029590E" w:rsidRPr="008E7CE2">
        <w:t>ты</w:t>
      </w:r>
      <w:r w:rsidR="00DD791D">
        <w:t>/</w:t>
      </w:r>
      <w:r w:rsidR="0029590E" w:rsidRPr="008E7CE2">
        <w:t>Отч</w:t>
      </w:r>
      <w:r w:rsidR="007140D6">
        <w:t>е</w:t>
      </w:r>
      <w:r w:rsidR="00CF5451">
        <w:t>ты по прикрепл</w:t>
      </w:r>
      <w:r w:rsidR="007140D6">
        <w:t>е</w:t>
      </w:r>
      <w:r w:rsidR="00CF5451">
        <w:t>нному населению</w:t>
      </w:r>
      <w:r w:rsidR="00DD791D">
        <w:t>/</w:t>
      </w:r>
      <w:r w:rsidR="0029590E" w:rsidRPr="008E7CE2">
        <w:t>Аналитика по прикрепленному населению»</w:t>
      </w:r>
      <w:r w:rsidR="0029590E" w:rsidRPr="00B300D0">
        <w:t>.</w:t>
      </w:r>
    </w:p>
    <w:p w:rsidR="0029590E" w:rsidRDefault="0029590E" w:rsidP="0084592F">
      <w:pPr>
        <w:pStyle w:val="phnormal"/>
      </w:pPr>
      <w:r>
        <w:t>Аналитика выводит следующие данные:</w:t>
      </w:r>
    </w:p>
    <w:p w:rsidR="005D5C29" w:rsidRDefault="0029590E" w:rsidP="0084592F">
      <w:pPr>
        <w:pStyle w:val="phlistitemized1"/>
      </w:pPr>
      <w:r>
        <w:t>цель и категория прикрепления пациента;</w:t>
      </w:r>
    </w:p>
    <w:p w:rsidR="0029590E" w:rsidRDefault="0029590E" w:rsidP="0084592F">
      <w:pPr>
        <w:pStyle w:val="phlistitemized1"/>
      </w:pPr>
      <w:r>
        <w:t>статус прикрепления;</w:t>
      </w:r>
    </w:p>
    <w:p w:rsidR="0029590E" w:rsidRDefault="0029590E" w:rsidP="0084592F">
      <w:pPr>
        <w:pStyle w:val="phlistitemized1"/>
      </w:pPr>
      <w:r>
        <w:t>категория льгот;</w:t>
      </w:r>
    </w:p>
    <w:p w:rsidR="0029590E" w:rsidRDefault="0029590E" w:rsidP="0084592F">
      <w:pPr>
        <w:pStyle w:val="phlistitemized1"/>
      </w:pPr>
      <w:r>
        <w:t>адрес пациента;</w:t>
      </w:r>
    </w:p>
    <w:p w:rsidR="0029590E" w:rsidRDefault="0029590E" w:rsidP="0084592F">
      <w:pPr>
        <w:pStyle w:val="phlistitemized1"/>
      </w:pPr>
      <w:r>
        <w:t>возраст пациента;</w:t>
      </w:r>
    </w:p>
    <w:p w:rsidR="0029590E" w:rsidRDefault="0029590E" w:rsidP="0084592F">
      <w:pPr>
        <w:pStyle w:val="phlistitemized1"/>
      </w:pPr>
      <w:r>
        <w:t>место работы;</w:t>
      </w:r>
    </w:p>
    <w:p w:rsidR="0029590E" w:rsidRDefault="0029590E" w:rsidP="0084592F">
      <w:pPr>
        <w:pStyle w:val="phlistitemized1"/>
      </w:pPr>
      <w:r>
        <w:t>наличие группы диспансерного уч</w:t>
      </w:r>
      <w:r w:rsidR="007140D6">
        <w:t>е</w:t>
      </w:r>
      <w:r>
        <w:t>та у пациента.</w:t>
      </w:r>
    </w:p>
    <w:p w:rsidR="005D5C29" w:rsidRDefault="0029590E" w:rsidP="0084592F">
      <w:pPr>
        <w:pStyle w:val="phnormal"/>
      </w:pPr>
      <w:r>
        <w:t>Откроется окно «</w:t>
      </w:r>
      <w:r w:rsidRPr="008E7CE2">
        <w:t>Аналитика по прикрепленному населению</w:t>
      </w:r>
      <w:r>
        <w:t>» (</w:t>
      </w:r>
      <w:r>
        <w:fldChar w:fldCharType="begin"/>
      </w:r>
      <w:r>
        <w:instrText xml:space="preserve"> REF _Ref383090391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37</w:t>
      </w:r>
      <w:r>
        <w:fldChar w:fldCharType="end"/>
      </w:r>
      <w:r>
        <w:t>)</w:t>
      </w:r>
      <w:r w:rsidR="00157843">
        <w:t>.</w:t>
      </w:r>
    </w:p>
    <w:p w:rsidR="0029590E" w:rsidRDefault="00B873B0" w:rsidP="00C24286">
      <w:pPr>
        <w:pStyle w:val="phfigure"/>
      </w:pPr>
      <w:r>
        <w:rPr>
          <w:noProof/>
        </w:rPr>
        <w:drawing>
          <wp:inline distT="0" distB="0" distL="0" distR="0" wp14:anchorId="2D980E0A" wp14:editId="3D5F66B5">
            <wp:extent cx="6139920" cy="1238250"/>
            <wp:effectExtent l="19050" t="19050" r="13335" b="1905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/>
                    <a:srcRect/>
                    <a:stretch/>
                  </pic:blipFill>
                  <pic:spPr bwMode="auto">
                    <a:xfrm>
                      <a:off x="0" y="0"/>
                      <a:ext cx="6152515" cy="1240790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29590E" w:rsidRDefault="007140D6" w:rsidP="00C24286">
      <w:pPr>
        <w:pStyle w:val="phfiguretitle"/>
      </w:pPr>
      <w:bookmarkStart w:id="93" w:name="_Ref383090391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37</w:t>
      </w:r>
      <w:r w:rsidR="0029590E">
        <w:rPr>
          <w:noProof/>
        </w:rPr>
        <w:fldChar w:fldCharType="end"/>
      </w:r>
      <w:bookmarkEnd w:id="93"/>
      <w:r w:rsidR="0084592F">
        <w:rPr>
          <w:noProof/>
        </w:rPr>
        <w:t xml:space="preserve"> –</w:t>
      </w:r>
      <w:r w:rsidR="00CB7AC0">
        <w:rPr>
          <w:noProof/>
        </w:rPr>
        <w:t xml:space="preserve"> Окно </w:t>
      </w:r>
      <w:r w:rsidR="00CB7AC0">
        <w:t>«</w:t>
      </w:r>
      <w:r w:rsidR="00CB7AC0" w:rsidRPr="008E7CE2">
        <w:t>Аналитика по прикрепленному населению</w:t>
      </w:r>
      <w:r w:rsidR="00CB7AC0">
        <w:t>»</w:t>
      </w:r>
    </w:p>
    <w:p w:rsidR="0029590E" w:rsidRPr="00874586" w:rsidRDefault="0029590E" w:rsidP="00743309">
      <w:pPr>
        <w:pStyle w:val="30"/>
      </w:pPr>
      <w:bookmarkStart w:id="94" w:name="_Toc366075560"/>
      <w:bookmarkStart w:id="95" w:name="_Ref516241589"/>
      <w:bookmarkStart w:id="96" w:name="_Toc517075442"/>
      <w:r w:rsidRPr="00874586">
        <w:t>Настройка параметров отчета</w:t>
      </w:r>
      <w:bookmarkEnd w:id="94"/>
      <w:bookmarkEnd w:id="95"/>
      <w:bookmarkEnd w:id="96"/>
    </w:p>
    <w:p w:rsidR="0029590E" w:rsidRPr="00874586" w:rsidRDefault="0029590E" w:rsidP="0084592F">
      <w:pPr>
        <w:pStyle w:val="phnormal"/>
      </w:pPr>
      <w:r w:rsidRPr="00874586">
        <w:t xml:space="preserve">Чтобы сформировать аналитический отчет, </w:t>
      </w:r>
      <w:r w:rsidR="0058094D">
        <w:t>настройте</w:t>
      </w:r>
      <w:r w:rsidRPr="00874586">
        <w:t xml:space="preserve"> его параметры. Для этого используются поля фильтра в верхней части окна</w:t>
      </w:r>
      <w:r>
        <w:t>.</w:t>
      </w:r>
    </w:p>
    <w:p w:rsidR="0029590E" w:rsidRPr="00874586" w:rsidRDefault="0029590E" w:rsidP="0084592F">
      <w:pPr>
        <w:pStyle w:val="phnormal"/>
      </w:pPr>
      <w:r w:rsidRPr="00874586">
        <w:t>Фильтр содержит следующие поля: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«Состояние регистрации»</w:t>
      </w:r>
      <w:r w:rsidRPr="00E02B07">
        <w:t xml:space="preserve"> – </w:t>
      </w:r>
      <w:r w:rsidR="0058094D" w:rsidRPr="00E02B07">
        <w:t>выберите</w:t>
      </w:r>
      <w:r w:rsidRPr="00E02B07">
        <w:t xml:space="preserve"> состояние регистрации, по которому необходимо сформировать аналитический отчет. Для выбора состояния регистрации </w:t>
      </w:r>
      <w:r w:rsidR="0058094D" w:rsidRPr="00E02B07">
        <w:t>выберите</w:t>
      </w:r>
      <w:r w:rsidRPr="00E02B07">
        <w:t xml:space="preserve"> значение </w:t>
      </w:r>
      <w:r w:rsidR="0058094D" w:rsidRPr="00E02B07">
        <w:t xml:space="preserve">из </w:t>
      </w:r>
      <w:r w:rsidR="00C11958" w:rsidRPr="00E02B07">
        <w:t xml:space="preserve">выпадающего </w:t>
      </w:r>
      <w:r w:rsidR="0058094D" w:rsidRPr="00E02B07">
        <w:t>списка, нажав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AA5C63D" wp14:editId="24B2FA76">
            <wp:extent cx="200025" cy="228600"/>
            <wp:effectExtent l="19050" t="19050" r="28575" b="19050"/>
            <wp:docPr id="10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lastRenderedPageBreak/>
        <w:t>«ФИО пациента»</w:t>
      </w:r>
      <w:r w:rsidRPr="00E02B07">
        <w:t xml:space="preserve"> – </w:t>
      </w:r>
      <w:r w:rsidR="0058094D" w:rsidRPr="00E02B07">
        <w:t>введите</w:t>
      </w:r>
      <w:r w:rsidRPr="00E02B07">
        <w:t xml:space="preserve"> вручную фамилию, имя и отчество пациента через пробел для аналитики услуг, оказанных конкретному пациенту;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«Код пациента»</w:t>
      </w:r>
      <w:r w:rsidRPr="00E02B07">
        <w:t xml:space="preserve"> – </w:t>
      </w:r>
      <w:r w:rsidR="0058094D" w:rsidRPr="00E02B07">
        <w:t>введите</w:t>
      </w:r>
      <w:r w:rsidRPr="00E02B07">
        <w:t xml:space="preserve"> вручную код пациента для аналитики услуг, оказанных конкретному пациенту. Код пациента вводится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«Категория прикрепления»</w:t>
      </w:r>
      <w:r w:rsidRPr="00E02B07">
        <w:t xml:space="preserve"> – </w:t>
      </w:r>
      <w:r w:rsidR="0058094D" w:rsidRPr="00E02B07">
        <w:t>выберите</w:t>
      </w:r>
      <w:r w:rsidRPr="00E02B07">
        <w:t xml:space="preserve"> категорию. </w:t>
      </w:r>
      <w:r w:rsidR="00B873B0">
        <w:t>В</w:t>
      </w:r>
      <w:r w:rsidR="0058094D" w:rsidRPr="00E02B07">
        <w:t>ыберите</w:t>
      </w:r>
      <w:r w:rsidRPr="00E02B07">
        <w:t xml:space="preserve"> значение </w:t>
      </w:r>
      <w:r w:rsidR="0058094D" w:rsidRPr="00E02B07">
        <w:t xml:space="preserve">из </w:t>
      </w:r>
      <w:r w:rsidR="00C11958" w:rsidRPr="00E02B07">
        <w:t xml:space="preserve">выпадающего </w:t>
      </w:r>
      <w:r w:rsidR="0058094D" w:rsidRPr="00E02B07">
        <w:t>списка, нажав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013F54B7" wp14:editId="75A1ADC5">
            <wp:extent cx="200025" cy="228600"/>
            <wp:effectExtent l="19050" t="19050" r="28575" b="19050"/>
            <wp:docPr id="10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«Участки»</w:t>
      </w:r>
      <w:r w:rsidRPr="00E02B07">
        <w:t xml:space="preserve"> – </w:t>
      </w:r>
      <w:r w:rsidR="0058094D" w:rsidRPr="00E02B07">
        <w:t>выберите</w:t>
      </w:r>
      <w:r w:rsidRPr="00E02B07">
        <w:t xml:space="preserve"> нужное значение для отбора участков </w:t>
      </w:r>
      <w:r w:rsidR="0058094D" w:rsidRPr="00E02B07">
        <w:t xml:space="preserve">из </w:t>
      </w:r>
      <w:r w:rsidR="00C11958" w:rsidRPr="00E02B07">
        <w:t xml:space="preserve">выпадающего </w:t>
      </w:r>
      <w:r w:rsidR="0058094D" w:rsidRPr="00E02B07">
        <w:t>списка, нажав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6944EBC" wp14:editId="129D6462">
            <wp:extent cx="200025" cy="228600"/>
            <wp:effectExtent l="19050" t="19050" r="28575" b="19050"/>
            <wp:docPr id="10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«Участок»</w:t>
      </w:r>
      <w:r w:rsidR="00B873B0">
        <w:t xml:space="preserve"> – д</w:t>
      </w:r>
      <w:r w:rsidRPr="00E02B07">
        <w:t xml:space="preserve">ля выбора участков </w:t>
      </w:r>
      <w:r w:rsidR="0058094D" w:rsidRPr="00E02B07">
        <w:t>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B20AE29" wp14:editId="6FC63B53">
            <wp:extent cx="190500" cy="200025"/>
            <wp:effectExtent l="19050" t="19050" r="19050" b="28575"/>
            <wp:docPr id="10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 xml:space="preserve">В открывшемся окне «Участки» </w:t>
      </w:r>
      <w:r w:rsidR="0058094D" w:rsidRPr="00E02B07">
        <w:t xml:space="preserve">отметьте </w:t>
      </w:r>
      <w:r w:rsidR="00F9460B" w:rsidRPr="00E02B07">
        <w:t xml:space="preserve">«флажками» </w:t>
      </w:r>
      <w:r w:rsidRPr="00E02B07">
        <w:t xml:space="preserve">нужные значения и </w:t>
      </w:r>
      <w:r w:rsidR="0058094D" w:rsidRPr="00E02B07">
        <w:t>нажмите</w:t>
      </w:r>
      <w:r w:rsidRPr="00E02B07">
        <w:t xml:space="preserve"> </w:t>
      </w:r>
      <w:r w:rsidR="008F17F6" w:rsidRPr="00E02B07">
        <w:t xml:space="preserve">кнопку </w:t>
      </w:r>
      <w:r w:rsidRPr="00E02B07">
        <w:t>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 xml:space="preserve">», или </w:t>
      </w:r>
      <w:r w:rsidR="00791190" w:rsidRPr="00E02B07">
        <w:t>выберите двойным нажатием левой кнопкой мыши</w:t>
      </w:r>
      <w:r w:rsidRPr="00E02B07">
        <w:t xml:space="preserve">. Чтобы очистить поле, </w:t>
      </w:r>
      <w:r w:rsidR="0058094D" w:rsidRPr="00E02B07">
        <w:t>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2DED697" wp14:editId="59DB26DC">
            <wp:extent cx="219075" cy="238125"/>
            <wp:effectExtent l="19050" t="19050" r="28575" b="28575"/>
            <wp:docPr id="108" name="Рисунок 128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«Пол»</w:t>
      </w:r>
      <w:r w:rsidRPr="00E02B07">
        <w:t xml:space="preserve"> – </w:t>
      </w:r>
      <w:r w:rsidR="0058094D" w:rsidRPr="00E02B07">
        <w:t>в</w:t>
      </w:r>
      <w:r w:rsidRPr="00E02B07">
        <w:t xml:space="preserve"> отчет попадут услуги, которые были оказаны пациентам выбранного пола. Для выбора пола </w:t>
      </w:r>
      <w:r w:rsidR="0058094D" w:rsidRPr="00E02B07">
        <w:t>укажите</w:t>
      </w:r>
      <w:r w:rsidRPr="00E02B07">
        <w:t xml:space="preserve"> значение </w:t>
      </w:r>
      <w:r w:rsidR="0058094D" w:rsidRPr="00E02B07">
        <w:t xml:space="preserve">из </w:t>
      </w:r>
      <w:r w:rsidR="00C11958" w:rsidRPr="00E02B07">
        <w:t xml:space="preserve">выпадающего </w:t>
      </w:r>
      <w:r w:rsidR="0058094D" w:rsidRPr="00E02B07">
        <w:t>списка, нажав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476EB51E" wp14:editId="7D2708A7">
            <wp:extent cx="200025" cy="228600"/>
            <wp:effectExtent l="19050" t="19050" r="28575" b="19050"/>
            <wp:docPr id="10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«Адрес»</w:t>
      </w:r>
      <w:r w:rsidRPr="00E02B07">
        <w:t xml:space="preserve"> – </w:t>
      </w:r>
      <w:r w:rsidR="0058094D" w:rsidRPr="00E02B07">
        <w:t>укажите</w:t>
      </w:r>
      <w:r w:rsidRPr="00E02B07">
        <w:t xml:space="preserve"> адрес проживания пациентов. Адрес вводится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«На дату»</w:t>
      </w:r>
      <w:r w:rsidRPr="00E02B07">
        <w:t xml:space="preserve"> – </w:t>
      </w:r>
      <w:r w:rsidR="0058094D" w:rsidRPr="00E02B07">
        <w:t>укажите</w:t>
      </w:r>
      <w:r w:rsidRPr="00E02B07">
        <w:t xml:space="preserve"> дату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5D83D6D1" wp14:editId="25D4FC33">
            <wp:extent cx="200025" cy="200025"/>
            <wp:effectExtent l="19050" t="19050" r="28575" b="28575"/>
            <wp:docPr id="11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 xml:space="preserve"> или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«Место работы»</w:t>
      </w:r>
      <w:r w:rsidRPr="00E02B07">
        <w:t xml:space="preserve"> – </w:t>
      </w:r>
      <w:r w:rsidR="0058094D" w:rsidRPr="00E02B07">
        <w:t>в</w:t>
      </w:r>
      <w:r w:rsidRPr="00E02B07">
        <w:t xml:space="preserve"> отчет попадут услуги, оказанные сотрудникам выбранной организации. Место работы вводится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«Возраст с», «по»</w:t>
      </w:r>
      <w:r w:rsidRPr="00E02B07">
        <w:t xml:space="preserve"> – </w:t>
      </w:r>
      <w:r w:rsidR="0058094D" w:rsidRPr="00E02B07">
        <w:t>в</w:t>
      </w:r>
      <w:r w:rsidRPr="00E02B07">
        <w:t xml:space="preserve"> отчет попадут услуги, которые были оказаны пациентам указанной возрастной категории. Возраст вводится вручную;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«Цель прикрепления»</w:t>
      </w:r>
      <w:r w:rsidRPr="00E02B07">
        <w:t xml:space="preserve"> –</w:t>
      </w:r>
      <w:r w:rsidR="0058094D" w:rsidRPr="00E02B07">
        <w:t xml:space="preserve"> в</w:t>
      </w:r>
      <w:r w:rsidRPr="00E02B07">
        <w:t xml:space="preserve"> отчет попадут услуги, оказанные пациентам с выбранной целью прикрепления. Для выбора цели прикрепления </w:t>
      </w:r>
      <w:r w:rsidR="00820F1A" w:rsidRPr="00E02B07">
        <w:t>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6DBF60F" wp14:editId="6F7B8CDD">
            <wp:extent cx="190500" cy="200025"/>
            <wp:effectExtent l="19050" t="19050" r="19050" b="28575"/>
            <wp:docPr id="11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>В открывшемся окне «Цели прикреплений»</w:t>
      </w:r>
      <w:r w:rsidRPr="00E02B07">
        <w:t xml:space="preserve"> </w:t>
      </w:r>
      <w:r w:rsidR="00820F1A" w:rsidRPr="00E02B07">
        <w:t>отметьте</w:t>
      </w:r>
      <w:r w:rsidRPr="00E02B07">
        <w:t xml:space="preserve"> </w:t>
      </w:r>
      <w:r w:rsidR="00F9460B" w:rsidRPr="00E02B07">
        <w:t xml:space="preserve">«флажками» </w:t>
      </w:r>
      <w:r w:rsidRPr="00E02B07">
        <w:t xml:space="preserve">нужные значения и </w:t>
      </w:r>
      <w:r w:rsidR="00820F1A" w:rsidRPr="00E02B07">
        <w:t>нажмите</w:t>
      </w:r>
      <w:r w:rsidRPr="00E02B07">
        <w:t xml:space="preserve"> </w:t>
      </w:r>
      <w:r w:rsidR="008F17F6" w:rsidRPr="00E02B07">
        <w:t xml:space="preserve">кнопку </w:t>
      </w:r>
      <w:r w:rsidRPr="00E02B07">
        <w:t>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 xml:space="preserve">», или </w:t>
      </w:r>
      <w:r w:rsidR="00791190" w:rsidRPr="00E02B07">
        <w:t xml:space="preserve">выберите </w:t>
      </w:r>
      <w:r w:rsidR="00B873B0">
        <w:t xml:space="preserve">значение </w:t>
      </w:r>
      <w:r w:rsidR="00791190" w:rsidRPr="00E02B07">
        <w:t>двойным нажатием левой кнопкой мыши</w:t>
      </w:r>
      <w:r w:rsidRPr="00E02B07">
        <w:t xml:space="preserve">. Чтобы очистить поле, </w:t>
      </w:r>
      <w:r w:rsidR="00820F1A" w:rsidRPr="00E02B07">
        <w:t>нажмите</w:t>
      </w:r>
      <w:r w:rsidRPr="00E02B07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1D7FE62" wp14:editId="0646D870">
            <wp:extent cx="219075" cy="238125"/>
            <wp:effectExtent l="19050" t="19050" r="28575" b="28575"/>
            <wp:docPr id="113" name="Рисунок 133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29590E" w:rsidRPr="00E02B07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>«ФИО представителя»</w:t>
      </w:r>
      <w:r w:rsidR="00C40608" w:rsidRPr="00E02B07">
        <w:t xml:space="preserve"> – </w:t>
      </w:r>
      <w:r w:rsidR="00820F1A" w:rsidRPr="00E02B07">
        <w:t>введите</w:t>
      </w:r>
      <w:r w:rsidRPr="00E02B07">
        <w:t xml:space="preserve"> вручную фамилию, имя и отчество представителя пациента через пробел;</w:t>
      </w:r>
    </w:p>
    <w:p w:rsidR="0029590E" w:rsidRDefault="0029590E" w:rsidP="00E02B07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t xml:space="preserve">«Категория льгот» </w:t>
      </w:r>
      <w:r w:rsidRPr="00E02B07">
        <w:t xml:space="preserve">– </w:t>
      </w:r>
      <w:r w:rsidR="00820F1A" w:rsidRPr="00E02B07">
        <w:t>укажите</w:t>
      </w:r>
      <w:r w:rsidRPr="00E02B07">
        <w:t xml:space="preserve"> категорию льгот, по которой необходимо провести аналит</w:t>
      </w:r>
      <w:r w:rsidR="00B873B0">
        <w:t>ику. Категория вводится вручную;</w:t>
      </w:r>
    </w:p>
    <w:p w:rsidR="00B873B0" w:rsidRDefault="00B873B0" w:rsidP="00B873B0">
      <w:pPr>
        <w:pStyle w:val="phlistitemized1"/>
      </w:pPr>
      <w:r w:rsidRPr="00E02B07">
        <w:rPr>
          <w:rStyle w:val="33"/>
          <w:rFonts w:ascii="Arial" w:hAnsi="Arial"/>
          <w:spacing w:val="0"/>
          <w:szCs w:val="20"/>
        </w:rPr>
        <w:lastRenderedPageBreak/>
        <w:t xml:space="preserve">«Дата назначения статуса регистрации» </w:t>
      </w:r>
      <w:r w:rsidRPr="00E02B07">
        <w:t xml:space="preserve">– в отчет попадут услуги, оказанные пациентам, зарегистрированным в выбранную дату. Указать дату с помощью календаря </w:t>
      </w:r>
      <w:r>
        <w:rPr>
          <w:noProof/>
          <w:lang w:eastAsia="ru-RU"/>
        </w:rPr>
        <w:drawing>
          <wp:inline distT="0" distB="0" distL="0" distR="0" wp14:anchorId="66E9E447" wp14:editId="35E75C59">
            <wp:extent cx="200025" cy="200025"/>
            <wp:effectExtent l="19050" t="19050" r="28575" b="28575"/>
            <wp:docPr id="11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 xml:space="preserve"> или вручную;</w:t>
      </w:r>
    </w:p>
    <w:p w:rsidR="00B873B0" w:rsidRDefault="00B873B0" w:rsidP="00B873B0">
      <w:pPr>
        <w:pStyle w:val="phlistitemized1"/>
      </w:pPr>
      <w:r>
        <w:t>«Маркер» – для выбора маркера</w:t>
      </w:r>
      <w:r w:rsidRPr="00E02B07">
        <w:t xml:space="preserve"> нажмите кнопку </w:t>
      </w:r>
      <w:r>
        <w:rPr>
          <w:noProof/>
          <w:lang w:eastAsia="ru-RU"/>
        </w:rPr>
        <w:drawing>
          <wp:inline distT="0" distB="0" distL="0" distR="0" wp14:anchorId="07CE9309" wp14:editId="1AEB6570">
            <wp:extent cx="190500" cy="200025"/>
            <wp:effectExtent l="19050" t="19050" r="19050" b="28575"/>
            <wp:docPr id="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rPr>
          <w:rStyle w:val="33"/>
          <w:rFonts w:ascii="Arial" w:hAnsi="Arial"/>
          <w:spacing w:val="0"/>
          <w:szCs w:val="20"/>
        </w:rPr>
        <w:t>.</w:t>
      </w:r>
      <w:r w:rsidRPr="00E02B07">
        <w:t xml:space="preserve"> </w:t>
      </w:r>
      <w:r w:rsidRPr="00E02B07">
        <w:rPr>
          <w:rStyle w:val="33"/>
          <w:rFonts w:ascii="Arial" w:hAnsi="Arial"/>
          <w:spacing w:val="0"/>
          <w:szCs w:val="20"/>
        </w:rPr>
        <w:t>В открывшемся окне «</w:t>
      </w:r>
      <w:r>
        <w:rPr>
          <w:rStyle w:val="33"/>
          <w:rFonts w:ascii="Arial" w:hAnsi="Arial"/>
          <w:spacing w:val="0"/>
          <w:szCs w:val="20"/>
        </w:rPr>
        <w:t>Маркеры</w:t>
      </w:r>
      <w:r w:rsidRPr="00E02B07">
        <w:rPr>
          <w:rStyle w:val="33"/>
          <w:rFonts w:ascii="Arial" w:hAnsi="Arial"/>
          <w:spacing w:val="0"/>
          <w:szCs w:val="20"/>
        </w:rPr>
        <w:t xml:space="preserve">» </w:t>
      </w:r>
      <w:r w:rsidRPr="00E02B07">
        <w:t>отметьте «флажками» нужные значения и нажмите кнопку «</w:t>
      </w:r>
      <w:r w:rsidRPr="00E02B07">
        <w:rPr>
          <w:rStyle w:val="33"/>
          <w:rFonts w:ascii="Arial" w:hAnsi="Arial"/>
          <w:spacing w:val="0"/>
          <w:szCs w:val="20"/>
        </w:rPr>
        <w:t>Ок</w:t>
      </w:r>
      <w:r w:rsidRPr="00E02B07">
        <w:t>», или выберите</w:t>
      </w:r>
      <w:r>
        <w:t xml:space="preserve"> значение</w:t>
      </w:r>
      <w:r w:rsidRPr="00E02B07">
        <w:t xml:space="preserve"> двойным нажатием левой кнопкой мыши. Чтобы очистить поле, нажмите кнопку </w:t>
      </w:r>
      <w:r>
        <w:rPr>
          <w:noProof/>
          <w:lang w:eastAsia="ru-RU"/>
        </w:rPr>
        <w:drawing>
          <wp:inline distT="0" distB="0" distL="0" distR="0" wp14:anchorId="539F30C2" wp14:editId="1D1E6FB9">
            <wp:extent cx="219075" cy="238125"/>
            <wp:effectExtent l="19050" t="19050" r="28575" b="28575"/>
            <wp:docPr id="243" name="Рисунок 128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02B07">
        <w:t>;</w:t>
      </w:r>
    </w:p>
    <w:p w:rsidR="00B873B0" w:rsidRDefault="00B873B0" w:rsidP="00494547">
      <w:pPr>
        <w:pStyle w:val="phlistitemized1"/>
      </w:pPr>
      <w:r>
        <w:t xml:space="preserve">«Наличие карты в ЛПУ» – </w:t>
      </w:r>
      <w:r w:rsidRPr="00B873B0">
        <w:t xml:space="preserve">в отчет попадут услуги, которые были оказаны пациентам </w:t>
      </w:r>
      <w:r>
        <w:t>с выбранным признаком. У</w:t>
      </w:r>
      <w:r w:rsidRPr="00B873B0">
        <w:t>кажите значение из выпадающего списка, нажав кнопку</w:t>
      </w:r>
      <w:r w:rsidR="00494547">
        <w:t xml:space="preserve">. </w:t>
      </w:r>
      <w:r w:rsidR="00494547" w:rsidRPr="00494547">
        <w:t xml:space="preserve">Прикрепление можно подтвердить только </w:t>
      </w:r>
      <w:r w:rsidR="00494547">
        <w:t>при наличии карты в текущем ЛПУ. В</w:t>
      </w:r>
      <w:r w:rsidR="00494547" w:rsidRPr="00494547">
        <w:t xml:space="preserve"> случае отс</w:t>
      </w:r>
      <w:r w:rsidR="00494547">
        <w:t>утствия карты</w:t>
      </w:r>
      <w:r w:rsidR="00EA1019">
        <w:t xml:space="preserve"> для ее создания</w:t>
      </w:r>
      <w:r w:rsidR="00494547">
        <w:t xml:space="preserve"> будет доступен пункт контекстного меню «Завести карту».</w:t>
      </w:r>
    </w:p>
    <w:p w:rsidR="007D47A6" w:rsidRDefault="00EA1019" w:rsidP="00EA1019">
      <w:pPr>
        <w:pStyle w:val="phnormal"/>
      </w:pPr>
      <w:r w:rsidRPr="00EA1019">
        <w:rPr>
          <w:b/>
        </w:rPr>
        <w:t>Примечание</w:t>
      </w:r>
      <w:r>
        <w:t xml:space="preserve"> – Создание карты пациента подробно описано в руководстве пользователя «Работа с картой пациента».</w:t>
      </w:r>
    </w:p>
    <w:p w:rsidR="0029590E" w:rsidRDefault="0029590E" w:rsidP="00E02B07">
      <w:pPr>
        <w:pStyle w:val="phnormal"/>
      </w:pPr>
      <w:r w:rsidRPr="00874586">
        <w:t xml:space="preserve">После того, как </w:t>
      </w:r>
      <w:r w:rsidRPr="00E02B07">
        <w:t>параметры</w:t>
      </w:r>
      <w:r w:rsidRPr="00874586">
        <w:t xml:space="preserve"> отчета указаны, </w:t>
      </w:r>
      <w:r w:rsidR="00820F1A">
        <w:t>нажмите</w:t>
      </w:r>
      <w:r w:rsidRPr="00874586">
        <w:t xml:space="preserve"> кнопку</w:t>
      </w:r>
      <w:r>
        <w:t xml:space="preserve"> </w:t>
      </w:r>
      <w:r>
        <w:rPr>
          <w:noProof/>
        </w:rPr>
        <w:t>«</w:t>
      </w:r>
      <w:r w:rsidRPr="008E7CE2">
        <w:t>Найти</w:t>
      </w:r>
      <w:r>
        <w:rPr>
          <w:noProof/>
        </w:rPr>
        <w:t>»</w:t>
      </w:r>
      <w:r>
        <w:t>.</w:t>
      </w:r>
    </w:p>
    <w:p w:rsidR="00242EA0" w:rsidRDefault="00242EA0" w:rsidP="00242EA0">
      <w:pPr>
        <w:pStyle w:val="30"/>
      </w:pPr>
      <w:bookmarkStart w:id="97" w:name="_Ref516241600"/>
      <w:bookmarkStart w:id="98" w:name="_Toc517075443"/>
      <w:r>
        <w:t>Массовое прикрепление к ЛПУ</w:t>
      </w:r>
      <w:bookmarkEnd w:id="97"/>
      <w:bookmarkEnd w:id="98"/>
    </w:p>
    <w:p w:rsidR="00242EA0" w:rsidRDefault="00242EA0" w:rsidP="00242EA0">
      <w:pPr>
        <w:pStyle w:val="phnormal"/>
      </w:pPr>
      <w:r>
        <w:t>Для массового прикрепления к ЛПУ, в окне «</w:t>
      </w:r>
      <w:r w:rsidRPr="008E7CE2">
        <w:t>Аналитика по прикрепленному населению</w:t>
      </w:r>
      <w:r>
        <w:t>» (</w:t>
      </w:r>
      <w:r>
        <w:fldChar w:fldCharType="begin"/>
      </w:r>
      <w:r>
        <w:instrText xml:space="preserve"> REF _Ref383090391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37</w:t>
      </w:r>
      <w:r>
        <w:fldChar w:fldCharType="end"/>
      </w:r>
      <w:r>
        <w:t>) установите «флажки» напротив тех записей, которые нужно подтвердить, и нажмите на кнопку «Подтвердить», откроется окно (</w:t>
      </w:r>
      <w:r>
        <w:fldChar w:fldCharType="begin"/>
      </w:r>
      <w:r>
        <w:instrText xml:space="preserve"> REF _Ref516240002 \h </w:instrText>
      </w:r>
      <w:r>
        <w:fldChar w:fldCharType="separate"/>
      </w:r>
      <w:r w:rsidR="00CB6582">
        <w:t xml:space="preserve">Рисунок </w:t>
      </w:r>
      <w:r w:rsidR="00CB6582">
        <w:rPr>
          <w:noProof/>
        </w:rPr>
        <w:t>38</w:t>
      </w:r>
      <w:r>
        <w:fldChar w:fldCharType="end"/>
      </w:r>
      <w:r>
        <w:t>).</w:t>
      </w:r>
    </w:p>
    <w:p w:rsidR="00242EA0" w:rsidRDefault="00242EA0" w:rsidP="00242EA0">
      <w:pPr>
        <w:pStyle w:val="phfigure"/>
      </w:pPr>
      <w:r>
        <w:rPr>
          <w:noProof/>
        </w:rPr>
        <w:drawing>
          <wp:inline distT="0" distB="0" distL="0" distR="0" wp14:anchorId="38B13959" wp14:editId="01F1EE04">
            <wp:extent cx="5800725" cy="2998248"/>
            <wp:effectExtent l="19050" t="19050" r="9525" b="12065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800126" cy="299793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:rsidR="00242EA0" w:rsidRDefault="00242EA0" w:rsidP="00242EA0">
      <w:pPr>
        <w:pStyle w:val="phfiguretitle"/>
      </w:pPr>
      <w:bookmarkStart w:id="99" w:name="_Ref516240002"/>
      <w:r>
        <w:t xml:space="preserve">Рисунок </w:t>
      </w:r>
      <w:r w:rsidR="00CB4D7A">
        <w:fldChar w:fldCharType="begin"/>
      </w:r>
      <w:r w:rsidR="00CB4D7A">
        <w:instrText xml:space="preserve"> SEQ Рисунок \* ARABIC </w:instrText>
      </w:r>
      <w:r w:rsidR="00CB4D7A">
        <w:fldChar w:fldCharType="separate"/>
      </w:r>
      <w:r w:rsidR="00CB6582">
        <w:rPr>
          <w:noProof/>
        </w:rPr>
        <w:t>38</w:t>
      </w:r>
      <w:r w:rsidR="00CB4D7A">
        <w:rPr>
          <w:noProof/>
        </w:rPr>
        <w:fldChar w:fldCharType="end"/>
      </w:r>
      <w:bookmarkEnd w:id="99"/>
      <w:r>
        <w:t xml:space="preserve"> – Прикрепление: подтверждение</w:t>
      </w:r>
    </w:p>
    <w:p w:rsidR="00242EA0" w:rsidRDefault="00242EA0" w:rsidP="00242EA0">
      <w:pPr>
        <w:pStyle w:val="phnormal"/>
      </w:pPr>
      <w:r>
        <w:lastRenderedPageBreak/>
        <w:t>В окне «Прикрепление: подтверждение» с помощью пунктов контекстного меню доступны следующие действия:</w:t>
      </w:r>
    </w:p>
    <w:p w:rsidR="00242EA0" w:rsidRDefault="00242EA0" w:rsidP="00242EA0">
      <w:pPr>
        <w:pStyle w:val="phlistitemized1"/>
      </w:pPr>
      <w:r>
        <w:t>«Получить участок» – при выборе данного действия для выбранной записи подберется участок;</w:t>
      </w:r>
    </w:p>
    <w:p w:rsidR="00242EA0" w:rsidRDefault="00242EA0" w:rsidP="00242EA0">
      <w:pPr>
        <w:pStyle w:val="phlistitemized1"/>
      </w:pPr>
      <w:r>
        <w:t>«Удалить» – при выборе данного действия запрос на прикрепление в текущее ЛПУ удалится. Выделенная запись больше не будет отображаться со статусом «Не подтвержден»;</w:t>
      </w:r>
    </w:p>
    <w:p w:rsidR="00242EA0" w:rsidRDefault="00242EA0" w:rsidP="00242EA0">
      <w:pPr>
        <w:pStyle w:val="phlistitemized1"/>
      </w:pPr>
      <w:r>
        <w:t>«Редактировать» – при выборе данного действия откроется окно редактирования запроса на прикрепление, в котором при необходимости можно изменить участок, подобранный Системой.</w:t>
      </w:r>
    </w:p>
    <w:p w:rsidR="00242EA0" w:rsidRDefault="00242EA0" w:rsidP="00242EA0">
      <w:pPr>
        <w:pStyle w:val="phnormal"/>
      </w:pPr>
      <w:r>
        <w:t>Чтобы подтвердить прикрепление, установите «флажки»</w:t>
      </w:r>
      <w:r w:rsidR="006217D0">
        <w:t xml:space="preserve"> напротив необходи</w:t>
      </w:r>
      <w:r>
        <w:t>мых записей и нажмите на кнопку «Принять прикрепление». Окно «Прикрепление: подтверждение» останется открытым. Записи в окне будут доступны для редактирования.</w:t>
      </w:r>
    </w:p>
    <w:p w:rsidR="00242EA0" w:rsidRDefault="00242EA0" w:rsidP="00242EA0">
      <w:pPr>
        <w:pStyle w:val="phnormal"/>
      </w:pPr>
      <w:r>
        <w:t>Чтобы подтвердить прикрепление и закрыть окно, установите «флажки»</w:t>
      </w:r>
      <w:r w:rsidR="006217D0">
        <w:t xml:space="preserve"> напротив необходи</w:t>
      </w:r>
      <w:r>
        <w:t>мых записей и нажмите на кнопку «ОК».</w:t>
      </w:r>
    </w:p>
    <w:p w:rsidR="00242EA0" w:rsidRPr="00874586" w:rsidRDefault="00242EA0" w:rsidP="00242EA0">
      <w:pPr>
        <w:pStyle w:val="phnormal"/>
      </w:pPr>
      <w:r>
        <w:t>Чтобы закрыть окно без подтверждения прикрепления, нажмите на кнопку «Отмена».</w:t>
      </w:r>
    </w:p>
    <w:p w:rsidR="0029590E" w:rsidRPr="00874586" w:rsidRDefault="0029590E" w:rsidP="00743309">
      <w:pPr>
        <w:pStyle w:val="30"/>
      </w:pPr>
      <w:bookmarkStart w:id="100" w:name="_Toc366075561"/>
      <w:bookmarkStart w:id="101" w:name="_Toc517075444"/>
      <w:r w:rsidRPr="00874586">
        <w:t>Просмотр отчета</w:t>
      </w:r>
      <w:bookmarkEnd w:id="100"/>
      <w:bookmarkEnd w:id="101"/>
    </w:p>
    <w:p w:rsidR="0029590E" w:rsidRDefault="0029590E" w:rsidP="0084592F">
      <w:pPr>
        <w:pStyle w:val="phnormal"/>
      </w:pPr>
      <w:r w:rsidRPr="00874586">
        <w:t>После того, как отчет был сформирован, в таблице появятся результаты (</w:t>
      </w:r>
      <w:r>
        <w:fldChar w:fldCharType="begin"/>
      </w:r>
      <w:r>
        <w:instrText xml:space="preserve"> REF _Ref365835310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39</w:t>
      </w:r>
      <w:r>
        <w:fldChar w:fldCharType="end"/>
      </w:r>
      <w:r w:rsidRPr="00874586">
        <w:t>).</w:t>
      </w:r>
    </w:p>
    <w:p w:rsidR="0029590E" w:rsidRPr="00F528C4" w:rsidRDefault="000B2B10" w:rsidP="00C24286">
      <w:pPr>
        <w:pStyle w:val="phfigure"/>
      </w:pPr>
      <w:r>
        <w:rPr>
          <w:noProof/>
        </w:rPr>
        <w:drawing>
          <wp:inline distT="0" distB="0" distL="0" distR="0" wp14:anchorId="3944CB66" wp14:editId="1F3BC786">
            <wp:extent cx="6152515" cy="1980565"/>
            <wp:effectExtent l="19050" t="19050" r="19685" b="19685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9805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874586" w:rsidRDefault="007140D6" w:rsidP="00C24286">
      <w:pPr>
        <w:pStyle w:val="phfiguretitle"/>
      </w:pPr>
      <w:bookmarkStart w:id="102" w:name="_Ref365835310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39</w:t>
      </w:r>
      <w:r w:rsidR="0029590E">
        <w:rPr>
          <w:noProof/>
        </w:rPr>
        <w:fldChar w:fldCharType="end"/>
      </w:r>
      <w:bookmarkEnd w:id="102"/>
      <w:r w:rsidR="0084592F">
        <w:rPr>
          <w:noProof/>
        </w:rPr>
        <w:t xml:space="preserve"> –</w:t>
      </w:r>
      <w:r w:rsidR="00EB7220">
        <w:rPr>
          <w:noProof/>
        </w:rPr>
        <w:t xml:space="preserve"> Окно </w:t>
      </w:r>
      <w:r w:rsidR="00EB7220">
        <w:t>«</w:t>
      </w:r>
      <w:r w:rsidR="00EB7220" w:rsidRPr="008E7CE2">
        <w:t>Аналитика по прикрепленному населению</w:t>
      </w:r>
      <w:r w:rsidR="00EB7220">
        <w:t xml:space="preserve">». </w:t>
      </w:r>
      <w:r w:rsidR="000E483E">
        <w:t>Просмотр данных</w:t>
      </w:r>
      <w:r w:rsidR="00EB7220">
        <w:t xml:space="preserve"> отчета</w:t>
      </w:r>
    </w:p>
    <w:p w:rsidR="0029590E" w:rsidRDefault="0029590E" w:rsidP="0084592F">
      <w:pPr>
        <w:pStyle w:val="phnormal"/>
      </w:pPr>
      <w:r>
        <w:rPr>
          <w:noProof/>
        </w:rPr>
        <w:lastRenderedPageBreak/>
        <w:t>Операции по сортировке в данном отч</w:t>
      </w:r>
      <w:r w:rsidR="007140D6">
        <w:rPr>
          <w:noProof/>
        </w:rPr>
        <w:t>е</w:t>
      </w:r>
      <w:r>
        <w:rPr>
          <w:noProof/>
        </w:rPr>
        <w:t>те и выгрузке отч</w:t>
      </w:r>
      <w:r w:rsidR="007140D6">
        <w:rPr>
          <w:noProof/>
        </w:rPr>
        <w:t>е</w:t>
      </w:r>
      <w:r>
        <w:rPr>
          <w:noProof/>
        </w:rPr>
        <w:t xml:space="preserve">та в формат </w:t>
      </w:r>
      <w:r>
        <w:rPr>
          <w:lang w:val="en-US"/>
        </w:rPr>
        <w:t>Microsoft</w:t>
      </w:r>
      <w:r w:rsidRPr="004854B6">
        <w:t xml:space="preserve"> </w:t>
      </w:r>
      <w:r>
        <w:rPr>
          <w:lang w:val="en-US"/>
        </w:rPr>
        <w:t>Office</w:t>
      </w:r>
      <w:r w:rsidRPr="004854B6">
        <w:t xml:space="preserve"> </w:t>
      </w:r>
      <w:r>
        <w:rPr>
          <w:lang w:val="en-US"/>
        </w:rPr>
        <w:t>Excel</w:t>
      </w:r>
      <w:r>
        <w:t xml:space="preserve"> аналогичны операциям, производимым с отч</w:t>
      </w:r>
      <w:r w:rsidR="007140D6">
        <w:t>е</w:t>
      </w:r>
      <w:r>
        <w:t xml:space="preserve">том </w:t>
      </w:r>
      <w:r w:rsidRPr="008E7CE2">
        <w:t>«Аналитика по отказам от госпитализации» (см. п</w:t>
      </w:r>
      <w:r w:rsidRPr="00820F1A">
        <w:t xml:space="preserve">. </w:t>
      </w:r>
      <w:r w:rsidRPr="00820F1A">
        <w:fldChar w:fldCharType="begin"/>
      </w:r>
      <w:r w:rsidRPr="00820F1A">
        <w:instrText xml:space="preserve"> REF _Ref414026418 \r \h </w:instrText>
      </w:r>
      <w:r w:rsidR="00820F1A">
        <w:instrText xml:space="preserve"> \* MERGEFORMAT </w:instrText>
      </w:r>
      <w:r w:rsidRPr="00820F1A">
        <w:fldChar w:fldCharType="separate"/>
      </w:r>
      <w:r w:rsidR="00CB6582">
        <w:t>3.2</w:t>
      </w:r>
      <w:r w:rsidRPr="00820F1A">
        <w:fldChar w:fldCharType="end"/>
      </w:r>
      <w:r w:rsidRPr="008E7CE2">
        <w:t>).</w:t>
      </w:r>
    </w:p>
    <w:p w:rsidR="0029590E" w:rsidRPr="00874586" w:rsidRDefault="0029590E" w:rsidP="0084592F">
      <w:pPr>
        <w:pStyle w:val="phnormal"/>
      </w:pPr>
      <w:r w:rsidRPr="00874586">
        <w:t xml:space="preserve">Чтобы перейти к просмотру карты пациента, </w:t>
      </w:r>
      <w:r w:rsidR="00820F1A">
        <w:t>найдите пациента и нажмите</w:t>
      </w:r>
      <w:r w:rsidRPr="00874586">
        <w:t xml:space="preserve"> ссылку в графе </w:t>
      </w:r>
      <w:r w:rsidRPr="008E7CE2">
        <w:t>«Фамилия Имя Отчество»</w:t>
      </w:r>
      <w:r w:rsidRPr="00874586">
        <w:t xml:space="preserve"> (</w:t>
      </w:r>
      <w:r>
        <w:fldChar w:fldCharType="begin"/>
      </w:r>
      <w:r>
        <w:instrText xml:space="preserve"> REF _Ref366486888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40</w:t>
      </w:r>
      <w:r>
        <w:fldChar w:fldCharType="end"/>
      </w:r>
      <w:r>
        <w:t>).</w:t>
      </w:r>
    </w:p>
    <w:p w:rsidR="0029590E" w:rsidRPr="00874586" w:rsidRDefault="005E04DC" w:rsidP="00C24286">
      <w:pPr>
        <w:pStyle w:val="phfigure"/>
      </w:pPr>
      <w:r>
        <w:rPr>
          <w:noProof/>
        </w:rPr>
        <w:drawing>
          <wp:inline distT="0" distB="0" distL="0" distR="0" wp14:anchorId="45CF36AF" wp14:editId="3971BDDA">
            <wp:extent cx="6296025" cy="2647950"/>
            <wp:effectExtent l="19050" t="19050" r="28575" b="19050"/>
            <wp:docPr id="115" name="Рисунок 115" descr="Описание: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Описание: 8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647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C24286">
      <w:pPr>
        <w:pStyle w:val="phfiguretitle"/>
        <w:rPr>
          <w:noProof/>
        </w:rPr>
      </w:pPr>
      <w:bookmarkStart w:id="103" w:name="_Ref36648688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40</w:t>
      </w:r>
      <w:r w:rsidR="0029590E">
        <w:rPr>
          <w:noProof/>
        </w:rPr>
        <w:fldChar w:fldCharType="end"/>
      </w:r>
      <w:bookmarkEnd w:id="103"/>
      <w:r w:rsidR="0084592F">
        <w:rPr>
          <w:noProof/>
        </w:rPr>
        <w:t xml:space="preserve"> –</w:t>
      </w:r>
      <w:r w:rsidR="00EB7220">
        <w:rPr>
          <w:noProof/>
        </w:rPr>
        <w:t xml:space="preserve"> Окно </w:t>
      </w:r>
      <w:r w:rsidR="00EB7220">
        <w:t>«</w:t>
      </w:r>
      <w:r w:rsidR="00EB7220" w:rsidRPr="008E7CE2">
        <w:t>Аналитика по прикрепленному населению</w:t>
      </w:r>
      <w:r w:rsidR="00EB7220">
        <w:t>». Выбор карты пациента для просмотра.</w:t>
      </w:r>
    </w:p>
    <w:p w:rsidR="0029590E" w:rsidRDefault="0029590E" w:rsidP="00743309">
      <w:pPr>
        <w:pStyle w:val="20"/>
      </w:pPr>
      <w:bookmarkStart w:id="104" w:name="_Toc517075445"/>
      <w:r>
        <w:t>Отчет «Мониторинг Электронной медицинской карты»</w:t>
      </w:r>
      <w:bookmarkEnd w:id="104"/>
    </w:p>
    <w:p w:rsidR="0029590E" w:rsidRDefault="0029590E" w:rsidP="0084592F">
      <w:pPr>
        <w:pStyle w:val="phnormal"/>
      </w:pPr>
      <w:r>
        <w:t>С помощью отчета «Мониторинг ЭМК» можно получить информацию о ходе внедрения МИС в ЛПУ, о работе в МИС в целом по каждому из отделений. Отчет содержит основную статистическую информацию о кол-ве оказанных услуг, % заполнения осмотров, % оказанных услуг от назначенных, покрытие историй болезни листами направлений, назначений и т.д.</w:t>
      </w:r>
    </w:p>
    <w:p w:rsidR="0029590E" w:rsidRDefault="0029590E" w:rsidP="0084592F">
      <w:pPr>
        <w:pStyle w:val="phnormal"/>
      </w:pPr>
      <w:r>
        <w:t>Отч</w:t>
      </w:r>
      <w:r w:rsidR="007140D6">
        <w:t>е</w:t>
      </w:r>
      <w:r>
        <w:t>т собирает следующие данные:</w:t>
      </w:r>
    </w:p>
    <w:p w:rsidR="0029590E" w:rsidRDefault="0084592F" w:rsidP="0084592F">
      <w:pPr>
        <w:pStyle w:val="phlistitemized1"/>
      </w:pPr>
      <w:r>
        <w:t>п</w:t>
      </w:r>
      <w:r w:rsidR="0029590E">
        <w:t>о стационару:</w:t>
      </w:r>
    </w:p>
    <w:p w:rsidR="0029590E" w:rsidRDefault="0029590E" w:rsidP="0084592F">
      <w:pPr>
        <w:pStyle w:val="phlistitemized2"/>
      </w:pPr>
      <w:r>
        <w:t>сколько ИБ было заведено в системе;</w:t>
      </w:r>
    </w:p>
    <w:p w:rsidR="0029590E" w:rsidRDefault="0029590E" w:rsidP="0084592F">
      <w:pPr>
        <w:pStyle w:val="phlistitemized2"/>
      </w:pPr>
      <w:r>
        <w:t>сколько ИБ отправлено в архив, т.е. выписано;</w:t>
      </w:r>
    </w:p>
    <w:p w:rsidR="0029590E" w:rsidRDefault="0029590E" w:rsidP="0084592F">
      <w:pPr>
        <w:pStyle w:val="phlistitemized2"/>
      </w:pPr>
      <w:r>
        <w:t>сколько создано закрытых статистических карт, каков процент созданных ИБ и статистических карт (в ЛПУ, где работают только статистики, ИБ не будет);</w:t>
      </w:r>
    </w:p>
    <w:p w:rsidR="0029590E" w:rsidRDefault="0029590E" w:rsidP="0084592F">
      <w:pPr>
        <w:pStyle w:val="phlistitemized2"/>
      </w:pPr>
      <w:r>
        <w:t>сколько произведено осмотров и процент их заполняемости;</w:t>
      </w:r>
    </w:p>
    <w:p w:rsidR="0029590E" w:rsidRDefault="0029590E" w:rsidP="0084592F">
      <w:pPr>
        <w:pStyle w:val="phlistitemized2"/>
      </w:pPr>
      <w:r>
        <w:lastRenderedPageBreak/>
        <w:t>назначения лабораторных и инструментальных методов исследований исследования (ЛМИ, ИМИ);</w:t>
      </w:r>
    </w:p>
    <w:p w:rsidR="0029590E" w:rsidRDefault="0084592F" w:rsidP="0084592F">
      <w:pPr>
        <w:pStyle w:val="phlistitemized2"/>
      </w:pPr>
      <w:r>
        <w:t>с</w:t>
      </w:r>
      <w:r w:rsidR="0029590E">
        <w:t>колько произведено операций и сколько создано листов назначений.</w:t>
      </w:r>
    </w:p>
    <w:p w:rsidR="0029590E" w:rsidRDefault="0084592F" w:rsidP="0084592F">
      <w:pPr>
        <w:pStyle w:val="phlistitemized1"/>
      </w:pPr>
      <w:r>
        <w:t>п</w:t>
      </w:r>
      <w:r w:rsidR="0029590E">
        <w:t>о поликлинике:</w:t>
      </w:r>
    </w:p>
    <w:p w:rsidR="0029590E" w:rsidRDefault="0029590E" w:rsidP="0084592F">
      <w:pPr>
        <w:pStyle w:val="phlistitemized2"/>
      </w:pPr>
      <w:r>
        <w:t>сколько произведено осмотров;</w:t>
      </w:r>
    </w:p>
    <w:p w:rsidR="0029590E" w:rsidRDefault="0029590E" w:rsidP="0084592F">
      <w:pPr>
        <w:pStyle w:val="phlistitemized2"/>
      </w:pPr>
      <w:r>
        <w:t>сколько создано амбулаторных талонов;</w:t>
      </w:r>
    </w:p>
    <w:p w:rsidR="0029590E" w:rsidRDefault="0029590E" w:rsidP="0084592F">
      <w:pPr>
        <w:pStyle w:val="phlistitemized2"/>
      </w:pPr>
      <w:r>
        <w:t>соотношение созданных амбулаторных талонов и осмотров (если работает только статистика, то осмотров не будет);</w:t>
      </w:r>
    </w:p>
    <w:p w:rsidR="0029590E" w:rsidRDefault="0029590E" w:rsidP="0084592F">
      <w:pPr>
        <w:pStyle w:val="phlistitemized2"/>
      </w:pPr>
      <w:r>
        <w:t>сколько выписано рецептов;</w:t>
      </w:r>
    </w:p>
    <w:p w:rsidR="0029590E" w:rsidRDefault="0029590E" w:rsidP="0084592F">
      <w:pPr>
        <w:pStyle w:val="phlistitemized2"/>
      </w:pPr>
      <w:r>
        <w:t>сколько назначено лабораторных и инструментальных методов исследований.</w:t>
      </w:r>
    </w:p>
    <w:p w:rsidR="0029590E" w:rsidRDefault="0084592F" w:rsidP="0084592F">
      <w:pPr>
        <w:pStyle w:val="phlistitemized1"/>
      </w:pPr>
      <w:r>
        <w:t>п</w:t>
      </w:r>
      <w:r w:rsidR="0029590E">
        <w:t>о лаборатории:</w:t>
      </w:r>
    </w:p>
    <w:p w:rsidR="0029590E" w:rsidRDefault="0029590E" w:rsidP="0084592F">
      <w:pPr>
        <w:pStyle w:val="phlistitemized2"/>
      </w:pPr>
      <w:r>
        <w:t>заполняемость лабораторных и инструментальных методов исследований.</w:t>
      </w:r>
    </w:p>
    <w:p w:rsidR="0029590E" w:rsidRDefault="0084592F" w:rsidP="00E02B07">
      <w:pPr>
        <w:pStyle w:val="phlistitemized1"/>
      </w:pPr>
      <w:r>
        <w:t>п</w:t>
      </w:r>
      <w:r w:rsidR="0029590E">
        <w:t>о аптеке:</w:t>
      </w:r>
    </w:p>
    <w:p w:rsidR="0029590E" w:rsidRDefault="0029590E" w:rsidP="0084592F">
      <w:pPr>
        <w:pStyle w:val="phlistitemized2"/>
      </w:pPr>
      <w:r>
        <w:t>информация, вед</w:t>
      </w:r>
      <w:r w:rsidR="007140D6">
        <w:t>е</w:t>
      </w:r>
      <w:r>
        <w:t>тся ли списание и получение медикаментов складами отделений, формируются ли заявки в системе.</w:t>
      </w:r>
    </w:p>
    <w:p w:rsidR="005D5C29" w:rsidRDefault="0029590E" w:rsidP="0084592F">
      <w:pPr>
        <w:pStyle w:val="phnormal"/>
      </w:pPr>
      <w:r>
        <w:t xml:space="preserve">Кроме </w:t>
      </w:r>
      <w:r w:rsidR="00986D4A">
        <w:t>того,</w:t>
      </w:r>
      <w:r>
        <w:t xml:space="preserve"> по отч</w:t>
      </w:r>
      <w:r w:rsidR="007140D6">
        <w:t>е</w:t>
      </w:r>
      <w:r>
        <w:t>ту можно определить работают ли клинические отделения со списанием медикаментов, сколько было заведено листов назначений, в скольких из них произведено списание медикаментов (листы выполнения), оценить среднее количество назначаемых лекарственных препаратов в разрезе по отделениям.</w:t>
      </w:r>
    </w:p>
    <w:p w:rsidR="0029590E" w:rsidRDefault="0029590E" w:rsidP="004D50F5">
      <w:pPr>
        <w:pStyle w:val="phnormal"/>
      </w:pPr>
      <w:r>
        <w:t>Таким образом, отч</w:t>
      </w:r>
      <w:r w:rsidR="007140D6">
        <w:t>е</w:t>
      </w:r>
      <w:r>
        <w:t>т представляет собой максимальную выборку инфор</w:t>
      </w:r>
      <w:r w:rsidR="004D50F5">
        <w:t>мации о том</w:t>
      </w:r>
      <w:r w:rsidR="006217D0">
        <w:t>,</w:t>
      </w:r>
      <w:r w:rsidR="004D50F5">
        <w:t xml:space="preserve"> </w:t>
      </w:r>
      <w:r>
        <w:t xml:space="preserve">как работает ЛПУ в МИС в </w:t>
      </w:r>
      <w:r w:rsidR="004D50F5">
        <w:t xml:space="preserve">разрезе по службам и отделениям, а также </w:t>
      </w:r>
      <w:r>
        <w:t>можно получить информацию о количестве назначаемых исследований, лекарственных препаратов и их списании.</w:t>
      </w:r>
    </w:p>
    <w:p w:rsidR="0029590E" w:rsidRPr="008E7CE2" w:rsidRDefault="0029590E" w:rsidP="0084592F">
      <w:pPr>
        <w:pStyle w:val="phnormal"/>
      </w:pPr>
      <w:r>
        <w:t>Для формирования данного отч</w:t>
      </w:r>
      <w:r w:rsidR="007140D6">
        <w:t>е</w:t>
      </w:r>
      <w:r>
        <w:t>та в</w:t>
      </w:r>
      <w:r w:rsidRPr="0043019C">
        <w:t xml:space="preserve">ыберите пункт главного меню </w:t>
      </w:r>
      <w:r w:rsidR="0084592F">
        <w:t>«Аналитика</w:t>
      </w:r>
      <w:r w:rsidR="00DD791D">
        <w:t>/</w:t>
      </w:r>
      <w:r w:rsidR="0084592F">
        <w:t>Руководитель</w:t>
      </w:r>
      <w:r w:rsidR="00DD791D">
        <w:t>/</w:t>
      </w:r>
      <w:r w:rsidRPr="008E7CE2">
        <w:t>Мониторинг работы в МИС».</w:t>
      </w:r>
    </w:p>
    <w:p w:rsidR="00E02B07" w:rsidRPr="00E02B07" w:rsidRDefault="0029590E" w:rsidP="00E02B07">
      <w:pPr>
        <w:pStyle w:val="phnormal"/>
      </w:pPr>
      <w:r>
        <w:t>После нажатия вызова отч</w:t>
      </w:r>
      <w:r w:rsidR="007140D6">
        <w:t>е</w:t>
      </w:r>
      <w:r>
        <w:t xml:space="preserve">та появится окно </w:t>
      </w:r>
      <w:r w:rsidRPr="008E7CE2">
        <w:t>«Мониторинг ЭМК»</w:t>
      </w:r>
      <w:r>
        <w:t xml:space="preserve"> (</w:t>
      </w:r>
      <w:r>
        <w:fldChar w:fldCharType="begin"/>
      </w:r>
      <w:r>
        <w:instrText xml:space="preserve"> REF _Ref391473314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41</w:t>
      </w:r>
      <w:r>
        <w:fldChar w:fldCharType="end"/>
      </w:r>
      <w:r>
        <w:t>)</w:t>
      </w:r>
      <w:r w:rsidR="00E02B07">
        <w:t xml:space="preserve">, в котором в полях </w:t>
      </w:r>
      <w:r w:rsidR="00E02B07">
        <w:rPr>
          <w:rStyle w:val="33"/>
          <w:rFonts w:ascii="Arial" w:hAnsi="Arial"/>
          <w:spacing w:val="0"/>
          <w:szCs w:val="20"/>
        </w:rPr>
        <w:t>«</w:t>
      </w:r>
      <w:r w:rsidR="00E02B07" w:rsidRPr="00E02B07">
        <w:rPr>
          <w:rStyle w:val="33"/>
          <w:rFonts w:ascii="Arial" w:hAnsi="Arial"/>
          <w:spacing w:val="0"/>
          <w:szCs w:val="20"/>
          <w:lang w:eastAsia="ru-RU"/>
        </w:rPr>
        <w:t>Дата с</w:t>
      </w:r>
      <w:r w:rsidR="00E02B07">
        <w:rPr>
          <w:rStyle w:val="33"/>
          <w:rFonts w:ascii="Arial" w:hAnsi="Arial"/>
          <w:spacing w:val="0"/>
          <w:szCs w:val="20"/>
        </w:rPr>
        <w:t>» и «Дата</w:t>
      </w:r>
      <w:r w:rsidR="00E02B07" w:rsidRPr="00E02B07">
        <w:rPr>
          <w:rStyle w:val="33"/>
          <w:rFonts w:ascii="Arial" w:hAnsi="Arial"/>
          <w:spacing w:val="0"/>
          <w:szCs w:val="20"/>
          <w:lang w:eastAsia="ru-RU"/>
        </w:rPr>
        <w:t xml:space="preserve"> по</w:t>
      </w:r>
      <w:r w:rsidR="00E02B07" w:rsidRPr="00E02B07">
        <w:t xml:space="preserve">» укажите период формирования отчета с помощью календаря </w:t>
      </w:r>
      <w:r w:rsidR="005E04DC">
        <w:rPr>
          <w:noProof/>
        </w:rPr>
        <w:drawing>
          <wp:inline distT="0" distB="0" distL="0" distR="0" wp14:anchorId="5B8D2BB6" wp14:editId="51D2C4F3">
            <wp:extent cx="200025" cy="200025"/>
            <wp:effectExtent l="19050" t="19050" r="28575" b="28575"/>
            <wp:docPr id="116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E02B07">
        <w:t xml:space="preserve"> или вручную.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1DDA8455" wp14:editId="6313737D">
            <wp:extent cx="2124075" cy="1123950"/>
            <wp:effectExtent l="19050" t="19050" r="28575" b="19050"/>
            <wp:docPr id="117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123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05" w:name="_Ref391473314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41</w:t>
      </w:r>
      <w:r w:rsidR="0029590E">
        <w:rPr>
          <w:noProof/>
        </w:rPr>
        <w:fldChar w:fldCharType="end"/>
      </w:r>
      <w:bookmarkEnd w:id="105"/>
      <w:r w:rsidR="0084592F">
        <w:rPr>
          <w:noProof/>
        </w:rPr>
        <w:t xml:space="preserve"> –</w:t>
      </w:r>
      <w:r w:rsidR="00CB7AC0">
        <w:rPr>
          <w:noProof/>
        </w:rPr>
        <w:t xml:space="preserve"> </w:t>
      </w:r>
      <w:r w:rsidR="000E483E">
        <w:rPr>
          <w:noProof/>
        </w:rPr>
        <w:t>Форма</w:t>
      </w:r>
      <w:r w:rsidR="00CB7AC0">
        <w:rPr>
          <w:noProof/>
        </w:rPr>
        <w:t xml:space="preserve"> «Мониторинг ЭМК»</w:t>
      </w:r>
    </w:p>
    <w:p w:rsidR="0029590E" w:rsidRDefault="0029590E" w:rsidP="003E6BBE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 xml:space="preserve"> откроется окно просмотра отчета (</w:t>
      </w:r>
      <w:r>
        <w:fldChar w:fldCharType="begin"/>
      </w:r>
      <w:r>
        <w:instrText xml:space="preserve"> REF _Ref391473338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42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7C426E9A" wp14:editId="1B9A153D">
            <wp:extent cx="6305550" cy="2505075"/>
            <wp:effectExtent l="19050" t="19050" r="19050" b="28575"/>
            <wp:docPr id="118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2505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06" w:name="_Ref391473338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42</w:t>
      </w:r>
      <w:r w:rsidR="0029590E">
        <w:rPr>
          <w:noProof/>
        </w:rPr>
        <w:fldChar w:fldCharType="end"/>
      </w:r>
      <w:bookmarkEnd w:id="106"/>
      <w:r w:rsidR="0084592F">
        <w:rPr>
          <w:noProof/>
        </w:rPr>
        <w:t xml:space="preserve"> – </w:t>
      </w:r>
      <w:r w:rsidR="00CB7AC0">
        <w:rPr>
          <w:noProof/>
        </w:rPr>
        <w:t>Окно «Просмотр отчета»</w:t>
      </w:r>
    </w:p>
    <w:p w:rsidR="0029590E" w:rsidRDefault="0029590E" w:rsidP="00CF5451">
      <w:pPr>
        <w:pStyle w:val="phnormal"/>
      </w:pPr>
      <w:r w:rsidRPr="00A755F5">
        <w:t xml:space="preserve">Для печати отчета </w:t>
      </w:r>
      <w:r w:rsidR="00820F1A">
        <w:t>нажмите</w:t>
      </w:r>
      <w:r w:rsidRPr="00A755F5">
        <w:t xml:space="preserve"> кнопку </w:t>
      </w:r>
      <w:r w:rsidRPr="00A755F5">
        <w:rPr>
          <w:noProof/>
        </w:rPr>
        <w:t>«</w:t>
      </w:r>
      <w:r w:rsidRPr="008E7CE2">
        <w:t>Печать</w:t>
      </w:r>
      <w:r w:rsidRPr="00A755F5">
        <w:rPr>
          <w:noProof/>
        </w:rPr>
        <w:t>»</w:t>
      </w:r>
      <w:r w:rsidRPr="00A755F5">
        <w:t xml:space="preserve">. Для выгрузки отчета в </w:t>
      </w:r>
      <w:r>
        <w:rPr>
          <w:lang w:val="en-US"/>
        </w:rPr>
        <w:t>Excel</w:t>
      </w:r>
      <w:r w:rsidRPr="00A755F5">
        <w:t xml:space="preserve"> </w:t>
      </w:r>
      <w:r w:rsidR="00820F1A">
        <w:t>нажмите</w:t>
      </w:r>
      <w:r w:rsidRPr="00A755F5">
        <w:t xml:space="preserve"> кнопку </w:t>
      </w:r>
      <w:r w:rsidRPr="00A755F5">
        <w:rPr>
          <w:noProof/>
        </w:rPr>
        <w:t>«</w:t>
      </w:r>
      <w:r w:rsidRPr="008E7CE2">
        <w:t>Excel</w:t>
      </w:r>
      <w:r w:rsidRPr="00A755F5">
        <w:rPr>
          <w:noProof/>
        </w:rPr>
        <w:t>»</w:t>
      </w:r>
      <w:r w:rsidRPr="00A755F5"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 w:rsidRPr="00A755F5">
        <w:t xml:space="preserve">, </w:t>
      </w:r>
      <w:r w:rsidR="00820F1A">
        <w:t>нажмите</w:t>
      </w:r>
      <w:r w:rsidRPr="00A755F5">
        <w:t xml:space="preserve"> кнопку </w:t>
      </w:r>
      <w:r w:rsidRPr="00A755F5">
        <w:rPr>
          <w:noProof/>
        </w:rPr>
        <w:t>«</w:t>
      </w:r>
      <w:r w:rsidRPr="008E7CE2">
        <w:t>PDF</w:t>
      </w:r>
      <w:r w:rsidRPr="00A755F5">
        <w:rPr>
          <w:noProof/>
        </w:rPr>
        <w:t>»</w:t>
      </w:r>
      <w:r w:rsidRPr="00A755F5">
        <w:t xml:space="preserve">. Для редактирования отчета </w:t>
      </w:r>
      <w:r w:rsidR="00820F1A">
        <w:t>воспользуйтесь</w:t>
      </w:r>
      <w:r w:rsidRPr="00A755F5">
        <w:t xml:space="preserve"> кнопкой </w:t>
      </w:r>
      <w:r w:rsidR="005E04DC">
        <w:rPr>
          <w:noProof/>
        </w:rPr>
        <w:drawing>
          <wp:inline distT="0" distB="0" distL="0" distR="0" wp14:anchorId="012D926A" wp14:editId="4C56AA66">
            <wp:extent cx="219075" cy="228600"/>
            <wp:effectExtent l="19050" t="19050" r="28575" b="19050"/>
            <wp:docPr id="119" name="Рисунок 302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2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A755F5">
        <w:t>.</w:t>
      </w:r>
    </w:p>
    <w:p w:rsidR="0029590E" w:rsidRDefault="0029590E" w:rsidP="00743309">
      <w:pPr>
        <w:pStyle w:val="20"/>
      </w:pPr>
      <w:bookmarkStart w:id="107" w:name="_Ref503280411"/>
      <w:bookmarkStart w:id="108" w:name="_Toc517075446"/>
      <w:r>
        <w:t>Аналитика «Соглашения на обработку персональных данных»</w:t>
      </w:r>
      <w:bookmarkEnd w:id="107"/>
      <w:bookmarkEnd w:id="108"/>
    </w:p>
    <w:p w:rsidR="0029590E" w:rsidRDefault="0029590E" w:rsidP="00CF5451">
      <w:pPr>
        <w:pStyle w:val="phnormal"/>
      </w:pPr>
      <w:r>
        <w:t xml:space="preserve">Данное аналитическое окно отбирает все персональные медицинские карты, в которых пациент прикреплен к данному ЛПУ, и у которых стоит </w:t>
      </w:r>
      <w:r w:rsidR="00CC472F">
        <w:t>признак</w:t>
      </w:r>
      <w:r>
        <w:t xml:space="preserve"> «</w:t>
      </w:r>
      <w:r w:rsidRPr="008E7CE2">
        <w:t>Инф. согласие на обработку перс. данных подписано</w:t>
      </w:r>
      <w:r>
        <w:t>» (</w:t>
      </w:r>
      <w:r>
        <w:fldChar w:fldCharType="begin"/>
      </w:r>
      <w:r>
        <w:instrText xml:space="preserve"> REF _Ref414263875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43</w:t>
      </w:r>
      <w:r>
        <w:fldChar w:fldCharType="end"/>
      </w:r>
      <w:r>
        <w:t>).</w:t>
      </w:r>
    </w:p>
    <w:p w:rsidR="0029590E" w:rsidRDefault="0029590E" w:rsidP="00CF5451">
      <w:pPr>
        <w:pStyle w:val="phnormal"/>
      </w:pPr>
      <w:r>
        <w:t>В данном окне можно отобрать карты пациентов как подписавших информационное согласие на обработку персональных данных, так и не подписавших, определить местонахождение карты (на руках, на дому и т.д.), подразделение прикрепления.</w:t>
      </w:r>
    </w:p>
    <w:p w:rsidR="0029590E" w:rsidRDefault="0029590E" w:rsidP="00CF5451">
      <w:pPr>
        <w:pStyle w:val="phnormal"/>
      </w:pPr>
      <w:r w:rsidRPr="00B54A63">
        <w:t xml:space="preserve">Чтобы зайти в раздел, </w:t>
      </w:r>
      <w:r w:rsidR="00820F1A">
        <w:t xml:space="preserve">выберите </w:t>
      </w:r>
      <w:r w:rsidRPr="00B54A63">
        <w:t xml:space="preserve">пункт главного меню </w:t>
      </w:r>
      <w:r w:rsidRPr="008E7CE2">
        <w:t>«Аналитика</w:t>
      </w:r>
      <w:r w:rsidR="00DD791D">
        <w:t>/</w:t>
      </w:r>
      <w:r w:rsidRPr="008E7CE2">
        <w:t>Соглашения на обработку перс. данных»</w:t>
      </w:r>
      <w:r w:rsidRPr="00B54A63">
        <w:t xml:space="preserve">. </w:t>
      </w:r>
      <w:r>
        <w:t>Откроется окно «</w:t>
      </w:r>
      <w:r w:rsidRPr="008E7CE2">
        <w:t>Аналитика по подписанным информационным согласиям</w:t>
      </w:r>
      <w:r>
        <w:t>» (</w:t>
      </w:r>
      <w:r>
        <w:fldChar w:fldCharType="begin"/>
      </w:r>
      <w:r>
        <w:instrText xml:space="preserve"> REF _Ref414263875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43</w:t>
      </w:r>
      <w:r>
        <w:fldChar w:fldCharType="end"/>
      </w:r>
      <w:r>
        <w:t>).</w:t>
      </w:r>
    </w:p>
    <w:p w:rsidR="0029590E" w:rsidRPr="00B54A63" w:rsidRDefault="00CC472F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33D3E63F" wp14:editId="6334BFFF">
            <wp:extent cx="6152515" cy="963930"/>
            <wp:effectExtent l="19050" t="19050" r="19685" b="2667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9639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09" w:name="_Ref414263875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43</w:t>
      </w:r>
      <w:r w:rsidR="0029590E">
        <w:rPr>
          <w:noProof/>
        </w:rPr>
        <w:fldChar w:fldCharType="end"/>
      </w:r>
      <w:bookmarkEnd w:id="109"/>
      <w:r w:rsidR="0084592F">
        <w:rPr>
          <w:noProof/>
        </w:rPr>
        <w:t xml:space="preserve"> –</w:t>
      </w:r>
      <w:r w:rsidR="00EB7220">
        <w:rPr>
          <w:noProof/>
        </w:rPr>
        <w:t xml:space="preserve"> Окно «Аналитика по подписанным информационным согласиям»</w:t>
      </w:r>
    </w:p>
    <w:p w:rsidR="0029590E" w:rsidRDefault="0029590E" w:rsidP="00CF5451">
      <w:pPr>
        <w:pStyle w:val="phnormal"/>
      </w:pPr>
      <w:r>
        <w:t>В полях «</w:t>
      </w:r>
      <w:r w:rsidRPr="008E7CE2">
        <w:t>Дата с</w:t>
      </w:r>
      <w:r>
        <w:t>», «</w:t>
      </w:r>
      <w:r w:rsidRPr="008E7CE2">
        <w:t>по</w:t>
      </w:r>
      <w:r>
        <w:t xml:space="preserve">» </w:t>
      </w:r>
      <w:r w:rsidR="00820F1A">
        <w:t>задайте</w:t>
      </w:r>
      <w:r>
        <w:t xml:space="preserve"> период формирования отчета с помощью календаря </w:t>
      </w:r>
      <w:r w:rsidR="005E04DC">
        <w:rPr>
          <w:noProof/>
        </w:rPr>
        <w:drawing>
          <wp:inline distT="0" distB="0" distL="0" distR="0" wp14:anchorId="79B693EB" wp14:editId="6C5588FE">
            <wp:extent cx="200025" cy="200025"/>
            <wp:effectExtent l="19050" t="19050" r="28575" b="28575"/>
            <wp:docPr id="121" name="Рисунок 18" descr="Описание: 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или вручную, и </w:t>
      </w:r>
      <w:r w:rsidR="00820F1A">
        <w:t>нажмите</w:t>
      </w:r>
      <w:r>
        <w:t xml:space="preserve"> кнопку «</w:t>
      </w:r>
      <w:r w:rsidRPr="008E7CE2">
        <w:t>Отбор</w:t>
      </w:r>
      <w:r>
        <w:t>». В окне «</w:t>
      </w:r>
      <w:r w:rsidRPr="008E7CE2">
        <w:t>Аналитика по подписанным информационным согласиям</w:t>
      </w:r>
      <w:r>
        <w:t>» (</w:t>
      </w:r>
      <w:r>
        <w:fldChar w:fldCharType="begin"/>
      </w:r>
      <w:r>
        <w:instrText xml:space="preserve"> REF _Ref414266989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44</w:t>
      </w:r>
      <w:r>
        <w:fldChar w:fldCharType="end"/>
      </w:r>
      <w:r>
        <w:t xml:space="preserve">) будут отображены данные, удовлетворяющие заданным параметрам. Для очистки параметров поиска </w:t>
      </w:r>
      <w:r w:rsidR="00820F1A">
        <w:t xml:space="preserve">нажмите </w:t>
      </w:r>
      <w:r>
        <w:t>кнопку «</w:t>
      </w:r>
      <w:r w:rsidRPr="008E7CE2">
        <w:t>Очистить</w:t>
      </w:r>
      <w:r>
        <w:t>».</w:t>
      </w:r>
    </w:p>
    <w:p w:rsidR="0029590E" w:rsidRDefault="0004439B" w:rsidP="003E6BBE">
      <w:pPr>
        <w:pStyle w:val="phfigure"/>
      </w:pPr>
      <w:r>
        <w:rPr>
          <w:noProof/>
        </w:rPr>
        <w:drawing>
          <wp:inline distT="0" distB="0" distL="0" distR="0" wp14:anchorId="28756466" wp14:editId="3A9954BA">
            <wp:extent cx="6152515" cy="1251585"/>
            <wp:effectExtent l="19050" t="19050" r="19685" b="2476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515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D5C29" w:rsidRDefault="007140D6" w:rsidP="003E6BBE">
      <w:pPr>
        <w:pStyle w:val="phfiguretitle"/>
        <w:rPr>
          <w:noProof/>
        </w:rPr>
      </w:pPr>
      <w:bookmarkStart w:id="110" w:name="_Ref414266989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84592F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44</w:t>
      </w:r>
      <w:r w:rsidR="0029590E">
        <w:rPr>
          <w:noProof/>
        </w:rPr>
        <w:fldChar w:fldCharType="end"/>
      </w:r>
      <w:bookmarkEnd w:id="110"/>
      <w:r w:rsidR="0084592F">
        <w:rPr>
          <w:noProof/>
        </w:rPr>
        <w:t xml:space="preserve"> –</w:t>
      </w:r>
      <w:r w:rsidR="00EB7220">
        <w:rPr>
          <w:noProof/>
        </w:rPr>
        <w:t xml:space="preserve"> Окно «</w:t>
      </w:r>
      <w:r w:rsidR="00EB7220" w:rsidRPr="008E7CE2">
        <w:t>Аналитика по подписанным информационным согласиям</w:t>
      </w:r>
      <w:r w:rsidR="00EB7220">
        <w:rPr>
          <w:noProof/>
        </w:rPr>
        <w:t>».</w:t>
      </w:r>
    </w:p>
    <w:p w:rsidR="0029590E" w:rsidRDefault="0029590E" w:rsidP="00CF5451">
      <w:pPr>
        <w:pStyle w:val="phnormal"/>
      </w:pPr>
      <w:r>
        <w:t xml:space="preserve">Для отбора данных по дополнительным параметрам </w:t>
      </w:r>
      <w:r w:rsidR="00EF5EC0">
        <w:t>нажмите</w:t>
      </w:r>
      <w:r>
        <w:t xml:space="preserve"> на панель </w:t>
      </w:r>
      <w:r w:rsidR="005E04DC">
        <w:rPr>
          <w:noProof/>
        </w:rPr>
        <w:drawing>
          <wp:inline distT="0" distB="0" distL="0" distR="0" wp14:anchorId="27543BD6" wp14:editId="65885988">
            <wp:extent cx="247650" cy="161925"/>
            <wp:effectExtent l="19050" t="19050" r="19050" b="2857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95886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619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 xml:space="preserve"> «</w:t>
      </w:r>
      <w:r w:rsidRPr="008E7CE2">
        <w:t>Поиск</w:t>
      </w:r>
      <w:r>
        <w:t>» (</w:t>
      </w:r>
      <w:r>
        <w:fldChar w:fldCharType="begin"/>
      </w:r>
      <w:r>
        <w:instrText xml:space="preserve"> REF _Ref414267282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45</w:t>
      </w:r>
      <w:r>
        <w:fldChar w:fldCharType="end"/>
      </w:r>
      <w:r>
        <w:t>).</w:t>
      </w:r>
    </w:p>
    <w:p w:rsidR="0029590E" w:rsidRPr="00EB7220" w:rsidRDefault="00F45BCD" w:rsidP="003E6BBE">
      <w:pPr>
        <w:pStyle w:val="phfigure"/>
      </w:pPr>
      <w:r>
        <w:rPr>
          <w:noProof/>
        </w:rPr>
        <w:drawing>
          <wp:inline distT="0" distB="0" distL="0" distR="0" wp14:anchorId="3ADF999D" wp14:editId="2F14E265">
            <wp:extent cx="6152515" cy="1655445"/>
            <wp:effectExtent l="19050" t="19050" r="19685" b="2095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6554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11" w:name="_Ref414267282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743309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45</w:t>
      </w:r>
      <w:r w:rsidR="0029590E">
        <w:rPr>
          <w:noProof/>
        </w:rPr>
        <w:fldChar w:fldCharType="end"/>
      </w:r>
      <w:bookmarkEnd w:id="111"/>
      <w:r w:rsidR="00743309">
        <w:rPr>
          <w:noProof/>
        </w:rPr>
        <w:t xml:space="preserve"> –</w:t>
      </w:r>
      <w:r w:rsidR="00EB7220">
        <w:rPr>
          <w:noProof/>
        </w:rPr>
        <w:t xml:space="preserve"> Окно «Аналитика</w:t>
      </w:r>
      <w:r w:rsidR="00C23E36">
        <w:rPr>
          <w:noProof/>
        </w:rPr>
        <w:t xml:space="preserve"> по подписанным информационным согласиям</w:t>
      </w:r>
      <w:r w:rsidR="00EB7220">
        <w:rPr>
          <w:noProof/>
        </w:rPr>
        <w:t>»</w:t>
      </w:r>
    </w:p>
    <w:p w:rsidR="0029590E" w:rsidRDefault="008B7CEC" w:rsidP="00CF5451">
      <w:pPr>
        <w:pStyle w:val="phnormal"/>
      </w:pPr>
      <w:r>
        <w:t>Заполните</w:t>
      </w:r>
      <w:r w:rsidR="0029590E">
        <w:t xml:space="preserve"> поля: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Пациент</w:t>
      </w:r>
      <w:r w:rsidRPr="002E3CE4">
        <w:t>»</w:t>
      </w:r>
      <w:r w:rsidR="00C40608" w:rsidRPr="002E3CE4">
        <w:t xml:space="preserve"> – </w:t>
      </w:r>
      <w:r w:rsidR="00EF5EC0" w:rsidRPr="002E3CE4">
        <w:t>введите</w:t>
      </w:r>
      <w:r w:rsidRPr="002E3CE4">
        <w:t xml:space="preserve"> ФИО пациента вручную;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Местонахождение карты</w:t>
      </w:r>
      <w:r w:rsidRPr="002E3CE4">
        <w:t>»</w:t>
      </w:r>
      <w:r w:rsidR="00C40608" w:rsidRPr="002E3CE4">
        <w:t xml:space="preserve"> – </w:t>
      </w:r>
      <w:r w:rsidR="00EF5EC0" w:rsidRPr="002E3CE4">
        <w:t>укажите</w:t>
      </w:r>
      <w:r w:rsidRPr="002E3CE4">
        <w:t xml:space="preserve"> местонахождения печатного экземпляра карты пациента. Для этого </w:t>
      </w:r>
      <w:r w:rsidR="00EF5EC0" w:rsidRPr="002E3CE4">
        <w:t>нажмите</w:t>
      </w:r>
      <w:r w:rsidRPr="002E3CE4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4F3E05AC" wp14:editId="196C6E2E">
            <wp:extent cx="190500" cy="219075"/>
            <wp:effectExtent l="19050" t="19050" r="19050" b="28575"/>
            <wp:docPr id="12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>. Откроется окно «</w:t>
      </w:r>
      <w:r w:rsidRPr="002E3CE4">
        <w:rPr>
          <w:rStyle w:val="33"/>
          <w:rFonts w:ascii="Arial" w:hAnsi="Arial"/>
          <w:spacing w:val="0"/>
          <w:szCs w:val="20"/>
        </w:rPr>
        <w:t>Местонахождения карты пациента</w:t>
      </w:r>
      <w:r w:rsidRPr="002E3CE4">
        <w:t xml:space="preserve">», где </w:t>
      </w:r>
      <w:r w:rsidR="00EF5EC0" w:rsidRPr="002E3CE4">
        <w:t>отметьте</w:t>
      </w:r>
      <w:r w:rsidRPr="002E3CE4">
        <w:t xml:space="preserve"> </w:t>
      </w:r>
      <w:r w:rsidR="00C40608" w:rsidRPr="002E3CE4">
        <w:t>«флажком»</w:t>
      </w:r>
      <w:r w:rsidRPr="002E3CE4">
        <w:t xml:space="preserve"> нужное </w:t>
      </w:r>
      <w:r w:rsidRPr="002E3CE4">
        <w:lastRenderedPageBreak/>
        <w:t xml:space="preserve">значение и </w:t>
      </w:r>
      <w:r w:rsidR="00EF5EC0" w:rsidRPr="002E3CE4">
        <w:t>нажмите</w:t>
      </w:r>
      <w:r w:rsidRPr="002E3CE4">
        <w:t xml:space="preserve"> кнопку «</w:t>
      </w:r>
      <w:r w:rsidRPr="002E3CE4">
        <w:rPr>
          <w:rStyle w:val="33"/>
          <w:rFonts w:ascii="Arial" w:hAnsi="Arial"/>
          <w:spacing w:val="0"/>
          <w:szCs w:val="20"/>
        </w:rPr>
        <w:t>Ок</w:t>
      </w:r>
      <w:r w:rsidRPr="002E3CE4">
        <w:t xml:space="preserve">», или </w:t>
      </w:r>
      <w:r w:rsidR="00EF5EC0" w:rsidRPr="002E3CE4">
        <w:t>выберите</w:t>
      </w:r>
      <w:r w:rsidRPr="002E3CE4">
        <w:t xml:space="preserve"> значение двойным </w:t>
      </w:r>
      <w:r w:rsidR="00791190" w:rsidRPr="002E3CE4">
        <w:t>нажатием левой кнопкой</w:t>
      </w:r>
      <w:r w:rsidRPr="002E3CE4">
        <w:t xml:space="preserve"> мыши;</w:t>
      </w:r>
    </w:p>
    <w:p w:rsidR="0029590E" w:rsidRPr="002E3CE4" w:rsidRDefault="0029590E" w:rsidP="002E3CE4">
      <w:pPr>
        <w:pStyle w:val="phlistitemized1"/>
      </w:pPr>
      <w:r w:rsidRPr="002E3CE4">
        <w:rPr>
          <w:rStyle w:val="33"/>
          <w:rFonts w:ascii="Arial" w:hAnsi="Arial"/>
          <w:spacing w:val="0"/>
          <w:szCs w:val="20"/>
        </w:rPr>
        <w:t>«№ карты</w:t>
      </w:r>
      <w:r w:rsidRPr="002E3CE4">
        <w:t>»</w:t>
      </w:r>
      <w:r w:rsidR="00C40608" w:rsidRPr="002E3CE4">
        <w:t xml:space="preserve"> – </w:t>
      </w:r>
      <w:r w:rsidR="00EF5EC0" w:rsidRPr="002E3CE4">
        <w:t>введите</w:t>
      </w:r>
      <w:r w:rsidRPr="002E3CE4">
        <w:t xml:space="preserve"> номер медицинской карты пациента вручную;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Согласен</w:t>
      </w:r>
      <w:r w:rsidR="00EF5EC0" w:rsidRPr="002E3CE4">
        <w:t>»</w:t>
      </w:r>
      <w:r w:rsidR="00C40608" w:rsidRPr="002E3CE4">
        <w:t xml:space="preserve"> – </w:t>
      </w:r>
      <w:r w:rsidR="00EF5EC0" w:rsidRPr="002E3CE4">
        <w:t>выберите</w:t>
      </w:r>
      <w:r w:rsidRPr="002E3CE4">
        <w:t xml:space="preserve"> значение, указывающее, давал ли пациент согласие на обработку персональных данных (стоит ли в персональной медицинской карте </w:t>
      </w:r>
      <w:r w:rsidR="00C11958" w:rsidRPr="002E3CE4">
        <w:t xml:space="preserve">«флажок» </w:t>
      </w:r>
      <w:r w:rsidRPr="002E3CE4">
        <w:t>в поле «</w:t>
      </w:r>
      <w:r w:rsidRPr="002E3CE4">
        <w:rPr>
          <w:rStyle w:val="33"/>
          <w:rFonts w:ascii="Arial" w:hAnsi="Arial"/>
          <w:spacing w:val="0"/>
          <w:szCs w:val="20"/>
        </w:rPr>
        <w:t>Инф. согласие на обработку перс. данных подписано»);</w:t>
      </w:r>
    </w:p>
    <w:p w:rsidR="0029590E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Подразделение прикрепления</w:t>
      </w:r>
      <w:r w:rsidRPr="002E3CE4">
        <w:t>»</w:t>
      </w:r>
      <w:r w:rsidR="00C40608" w:rsidRPr="002E3CE4">
        <w:t xml:space="preserve"> – </w:t>
      </w:r>
      <w:r w:rsidR="00EF5EC0" w:rsidRPr="002E3CE4">
        <w:t>укажите</w:t>
      </w:r>
      <w:r w:rsidRPr="002E3CE4">
        <w:t xml:space="preserve"> подразделение ЛПУ, к которому прикреплен пациент. Для этого </w:t>
      </w:r>
      <w:r w:rsidR="00EF5EC0" w:rsidRPr="002E3CE4">
        <w:t>нажмите</w:t>
      </w:r>
      <w:r w:rsidRPr="002E3CE4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6FCB9441" wp14:editId="70036EA2">
            <wp:extent cx="190500" cy="219075"/>
            <wp:effectExtent l="19050" t="19050" r="19050" b="28575"/>
            <wp:docPr id="12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>. Откроется окно «</w:t>
      </w:r>
      <w:r w:rsidRPr="002E3CE4">
        <w:rPr>
          <w:rStyle w:val="33"/>
          <w:rFonts w:ascii="Arial" w:hAnsi="Arial"/>
          <w:spacing w:val="0"/>
          <w:szCs w:val="20"/>
        </w:rPr>
        <w:t>Подразделения ЛПУ</w:t>
      </w:r>
      <w:r w:rsidRPr="002E3CE4">
        <w:t xml:space="preserve">», где </w:t>
      </w:r>
      <w:r w:rsidR="00EF5EC0" w:rsidRPr="002E3CE4">
        <w:t>отметьте</w:t>
      </w:r>
      <w:r w:rsidRPr="002E3CE4">
        <w:t xml:space="preserve"> </w:t>
      </w:r>
      <w:r w:rsidR="00C11958" w:rsidRPr="002E3CE4">
        <w:t xml:space="preserve">«флажком» </w:t>
      </w:r>
      <w:r w:rsidRPr="002E3CE4">
        <w:t xml:space="preserve">нужное значение и </w:t>
      </w:r>
      <w:r w:rsidR="00EF5EC0" w:rsidRPr="002E3CE4">
        <w:t>нажмите</w:t>
      </w:r>
      <w:r w:rsidRPr="002E3CE4">
        <w:t xml:space="preserve"> кнопку «</w:t>
      </w:r>
      <w:r w:rsidRPr="002E3CE4">
        <w:rPr>
          <w:rStyle w:val="33"/>
          <w:rFonts w:ascii="Arial" w:hAnsi="Arial"/>
          <w:spacing w:val="0"/>
          <w:szCs w:val="20"/>
        </w:rPr>
        <w:t>Ок</w:t>
      </w:r>
      <w:r w:rsidRPr="002E3CE4">
        <w:t xml:space="preserve">», или </w:t>
      </w:r>
      <w:r w:rsidR="00EF5EC0" w:rsidRPr="002E3CE4">
        <w:t>выберите</w:t>
      </w:r>
      <w:r w:rsidRPr="002E3CE4">
        <w:t xml:space="preserve"> значение двойным </w:t>
      </w:r>
      <w:r w:rsidR="00791190" w:rsidRPr="002E3CE4">
        <w:t xml:space="preserve">нажатием левой кнопкой </w:t>
      </w:r>
      <w:r w:rsidR="00413CEC">
        <w:t>мыши;</w:t>
      </w:r>
    </w:p>
    <w:p w:rsidR="00413CEC" w:rsidRPr="002E3CE4" w:rsidRDefault="00413CEC" w:rsidP="00413CEC">
      <w:pPr>
        <w:pStyle w:val="phlistitemized1"/>
      </w:pPr>
      <w:r>
        <w:t xml:space="preserve">«Маркер» – </w:t>
      </w:r>
      <w:r w:rsidRPr="002E3CE4">
        <w:t xml:space="preserve">укажите </w:t>
      </w:r>
      <w:r>
        <w:t>маркер</w:t>
      </w:r>
      <w:r w:rsidRPr="002E3CE4">
        <w:t xml:space="preserve">. Для этого нажмите кнопку </w:t>
      </w:r>
      <w:r>
        <w:rPr>
          <w:noProof/>
          <w:lang w:eastAsia="ru-RU"/>
        </w:rPr>
        <w:drawing>
          <wp:inline distT="0" distB="0" distL="0" distR="0" wp14:anchorId="4EB821C8" wp14:editId="08F4C2E9">
            <wp:extent cx="190500" cy="219075"/>
            <wp:effectExtent l="19050" t="19050" r="19050" b="28575"/>
            <wp:docPr id="2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>. Откроется окно «</w:t>
      </w:r>
      <w:r>
        <w:t>Маркер</w:t>
      </w:r>
      <w:r>
        <w:rPr>
          <w:rStyle w:val="33"/>
          <w:rFonts w:ascii="Arial" w:hAnsi="Arial"/>
          <w:spacing w:val="0"/>
          <w:szCs w:val="20"/>
        </w:rPr>
        <w:t>ы</w:t>
      </w:r>
      <w:r w:rsidRPr="002E3CE4">
        <w:t>», где отметьте «флажком» нужное значение и нажмите кнопку «</w:t>
      </w:r>
      <w:r w:rsidRPr="002E3CE4">
        <w:rPr>
          <w:rStyle w:val="33"/>
          <w:rFonts w:ascii="Arial" w:hAnsi="Arial"/>
          <w:spacing w:val="0"/>
          <w:szCs w:val="20"/>
        </w:rPr>
        <w:t>Ок</w:t>
      </w:r>
      <w:r w:rsidRPr="002E3CE4">
        <w:t>», или выберите значение двойным нажатием левой кнопкой мыши</w:t>
      </w:r>
      <w:r>
        <w:t>.</w:t>
      </w:r>
    </w:p>
    <w:p w:rsidR="0029590E" w:rsidRDefault="0029590E" w:rsidP="002E3CE4">
      <w:pPr>
        <w:pStyle w:val="phnormal"/>
      </w:pPr>
      <w:r w:rsidRPr="002E3CE4">
        <w:t xml:space="preserve">После заполнения полей </w:t>
      </w:r>
      <w:r w:rsidR="00EF5EC0" w:rsidRPr="002E3CE4">
        <w:t>нажмите</w:t>
      </w:r>
      <w:r w:rsidR="00F45BCD">
        <w:t xml:space="preserve"> кнопку «Отбор»;</w:t>
      </w:r>
    </w:p>
    <w:p w:rsidR="0029590E" w:rsidRPr="002E3CE4" w:rsidRDefault="0029590E" w:rsidP="002E3CE4">
      <w:pPr>
        <w:pStyle w:val="phnormal"/>
      </w:pPr>
      <w:r w:rsidRPr="002E3CE4">
        <w:t xml:space="preserve">Чтобы перейти в персональную медицинскую карту пациента </w:t>
      </w:r>
      <w:r w:rsidR="00EF5EC0" w:rsidRPr="002E3CE4">
        <w:t>выберите</w:t>
      </w:r>
      <w:r w:rsidRPr="002E3CE4">
        <w:t xml:space="preserve"> пункт контекстного меню «Карта пациента».</w:t>
      </w:r>
    </w:p>
    <w:p w:rsidR="0029590E" w:rsidRPr="002E3CE4" w:rsidRDefault="0029590E" w:rsidP="002E3CE4">
      <w:pPr>
        <w:pStyle w:val="phnormal"/>
      </w:pPr>
      <w:r w:rsidRPr="002E3CE4">
        <w:t xml:space="preserve">Для печати информационного согласия пациента </w:t>
      </w:r>
      <w:r w:rsidR="00EF5EC0" w:rsidRPr="002E3CE4">
        <w:t>выберите</w:t>
      </w:r>
      <w:r w:rsidRPr="002E3CE4">
        <w:t xml:space="preserve"> пункт контекстного меню «Отчеты</w:t>
      </w:r>
      <w:r w:rsidR="00F768B9" w:rsidRPr="002E3CE4">
        <w:t>/</w:t>
      </w:r>
      <w:r w:rsidRPr="002E3CE4">
        <w:t>Печать инф. согласия».</w:t>
      </w:r>
    </w:p>
    <w:p w:rsidR="0029590E" w:rsidRPr="002E3CE4" w:rsidRDefault="0029590E" w:rsidP="002E3CE4">
      <w:pPr>
        <w:pStyle w:val="phnormal"/>
      </w:pPr>
      <w:r w:rsidRPr="002E3CE4">
        <w:t>Операции по настройке колонок, группировке отч</w:t>
      </w:r>
      <w:r w:rsidR="007140D6">
        <w:t>е</w:t>
      </w:r>
      <w:r w:rsidRPr="002E3CE4">
        <w:t>та по определ</w:t>
      </w:r>
      <w:r w:rsidR="004D50F5">
        <w:t>енн</w:t>
      </w:r>
      <w:r w:rsidRPr="002E3CE4">
        <w:t>ому полю, сортировке данных в отч</w:t>
      </w:r>
      <w:r w:rsidR="007140D6">
        <w:t>е</w:t>
      </w:r>
      <w:r w:rsidRPr="002E3CE4">
        <w:t>те, печати и экспорте отч</w:t>
      </w:r>
      <w:r w:rsidR="007140D6">
        <w:t>е</w:t>
      </w:r>
      <w:r w:rsidRPr="002E3CE4">
        <w:t>та в Excel аналогичны операциям, производимым с отч</w:t>
      </w:r>
      <w:r w:rsidR="007140D6">
        <w:t>е</w:t>
      </w:r>
      <w:r w:rsidRPr="002E3CE4">
        <w:t xml:space="preserve">том «Аналитика по отказам от госпитализации» (см. п. </w:t>
      </w:r>
      <w:r w:rsidRPr="002E3CE4">
        <w:fldChar w:fldCharType="begin"/>
      </w:r>
      <w:r w:rsidRPr="002E3CE4">
        <w:instrText xml:space="preserve"> REF _Ref414026418 \r \h </w:instrText>
      </w:r>
      <w:r w:rsidR="00EF5EC0" w:rsidRPr="002E3CE4">
        <w:instrText xml:space="preserve"> \* MERGEFORMAT </w:instrText>
      </w:r>
      <w:r w:rsidRPr="002E3CE4">
        <w:fldChar w:fldCharType="separate"/>
      </w:r>
      <w:r w:rsidR="00CB6582">
        <w:t>3.2</w:t>
      </w:r>
      <w:r w:rsidRPr="002E3CE4">
        <w:fldChar w:fldCharType="end"/>
      </w:r>
      <w:r w:rsidRPr="002E3CE4">
        <w:t>).</w:t>
      </w:r>
    </w:p>
    <w:p w:rsidR="0029590E" w:rsidRDefault="0029590E" w:rsidP="00743309">
      <w:pPr>
        <w:pStyle w:val="20"/>
      </w:pPr>
      <w:bookmarkStart w:id="112" w:name="_Toc517075447"/>
      <w:r>
        <w:t>Аналитика по врачебной комиссии</w:t>
      </w:r>
      <w:bookmarkEnd w:id="112"/>
    </w:p>
    <w:p w:rsidR="0029590E" w:rsidRDefault="0029590E" w:rsidP="00CF5451">
      <w:pPr>
        <w:pStyle w:val="phnormal"/>
      </w:pPr>
      <w:r>
        <w:t xml:space="preserve">Окно </w:t>
      </w:r>
      <w:r w:rsidRPr="008E7CE2">
        <w:t>«Аналитика по ВК»</w:t>
      </w:r>
      <w:r>
        <w:t xml:space="preserve"> предназначено для просмотра и печати протоколов заседаний врачебных комиссий за </w:t>
      </w:r>
      <w:r w:rsidRPr="000D6E89">
        <w:t>любой промежуток времени по различным параметрам отбора.</w:t>
      </w:r>
    </w:p>
    <w:p w:rsidR="0029590E" w:rsidRDefault="0029590E" w:rsidP="00CF5451">
      <w:pPr>
        <w:pStyle w:val="phnormal"/>
      </w:pPr>
      <w:r>
        <w:t xml:space="preserve">Чтобы зайти в раздел в Системе </w:t>
      </w:r>
      <w:r w:rsidR="00EF5EC0">
        <w:t>выберите</w:t>
      </w:r>
      <w:r>
        <w:t xml:space="preserve"> пункт главного меню «</w:t>
      </w:r>
      <w:r w:rsidRPr="008E7CE2">
        <w:t>Аналитика</w:t>
      </w:r>
      <w:r w:rsidR="00DD791D">
        <w:t>/</w:t>
      </w:r>
      <w:r w:rsidR="00743309">
        <w:t>Руководитель</w:t>
      </w:r>
      <w:r w:rsidR="00DD791D">
        <w:t>/</w:t>
      </w:r>
      <w:r w:rsidRPr="008E7CE2">
        <w:t>Аналитика по ВК</w:t>
      </w:r>
      <w:r>
        <w:t>». Откроется окно «</w:t>
      </w:r>
      <w:r w:rsidRPr="008E7CE2">
        <w:t>Аналитика по врачебным комиссиям</w:t>
      </w:r>
      <w:r>
        <w:t>» (</w:t>
      </w:r>
      <w:r>
        <w:fldChar w:fldCharType="begin"/>
      </w:r>
      <w:r>
        <w:instrText xml:space="preserve"> REF _Ref372875833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46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30E62289" wp14:editId="07C7BCF6">
            <wp:extent cx="6305550" cy="1676400"/>
            <wp:effectExtent l="19050" t="19050" r="19050" b="19050"/>
            <wp:docPr id="12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1676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E02B07" w:rsidRDefault="007140D6" w:rsidP="00E02B07">
      <w:pPr>
        <w:pStyle w:val="phfiguretitle"/>
      </w:pPr>
      <w:bookmarkStart w:id="113" w:name="_Ref372875833"/>
      <w:r>
        <w:t>Рисунок </w:t>
      </w:r>
      <w:r w:rsidR="0029590E" w:rsidRPr="00E02B07">
        <w:fldChar w:fldCharType="begin"/>
      </w:r>
      <w:r w:rsidR="0029590E" w:rsidRPr="00E02B07">
        <w:instrText xml:space="preserve"> SEQ Рис</w:instrText>
      </w:r>
      <w:r w:rsidR="00743309" w:rsidRPr="00E02B07">
        <w:instrText>унок</w:instrText>
      </w:r>
      <w:r w:rsidR="0029590E" w:rsidRPr="00E02B07">
        <w:instrText xml:space="preserve"> \* ARABIC </w:instrText>
      </w:r>
      <w:r w:rsidR="0029590E" w:rsidRPr="00E02B07">
        <w:fldChar w:fldCharType="separate"/>
      </w:r>
      <w:r w:rsidR="00CB6582">
        <w:rPr>
          <w:noProof/>
        </w:rPr>
        <w:t>46</w:t>
      </w:r>
      <w:r w:rsidR="0029590E" w:rsidRPr="00E02B07">
        <w:fldChar w:fldCharType="end"/>
      </w:r>
      <w:bookmarkEnd w:id="113"/>
      <w:r w:rsidR="00743309" w:rsidRPr="00E02B07">
        <w:t xml:space="preserve"> –</w:t>
      </w:r>
      <w:r w:rsidR="00CB7AC0" w:rsidRPr="00E02B07">
        <w:t xml:space="preserve"> Окно «Аналитика по врачебным комиссиям»</w:t>
      </w:r>
    </w:p>
    <w:p w:rsidR="005D5C29" w:rsidRDefault="0029590E" w:rsidP="00743309">
      <w:pPr>
        <w:pStyle w:val="phnormal"/>
      </w:pPr>
      <w:r w:rsidRPr="000D6E89">
        <w:t xml:space="preserve">Чтобы сформировать аналитический отчет, </w:t>
      </w:r>
      <w:r w:rsidR="00EF5EC0">
        <w:t>настройте</w:t>
      </w:r>
      <w:r w:rsidRPr="000D6E89">
        <w:t xml:space="preserve"> его параметры.</w:t>
      </w:r>
    </w:p>
    <w:p w:rsidR="0029590E" w:rsidRDefault="0029590E" w:rsidP="00743309">
      <w:pPr>
        <w:pStyle w:val="phnormal"/>
      </w:pPr>
      <w:r>
        <w:t>Фильтр содержит следующие поля:</w:t>
      </w:r>
    </w:p>
    <w:p w:rsidR="0029590E" w:rsidRPr="00C40608" w:rsidRDefault="0029590E" w:rsidP="00C40608">
      <w:pPr>
        <w:pStyle w:val="phlistitemized1"/>
      </w:pPr>
      <w:r w:rsidRPr="00C40608">
        <w:rPr>
          <w:rStyle w:val="33"/>
          <w:rFonts w:ascii="Arial" w:hAnsi="Arial"/>
          <w:spacing w:val="0"/>
          <w:szCs w:val="20"/>
        </w:rPr>
        <w:t xml:space="preserve">«Дата с», «Дата по» </w:t>
      </w:r>
      <w:r w:rsidRPr="00C40608">
        <w:t xml:space="preserve">– </w:t>
      </w:r>
      <w:r w:rsidR="00EF5EC0" w:rsidRPr="00C40608">
        <w:t>укажите</w:t>
      </w:r>
      <w:r w:rsidRPr="00C40608">
        <w:t xml:space="preserve"> период, в течение которого пациентам были оказаны услуги ВК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14A8DF05" wp14:editId="2D807864">
            <wp:extent cx="200025" cy="200025"/>
            <wp:effectExtent l="19050" t="19050" r="28575" b="28575"/>
            <wp:docPr id="128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40608">
        <w:t xml:space="preserve"> или вручную;</w:t>
      </w:r>
    </w:p>
    <w:p w:rsidR="0029590E" w:rsidRPr="00C40608" w:rsidRDefault="0029590E" w:rsidP="00C40608">
      <w:pPr>
        <w:pStyle w:val="phlistitemized1"/>
      </w:pPr>
      <w:r w:rsidRPr="00C40608">
        <w:t>«</w:t>
      </w:r>
      <w:r w:rsidRPr="00C40608">
        <w:rPr>
          <w:rStyle w:val="33"/>
          <w:rFonts w:ascii="Arial" w:hAnsi="Arial"/>
          <w:spacing w:val="0"/>
          <w:szCs w:val="20"/>
        </w:rPr>
        <w:t>Наименование услуги</w:t>
      </w:r>
      <w:r w:rsidRPr="00C40608">
        <w:t xml:space="preserve">» – </w:t>
      </w:r>
      <w:r w:rsidR="00EF5EC0" w:rsidRPr="00C40608">
        <w:t>введите</w:t>
      </w:r>
      <w:r w:rsidRPr="00C40608">
        <w:t xml:space="preserve"> наименование услуги. В отчет попадут пациенты, которым был оказан данный вид услуг;</w:t>
      </w:r>
    </w:p>
    <w:p w:rsidR="0029590E" w:rsidRPr="00C40608" w:rsidRDefault="0029590E" w:rsidP="00C40608">
      <w:pPr>
        <w:pStyle w:val="phlistitemized1"/>
      </w:pPr>
      <w:r w:rsidRPr="00C40608">
        <w:t>«</w:t>
      </w:r>
      <w:r w:rsidRPr="00C40608">
        <w:rPr>
          <w:rStyle w:val="33"/>
          <w:rFonts w:ascii="Arial" w:hAnsi="Arial"/>
          <w:spacing w:val="0"/>
          <w:szCs w:val="20"/>
        </w:rPr>
        <w:t>Пациент</w:t>
      </w:r>
      <w:r w:rsidRPr="00C40608">
        <w:t>»</w:t>
      </w:r>
      <w:r w:rsidR="00C40608" w:rsidRPr="00C40608">
        <w:t xml:space="preserve"> – </w:t>
      </w:r>
      <w:r w:rsidR="00EF5EC0" w:rsidRPr="00C40608">
        <w:t>введите</w:t>
      </w:r>
      <w:r w:rsidRPr="00C40608">
        <w:t xml:space="preserve"> фамилию пациента. В отчет попадут услуги ВК, которые были оказаны пациентам с данной фамилией;</w:t>
      </w:r>
    </w:p>
    <w:p w:rsidR="0029590E" w:rsidRPr="00C40608" w:rsidRDefault="0029590E" w:rsidP="00C40608">
      <w:pPr>
        <w:pStyle w:val="phlistitemized1"/>
      </w:pPr>
      <w:r w:rsidRPr="00C40608">
        <w:t>«</w:t>
      </w:r>
      <w:r w:rsidRPr="00C40608">
        <w:rPr>
          <w:rStyle w:val="33"/>
          <w:rFonts w:ascii="Arial" w:hAnsi="Arial"/>
          <w:spacing w:val="0"/>
          <w:szCs w:val="20"/>
        </w:rPr>
        <w:t>Номер ИБ</w:t>
      </w:r>
      <w:r w:rsidRPr="00C40608">
        <w:t>»</w:t>
      </w:r>
      <w:r w:rsidR="00C40608" w:rsidRPr="00C40608">
        <w:t xml:space="preserve"> – </w:t>
      </w:r>
      <w:r w:rsidR="00EF5EC0" w:rsidRPr="00C40608">
        <w:t>введите</w:t>
      </w:r>
      <w:r w:rsidRPr="00C40608">
        <w:t xml:space="preserve"> номер истории болезни. В отчет попадет пациент, которому принадлежит номер ИБ;</w:t>
      </w:r>
    </w:p>
    <w:p w:rsidR="0029590E" w:rsidRDefault="00743309" w:rsidP="00743309">
      <w:pPr>
        <w:pStyle w:val="phnormal"/>
      </w:pPr>
      <w:r w:rsidRPr="00743309">
        <w:rPr>
          <w:b/>
        </w:rPr>
        <w:t>Примечание</w:t>
      </w:r>
      <w:r>
        <w:t xml:space="preserve"> – </w:t>
      </w:r>
      <w:r w:rsidR="0029590E">
        <w:t>Если поле «Номер ИБ» пустой, значит, ВК была по поликлиническому случаю.</w:t>
      </w:r>
    </w:p>
    <w:p w:rsidR="0029590E" w:rsidRPr="00C40608" w:rsidRDefault="0029590E" w:rsidP="00C40608">
      <w:pPr>
        <w:pStyle w:val="phlistitemized1"/>
      </w:pPr>
      <w:r w:rsidRPr="00C40608">
        <w:t>«</w:t>
      </w:r>
      <w:r w:rsidRPr="00C40608">
        <w:rPr>
          <w:rStyle w:val="33"/>
          <w:rFonts w:ascii="Arial" w:hAnsi="Arial"/>
          <w:spacing w:val="0"/>
          <w:szCs w:val="20"/>
        </w:rPr>
        <w:t>Врач</w:t>
      </w:r>
      <w:r w:rsidRPr="00C40608">
        <w:t>»</w:t>
      </w:r>
      <w:r w:rsidR="00C40608" w:rsidRPr="00C40608">
        <w:t xml:space="preserve"> – </w:t>
      </w:r>
      <w:r w:rsidR="00EF5EC0" w:rsidRPr="00C40608">
        <w:t>введите</w:t>
      </w:r>
      <w:r w:rsidRPr="00C40608">
        <w:t xml:space="preserve"> фамилию врача. В отчет будет сформирован по врачу, назначившему пациенту ВК;</w:t>
      </w:r>
    </w:p>
    <w:p w:rsidR="0029590E" w:rsidRPr="00C40608" w:rsidRDefault="0029590E" w:rsidP="00C40608">
      <w:pPr>
        <w:pStyle w:val="phlistitemized1"/>
      </w:pPr>
      <w:r w:rsidRPr="00C40608">
        <w:t>«</w:t>
      </w:r>
      <w:r w:rsidRPr="00C40608">
        <w:rPr>
          <w:rStyle w:val="33"/>
          <w:rFonts w:ascii="Arial" w:hAnsi="Arial"/>
          <w:spacing w:val="0"/>
          <w:szCs w:val="20"/>
        </w:rPr>
        <w:t>Отделение</w:t>
      </w:r>
      <w:r w:rsidRPr="00C40608">
        <w:t>»</w:t>
      </w:r>
      <w:r w:rsidR="00C40608" w:rsidRPr="00C40608">
        <w:t xml:space="preserve"> – </w:t>
      </w:r>
      <w:r w:rsidR="00EF5EC0" w:rsidRPr="00C40608">
        <w:t>выберите</w:t>
      </w:r>
      <w:r w:rsidRPr="00C40608">
        <w:t xml:space="preserve"> отделение из </w:t>
      </w:r>
      <w:r w:rsidR="00C11958">
        <w:t xml:space="preserve">выпадающего </w:t>
      </w:r>
      <w:r w:rsidRPr="00C40608">
        <w:t xml:space="preserve">списка с помощью кнопки </w:t>
      </w:r>
      <w:r w:rsidR="005E04DC">
        <w:rPr>
          <w:noProof/>
          <w:lang w:eastAsia="ru-RU"/>
        </w:rPr>
        <w:drawing>
          <wp:inline distT="0" distB="0" distL="0" distR="0" wp14:anchorId="3497694C" wp14:editId="2FAF61B3">
            <wp:extent cx="209550" cy="228600"/>
            <wp:effectExtent l="19050" t="19050" r="19050" b="19050"/>
            <wp:docPr id="129" name="Рисунок 233" descr="Описание: 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Описание: Описание: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40608">
        <w:t>. В отчет попадут услуги и осмотры с выбранного отделения.</w:t>
      </w:r>
    </w:p>
    <w:p w:rsidR="0029590E" w:rsidRDefault="0029590E" w:rsidP="00C40608">
      <w:pPr>
        <w:pStyle w:val="phlistitemized1"/>
      </w:pPr>
      <w:r w:rsidRPr="00C40608">
        <w:t>«</w:t>
      </w:r>
      <w:r w:rsidRPr="00C40608">
        <w:rPr>
          <w:rStyle w:val="33"/>
          <w:rFonts w:ascii="Arial" w:hAnsi="Arial"/>
          <w:spacing w:val="0"/>
          <w:szCs w:val="20"/>
        </w:rPr>
        <w:t>Вид оплаты</w:t>
      </w:r>
      <w:r w:rsidRPr="00C40608">
        <w:t>»</w:t>
      </w:r>
      <w:r w:rsidR="00C40608" w:rsidRPr="00C40608">
        <w:t xml:space="preserve"> – </w:t>
      </w:r>
      <w:r w:rsidR="00EF5EC0" w:rsidRPr="00C40608">
        <w:t>выберите</w:t>
      </w:r>
      <w:r w:rsidRPr="00C40608">
        <w:t xml:space="preserve"> вид оплаты из </w:t>
      </w:r>
      <w:r w:rsidR="00C11958">
        <w:t xml:space="preserve">выпадающего </w:t>
      </w:r>
      <w:r w:rsidRPr="00C40608">
        <w:t xml:space="preserve">списка с помощью кнопки </w:t>
      </w:r>
      <w:r w:rsidR="005E04DC">
        <w:rPr>
          <w:noProof/>
          <w:lang w:eastAsia="ru-RU"/>
        </w:rPr>
        <w:drawing>
          <wp:inline distT="0" distB="0" distL="0" distR="0" wp14:anchorId="7643E8BD" wp14:editId="26449D43">
            <wp:extent cx="209550" cy="228600"/>
            <wp:effectExtent l="19050" t="19050" r="19050" b="19050"/>
            <wp:docPr id="130" name="Рисунок 15" descr="Описание: 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40608">
        <w:t>. В отчет попадут услуги и осмотры с выбранным видом оплаты</w:t>
      </w:r>
      <w:r>
        <w:t>.</w:t>
      </w:r>
    </w:p>
    <w:p w:rsidR="0029590E" w:rsidRDefault="0029590E" w:rsidP="002E3CE4">
      <w:pPr>
        <w:pStyle w:val="phnormal"/>
      </w:pPr>
      <w:r>
        <w:t xml:space="preserve">После заполнения полей фильтра </w:t>
      </w:r>
      <w:r w:rsidR="00EF5EC0">
        <w:t>нажмите</w:t>
      </w:r>
      <w:r>
        <w:t xml:space="preserve"> кнопку «</w:t>
      </w:r>
      <w:r w:rsidRPr="008E7CE2">
        <w:t>Найти</w:t>
      </w:r>
      <w:r>
        <w:t>».</w:t>
      </w:r>
    </w:p>
    <w:p w:rsidR="0029590E" w:rsidRDefault="00743309" w:rsidP="00743309">
      <w:pPr>
        <w:pStyle w:val="phnormal"/>
      </w:pPr>
      <w:r w:rsidRPr="00743309">
        <w:rPr>
          <w:b/>
        </w:rPr>
        <w:t>Примечание</w:t>
      </w:r>
      <w:r>
        <w:t xml:space="preserve"> – </w:t>
      </w:r>
      <w:r w:rsidR="0029590E">
        <w:t>Все поля фильтра заполнять не обязательно, достаточно заполнить хотя бы одно. Чем больше полей будет заполнено, тем точнее будут результаты поиска.</w:t>
      </w:r>
    </w:p>
    <w:p w:rsidR="0029590E" w:rsidRPr="00E02B07" w:rsidRDefault="0029590E" w:rsidP="00E02B07">
      <w:pPr>
        <w:pStyle w:val="phnormal"/>
      </w:pPr>
      <w:r w:rsidRPr="00E02B07">
        <w:t>После того, как отчет был сформирован, в таблице появятся данные отчета.</w:t>
      </w:r>
    </w:p>
    <w:p w:rsidR="0029590E" w:rsidRPr="00E02B07" w:rsidRDefault="0029590E" w:rsidP="00E02B07">
      <w:pPr>
        <w:pStyle w:val="phnormal"/>
        <w:rPr>
          <w:rStyle w:val="1a"/>
          <w:rFonts w:ascii="Arial" w:hAnsi="Arial"/>
          <w:i w:val="0"/>
          <w:spacing w:val="0"/>
          <w:szCs w:val="20"/>
        </w:rPr>
      </w:pPr>
      <w:r w:rsidRPr="00E02B07">
        <w:rPr>
          <w:rStyle w:val="1a"/>
          <w:rFonts w:ascii="Arial" w:hAnsi="Arial"/>
          <w:i w:val="0"/>
          <w:spacing w:val="0"/>
          <w:szCs w:val="20"/>
        </w:rPr>
        <w:lastRenderedPageBreak/>
        <w:t xml:space="preserve">Для просмотра истории болезни пациента </w:t>
      </w:r>
      <w:r w:rsidR="00EF5EC0" w:rsidRPr="00E02B07">
        <w:rPr>
          <w:rStyle w:val="1a"/>
          <w:rFonts w:ascii="Arial" w:hAnsi="Arial"/>
          <w:i w:val="0"/>
          <w:spacing w:val="0"/>
          <w:szCs w:val="20"/>
        </w:rPr>
        <w:t>нажмите</w:t>
      </w:r>
      <w:r w:rsidRPr="00E02B07">
        <w:rPr>
          <w:rStyle w:val="1a"/>
          <w:rFonts w:ascii="Arial" w:hAnsi="Arial"/>
          <w:i w:val="0"/>
          <w:spacing w:val="0"/>
          <w:szCs w:val="20"/>
        </w:rPr>
        <w:t xml:space="preserve"> на ссылку с номером истории болезни (описание работы с историей болезни пациента см. в руководстве пользователя «АРМ Врача стационара»).</w:t>
      </w:r>
    </w:p>
    <w:p w:rsidR="005D5C29" w:rsidRDefault="0029590E" w:rsidP="00E02B07">
      <w:pPr>
        <w:pStyle w:val="phnormal"/>
      </w:pPr>
      <w:r w:rsidRPr="002A07B6">
        <w:t xml:space="preserve">Для просмотра </w:t>
      </w:r>
      <w:r w:rsidRPr="00E02B07">
        <w:t>протокола</w:t>
      </w:r>
      <w:r w:rsidRPr="002A07B6">
        <w:t xml:space="preserve"> ВК </w:t>
      </w:r>
      <w:r w:rsidR="00EF5EC0">
        <w:t>наж</w:t>
      </w:r>
      <w:r w:rsidR="00EF5EC0" w:rsidRPr="002E3CE4">
        <w:t>м</w:t>
      </w:r>
      <w:r w:rsidR="00EF5EC0">
        <w:t xml:space="preserve">ите </w:t>
      </w:r>
      <w:r w:rsidRPr="002A07B6">
        <w:t>на ссылку с наименованием услуги врачебной комиссии</w:t>
      </w:r>
      <w:r w:rsidRPr="008E7CE2">
        <w:t xml:space="preserve"> </w:t>
      </w:r>
      <w:r w:rsidRPr="002A07B6">
        <w:t>рядом с фамилией нужного пациента (</w:t>
      </w:r>
      <w:r w:rsidR="00F27CD9">
        <w:fldChar w:fldCharType="begin"/>
      </w:r>
      <w:r w:rsidR="00F27CD9">
        <w:instrText xml:space="preserve"> REF _Ref406168980 \h  \* MERGEFORMAT </w:instrText>
      </w:r>
      <w:r w:rsidR="00F27CD9">
        <w:fldChar w:fldCharType="separate"/>
      </w:r>
      <w:r w:rsidR="00CB6582">
        <w:t>Рисунок 47</w:t>
      </w:r>
      <w:r w:rsidR="00F27CD9">
        <w:fldChar w:fldCharType="end"/>
      </w:r>
      <w:r w:rsidRPr="002A07B6">
        <w:t>).</w:t>
      </w:r>
    </w:p>
    <w:p w:rsidR="0029590E" w:rsidRPr="00E02B07" w:rsidRDefault="005E04DC" w:rsidP="00E02B07">
      <w:pPr>
        <w:pStyle w:val="phfigure"/>
        <w:rPr>
          <w:rStyle w:val="33"/>
          <w:rFonts w:ascii="Arial" w:hAnsi="Arial"/>
          <w:spacing w:val="0"/>
          <w:szCs w:val="20"/>
          <w:lang w:eastAsia="ru-RU"/>
        </w:rPr>
      </w:pPr>
      <w:r>
        <w:rPr>
          <w:noProof/>
        </w:rPr>
        <w:drawing>
          <wp:inline distT="0" distB="0" distL="0" distR="0" wp14:anchorId="3151DDE5" wp14:editId="2CBA69C4">
            <wp:extent cx="6296025" cy="1571625"/>
            <wp:effectExtent l="19050" t="19050" r="28575" b="28575"/>
            <wp:docPr id="131" name="Рисунок 131" descr="Описание: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Описание: 13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71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E02B07" w:rsidRDefault="007140D6" w:rsidP="00E02B07">
      <w:pPr>
        <w:pStyle w:val="phfiguretitle"/>
        <w:rPr>
          <w:rStyle w:val="33"/>
          <w:rFonts w:ascii="Arial" w:hAnsi="Arial"/>
          <w:spacing w:val="0"/>
          <w:szCs w:val="20"/>
          <w:lang w:eastAsia="ru-RU"/>
        </w:rPr>
      </w:pPr>
      <w:bookmarkStart w:id="114" w:name="_Ref406168980"/>
      <w:r>
        <w:t>Рисунок </w:t>
      </w:r>
      <w:r w:rsidR="0029590E" w:rsidRPr="00E02B07">
        <w:fldChar w:fldCharType="begin"/>
      </w:r>
      <w:r w:rsidR="0029590E" w:rsidRPr="00E02B07">
        <w:instrText xml:space="preserve"> SEQ Рис</w:instrText>
      </w:r>
      <w:r w:rsidR="00743309" w:rsidRPr="00E02B07">
        <w:instrText>унок</w:instrText>
      </w:r>
      <w:r w:rsidR="0029590E" w:rsidRPr="00E02B07">
        <w:instrText xml:space="preserve"> \* ARABIC </w:instrText>
      </w:r>
      <w:r w:rsidR="0029590E" w:rsidRPr="00E02B07">
        <w:fldChar w:fldCharType="separate"/>
      </w:r>
      <w:r w:rsidR="00CB6582">
        <w:rPr>
          <w:noProof/>
        </w:rPr>
        <w:t>47</w:t>
      </w:r>
      <w:r w:rsidR="0029590E" w:rsidRPr="00E02B07">
        <w:fldChar w:fldCharType="end"/>
      </w:r>
      <w:bookmarkEnd w:id="114"/>
      <w:r w:rsidR="00743309" w:rsidRPr="00E02B07">
        <w:t xml:space="preserve"> – </w:t>
      </w:r>
      <w:r w:rsidR="00CB7AC0" w:rsidRPr="00E02B07">
        <w:t>Окно «Аналитика по врачебным комиссиям». Выбор</w:t>
      </w:r>
      <w:r w:rsidR="0012428F" w:rsidRPr="00E02B07">
        <w:t xml:space="preserve"> протокола ВК для просмотра отчета</w:t>
      </w:r>
    </w:p>
    <w:p w:rsidR="0029590E" w:rsidRDefault="0029590E" w:rsidP="00E02B07">
      <w:pPr>
        <w:pStyle w:val="phnormal"/>
      </w:pPr>
      <w:r>
        <w:t>Далее откроется</w:t>
      </w:r>
      <w:r w:rsidRPr="002A07B6">
        <w:t xml:space="preserve"> окно просмотра отчета</w:t>
      </w:r>
      <w:r>
        <w:t xml:space="preserve"> (</w:t>
      </w:r>
      <w:r>
        <w:fldChar w:fldCharType="begin"/>
      </w:r>
      <w:r>
        <w:instrText xml:space="preserve"> REF _Ref466540137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48</w:t>
      </w:r>
      <w:r>
        <w:fldChar w:fldCharType="end"/>
      </w:r>
      <w:r>
        <w:t>)</w:t>
      </w:r>
      <w:r w:rsidRPr="002A07B6">
        <w:t>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06785A4D" wp14:editId="522CE422">
            <wp:extent cx="6296025" cy="4695825"/>
            <wp:effectExtent l="19050" t="19050" r="28575" b="28575"/>
            <wp:docPr id="132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6958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15" w:name="_Ref466540137"/>
      <w:r>
        <w:t>Рисунок </w:t>
      </w:r>
      <w:r w:rsidR="0029590E">
        <w:fldChar w:fldCharType="begin"/>
      </w:r>
      <w:r w:rsidR="00743309">
        <w:instrText xml:space="preserve"> SEQ 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48</w:t>
      </w:r>
      <w:r w:rsidR="0029590E">
        <w:rPr>
          <w:noProof/>
        </w:rPr>
        <w:fldChar w:fldCharType="end"/>
      </w:r>
      <w:bookmarkEnd w:id="115"/>
      <w:r w:rsidR="00743309">
        <w:rPr>
          <w:noProof/>
        </w:rPr>
        <w:t xml:space="preserve"> –</w:t>
      </w:r>
      <w:r w:rsidR="0012428F">
        <w:rPr>
          <w:noProof/>
        </w:rPr>
        <w:t xml:space="preserve"> Окно «Просмотр отчета»</w:t>
      </w:r>
    </w:p>
    <w:p w:rsidR="0029590E" w:rsidRPr="00A755F5" w:rsidRDefault="0029590E" w:rsidP="00743309">
      <w:pPr>
        <w:pStyle w:val="20"/>
      </w:pPr>
      <w:bookmarkStart w:id="116" w:name="_Toc517075448"/>
      <w:r w:rsidRPr="00A755F5">
        <w:lastRenderedPageBreak/>
        <w:t>Отчет о средствах, полученных в кассу</w:t>
      </w:r>
      <w:bookmarkEnd w:id="116"/>
    </w:p>
    <w:p w:rsidR="005D5C29" w:rsidRDefault="0029590E" w:rsidP="00C11958">
      <w:pPr>
        <w:pStyle w:val="phnormal"/>
      </w:pPr>
      <w:r w:rsidRPr="00C11958">
        <w:t>В этом отчете содержится информация о сумме средств, полученных в кассу, за определенную дату с группировкой по типам услуг.</w:t>
      </w:r>
    </w:p>
    <w:p w:rsidR="005D5C29" w:rsidRDefault="0029590E" w:rsidP="00C11958">
      <w:pPr>
        <w:pStyle w:val="phnormal"/>
      </w:pPr>
      <w:r w:rsidRPr="00C11958">
        <w:t>Данный отчет формируется с помощью пункта главного меню «Отчеты</w:t>
      </w:r>
      <w:r w:rsidR="00DD791D" w:rsidRPr="00C11958">
        <w:t>/</w:t>
      </w:r>
      <w:r w:rsidRPr="00C11958">
        <w:t>Кассовые отчеты</w:t>
      </w:r>
      <w:r w:rsidR="00DD791D" w:rsidRPr="00C11958">
        <w:t>/</w:t>
      </w:r>
      <w:r w:rsidRPr="00C11958">
        <w:t>Отчет о средствах, полученных в Кассу».</w:t>
      </w:r>
    </w:p>
    <w:p w:rsidR="0029590E" w:rsidRPr="00C11958" w:rsidRDefault="0029590E" w:rsidP="00C11958">
      <w:pPr>
        <w:pStyle w:val="phnormal"/>
      </w:pPr>
      <w:r w:rsidRPr="00C11958">
        <w:t>В открывшемся окне «Просмотр отчета» (</w:t>
      </w:r>
      <w:r w:rsidR="00F27CD9">
        <w:fldChar w:fldCharType="begin"/>
      </w:r>
      <w:r w:rsidR="00F27CD9">
        <w:instrText xml:space="preserve"> REF _Ref366051759 \h  \* MERGEFORMAT </w:instrText>
      </w:r>
      <w:r w:rsidR="00F27CD9">
        <w:fldChar w:fldCharType="separate"/>
      </w:r>
      <w:r w:rsidR="00CB6582">
        <w:t>Рисунок 49</w:t>
      </w:r>
      <w:r w:rsidR="00F27CD9">
        <w:fldChar w:fldCharType="end"/>
      </w:r>
      <w:r w:rsidRPr="00C11958">
        <w:t xml:space="preserve">) </w:t>
      </w:r>
      <w:r w:rsidR="003D1033" w:rsidRPr="00C11958">
        <w:t>заполните</w:t>
      </w:r>
      <w:r w:rsidRPr="00C11958">
        <w:t xml:space="preserve"> следующие поля: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1F38D3FB" wp14:editId="6228FFAD">
            <wp:extent cx="2619375" cy="1285875"/>
            <wp:effectExtent l="19050" t="19050" r="28575" b="28575"/>
            <wp:docPr id="133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" t="3973" r="1743" b="6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85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17" w:name="_Ref366051759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743309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49</w:t>
      </w:r>
      <w:r w:rsidR="0029590E">
        <w:rPr>
          <w:noProof/>
        </w:rPr>
        <w:fldChar w:fldCharType="end"/>
      </w:r>
      <w:bookmarkEnd w:id="117"/>
      <w:r w:rsidR="00743309">
        <w:rPr>
          <w:noProof/>
        </w:rPr>
        <w:t xml:space="preserve"> –</w:t>
      </w:r>
      <w:r w:rsidR="0012428F">
        <w:rPr>
          <w:noProof/>
        </w:rPr>
        <w:t xml:space="preserve"> Форма «Просмотр отчета»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Дата</w:t>
      </w:r>
      <w:r w:rsidRPr="002E3CE4">
        <w:t>»</w:t>
      </w:r>
      <w:r w:rsidR="00C40608" w:rsidRPr="002E3CE4">
        <w:t xml:space="preserve"> – </w:t>
      </w:r>
      <w:r w:rsidR="003D1033" w:rsidRPr="002E3CE4">
        <w:t>укажите</w:t>
      </w:r>
      <w:r w:rsidRPr="002E3CE4">
        <w:t xml:space="preserve"> дату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59E5723A" wp14:editId="525C07DE">
            <wp:extent cx="200025" cy="200025"/>
            <wp:effectExtent l="19050" t="19050" r="28575" b="28575"/>
            <wp:docPr id="134" name="Рисунок 138" descr="Описание: Описание: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 descr="Описание: Описание: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 xml:space="preserve"> или вручную;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Секция кассы</w:t>
      </w:r>
      <w:r w:rsidRPr="002E3CE4">
        <w:t>»</w:t>
      </w:r>
      <w:r w:rsidR="00C40608" w:rsidRPr="002E3CE4">
        <w:t xml:space="preserve"> – </w:t>
      </w:r>
      <w:r w:rsidR="003D1033" w:rsidRPr="002E3CE4">
        <w:t>выберите</w:t>
      </w:r>
      <w:r w:rsidRPr="002E3CE4">
        <w:t xml:space="preserve"> секцию кассы из </w:t>
      </w:r>
      <w:r w:rsidR="00C11958" w:rsidRPr="002E3CE4">
        <w:t xml:space="preserve">выпадающего </w:t>
      </w:r>
      <w:r w:rsidRPr="002E3CE4">
        <w:t xml:space="preserve">списка с помощью кнопки </w:t>
      </w:r>
      <w:r w:rsidR="005E04DC">
        <w:rPr>
          <w:noProof/>
          <w:lang w:eastAsia="ru-RU"/>
        </w:rPr>
        <w:drawing>
          <wp:inline distT="0" distB="0" distL="0" distR="0" wp14:anchorId="2FA69F99" wp14:editId="26458328">
            <wp:extent cx="209550" cy="228600"/>
            <wp:effectExtent l="19050" t="19050" r="19050" b="19050"/>
            <wp:docPr id="135" name="Рисунок 139" descr="Описание: Описание: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 descr="Описание: Описание: 2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>.</w:t>
      </w:r>
    </w:p>
    <w:p w:rsidR="0029590E" w:rsidRDefault="0029590E" w:rsidP="00C11958">
      <w:pPr>
        <w:pStyle w:val="phnormal"/>
      </w:pPr>
      <w:r>
        <w:t xml:space="preserve">После нажатия кнопки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 xml:space="preserve"> </w:t>
      </w:r>
      <w:r w:rsidRPr="00C11958">
        <w:t>откроется</w:t>
      </w:r>
      <w:r>
        <w:t xml:space="preserve"> окно просмотра отчета (</w:t>
      </w:r>
      <w:r>
        <w:fldChar w:fldCharType="begin"/>
      </w:r>
      <w:r>
        <w:instrText xml:space="preserve"> REF _Ref366051750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50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53C54F73" wp14:editId="5385D847">
            <wp:extent cx="5476875" cy="5286375"/>
            <wp:effectExtent l="19050" t="19050" r="28575" b="28575"/>
            <wp:docPr id="136" name="Рисунок 312" descr="Описание: Описание: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2" descr="Описание: Описание: 9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5286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18" w:name="_Ref366051750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743309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50</w:t>
      </w:r>
      <w:r w:rsidR="0029590E">
        <w:rPr>
          <w:noProof/>
        </w:rPr>
        <w:fldChar w:fldCharType="end"/>
      </w:r>
      <w:bookmarkEnd w:id="118"/>
      <w:r w:rsidR="00743309">
        <w:rPr>
          <w:noProof/>
        </w:rPr>
        <w:t xml:space="preserve"> – </w:t>
      </w:r>
      <w:r w:rsidR="0012428F">
        <w:rPr>
          <w:noProof/>
        </w:rPr>
        <w:t>Окно «Просмотр отчета»</w:t>
      </w:r>
    </w:p>
    <w:p w:rsidR="0029590E" w:rsidRPr="00C11958" w:rsidRDefault="0029590E" w:rsidP="00C11958">
      <w:pPr>
        <w:pStyle w:val="phnormal"/>
      </w:pPr>
      <w:bookmarkStart w:id="119" w:name="_Toc377131371"/>
      <w:bookmarkEnd w:id="44"/>
      <w:bookmarkEnd w:id="45"/>
      <w:bookmarkEnd w:id="46"/>
      <w:r w:rsidRPr="00C11958">
        <w:t xml:space="preserve">Для печати отчета </w:t>
      </w:r>
      <w:r w:rsidR="003D1033" w:rsidRPr="00C11958">
        <w:t>нажмите</w:t>
      </w:r>
      <w:r w:rsidRPr="00C11958">
        <w:t xml:space="preserve"> кнопку «Печать». Для выгрузки отчета в Excel </w:t>
      </w:r>
      <w:r w:rsidR="003D1033" w:rsidRPr="00C11958">
        <w:t>нажмите</w:t>
      </w:r>
      <w:r w:rsidRPr="00C11958">
        <w:t xml:space="preserve"> кнопку «Excel». Чтобы открыть отчет в формате </w:t>
      </w:r>
      <w:r w:rsidR="00C11958">
        <w:t>.</w:t>
      </w:r>
      <w:r w:rsidRPr="00C11958">
        <w:t xml:space="preserve">pdf, </w:t>
      </w:r>
      <w:r w:rsidR="003D1033" w:rsidRPr="00C11958">
        <w:t>нажмите</w:t>
      </w:r>
      <w:r w:rsidRPr="00C11958">
        <w:t xml:space="preserve"> кнопку «PDF». Для редактирования отчета </w:t>
      </w:r>
      <w:r w:rsidR="003D1033" w:rsidRPr="00C11958">
        <w:t>воспользуйтесь</w:t>
      </w:r>
      <w:r w:rsidRPr="00C11958">
        <w:t xml:space="preserve"> кнопкой </w:t>
      </w:r>
      <w:r w:rsidR="005E04DC">
        <w:rPr>
          <w:noProof/>
        </w:rPr>
        <w:drawing>
          <wp:inline distT="0" distB="0" distL="0" distR="0" wp14:anchorId="50C6EC0A" wp14:editId="7A5A2A13">
            <wp:extent cx="219075" cy="228600"/>
            <wp:effectExtent l="19050" t="19050" r="28575" b="19050"/>
            <wp:docPr id="137" name="Рисунок 292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.</w:t>
      </w:r>
    </w:p>
    <w:p w:rsidR="0029590E" w:rsidRPr="00406705" w:rsidRDefault="0029590E" w:rsidP="00743309">
      <w:pPr>
        <w:pStyle w:val="20"/>
      </w:pPr>
      <w:bookmarkStart w:id="120" w:name="_Toc517075449"/>
      <w:r w:rsidRPr="00406705">
        <w:t>Статистические отч</w:t>
      </w:r>
      <w:r w:rsidR="007140D6">
        <w:t>е</w:t>
      </w:r>
      <w:r w:rsidRPr="00406705">
        <w:t>ты</w:t>
      </w:r>
      <w:bookmarkEnd w:id="119"/>
      <w:bookmarkEnd w:id="120"/>
    </w:p>
    <w:p w:rsidR="0029590E" w:rsidRPr="00406705" w:rsidRDefault="0029590E" w:rsidP="0029590E">
      <w:pPr>
        <w:pStyle w:val="30"/>
      </w:pPr>
      <w:bookmarkStart w:id="121" w:name="_Toc377131372"/>
      <w:bookmarkStart w:id="122" w:name="_Toc517075450"/>
      <w:r w:rsidRPr="00406705">
        <w:t>Форма 16-ВН «Отчет о временной нетрудоспособности»</w:t>
      </w:r>
      <w:bookmarkEnd w:id="121"/>
      <w:bookmarkEnd w:id="122"/>
    </w:p>
    <w:p w:rsidR="0029590E" w:rsidRPr="00C11958" w:rsidRDefault="0029590E" w:rsidP="00C11958">
      <w:pPr>
        <w:pStyle w:val="phnormal"/>
      </w:pPr>
      <w:r w:rsidRPr="00C11958">
        <w:t>Отч</w:t>
      </w:r>
      <w:r w:rsidR="007140D6">
        <w:t>е</w:t>
      </w:r>
      <w:r w:rsidRPr="00C11958">
        <w:t>т относится к государственной форме статистического наблюдения, да</w:t>
      </w:r>
      <w:r w:rsidR="007140D6">
        <w:t>е</w:t>
      </w:r>
      <w:r w:rsidRPr="00C11958">
        <w:t>т возможность определить, по каким заболеваниям выдавались листки нетрудоспособности, сколько случаев нетрудоспособности было по конкретным заболеваниям, оценить количество дней временной нетрудоспособности</w:t>
      </w:r>
      <w:r w:rsidR="00A02022" w:rsidRPr="00C11958">
        <w:t xml:space="preserve"> </w:t>
      </w:r>
      <w:r w:rsidRPr="00C11958">
        <w:t>по ЛПУ.</w:t>
      </w:r>
    </w:p>
    <w:p w:rsidR="0029590E" w:rsidRPr="00C11958" w:rsidRDefault="0029590E" w:rsidP="00C11958">
      <w:pPr>
        <w:pStyle w:val="phnormal"/>
      </w:pPr>
      <w:r w:rsidRPr="00C11958">
        <w:lastRenderedPageBreak/>
        <w:t>Для формирования отч</w:t>
      </w:r>
      <w:r w:rsidR="007140D6">
        <w:t>е</w:t>
      </w:r>
      <w:r w:rsidRPr="00C11958">
        <w:t xml:space="preserve">та по форме № 16-ВН, утвержденной от 29.06.1999 </w:t>
      </w:r>
      <w:r w:rsidR="00014F70" w:rsidRPr="00C11958">
        <w:t>выберите</w:t>
      </w:r>
      <w:r w:rsidRPr="00C11958">
        <w:t xml:space="preserve"> пункт главного меню «Отчеты</w:t>
      </w:r>
      <w:r w:rsidR="00DD791D" w:rsidRPr="00C11958">
        <w:t>/</w:t>
      </w:r>
      <w:r w:rsidRPr="00C11958">
        <w:t>Статистические отчеты</w:t>
      </w:r>
      <w:r w:rsidR="00DD791D" w:rsidRPr="00C11958">
        <w:t>/</w:t>
      </w:r>
      <w:r w:rsidRPr="00C11958">
        <w:t>Формирование отч</w:t>
      </w:r>
      <w:r w:rsidR="007140D6">
        <w:t>е</w:t>
      </w:r>
      <w:r w:rsidRPr="00C11958">
        <w:t>тов»</w:t>
      </w:r>
      <w:r w:rsidR="00CF5451" w:rsidRPr="00C11958">
        <w:t>.</w:t>
      </w:r>
    </w:p>
    <w:p w:rsidR="0029590E" w:rsidRPr="00C11958" w:rsidRDefault="0029590E" w:rsidP="00C11958">
      <w:pPr>
        <w:pStyle w:val="phnormal"/>
      </w:pPr>
      <w:r w:rsidRPr="00C11958">
        <w:t xml:space="preserve">В открывшейся форме «Статистические формы» в столбце «Наименование» </w:t>
      </w:r>
      <w:r w:rsidR="00014F70" w:rsidRPr="00C11958">
        <w:t>выберите</w:t>
      </w:r>
      <w:r w:rsidRPr="00C11958">
        <w:t xml:space="preserve"> отч</w:t>
      </w:r>
      <w:r w:rsidR="007140D6">
        <w:t>е</w:t>
      </w:r>
      <w:r w:rsidRPr="00C11958">
        <w:t xml:space="preserve">т «16 – ВН. Сведения о причинах временной нетрудоспособности» и </w:t>
      </w:r>
      <w:r w:rsidR="00791190">
        <w:t>нажмите</w:t>
      </w:r>
      <w:r w:rsidRPr="00C11958">
        <w:t xml:space="preserve"> правой клавишей мыши для вызова контекстного меню, </w:t>
      </w:r>
      <w:r w:rsidR="00014F70" w:rsidRPr="00C11958">
        <w:t>выбер</w:t>
      </w:r>
      <w:r w:rsidR="00791190">
        <w:t>и</w:t>
      </w:r>
      <w:r w:rsidR="00014F70" w:rsidRPr="00C11958">
        <w:t>те</w:t>
      </w:r>
      <w:r w:rsidRPr="00C11958">
        <w:t xml:space="preserve"> пункт «Сформировать» (</w:t>
      </w:r>
      <w:r w:rsidR="00F27CD9">
        <w:fldChar w:fldCharType="begin"/>
      </w:r>
      <w:r w:rsidR="00F27CD9">
        <w:instrText xml:space="preserve"> REF _Ref377119757 \h  \* MERGEFORMAT </w:instrText>
      </w:r>
      <w:r w:rsidR="00F27CD9">
        <w:fldChar w:fldCharType="separate"/>
      </w:r>
      <w:r w:rsidR="00CB6582">
        <w:t>Рисунок 51</w:t>
      </w:r>
      <w:r w:rsidR="00F27CD9">
        <w:fldChar w:fldCharType="end"/>
      </w:r>
      <w:r w:rsidRPr="00C11958">
        <w:t>).</w:t>
      </w:r>
    </w:p>
    <w:p w:rsidR="0029590E" w:rsidRPr="008805F3" w:rsidRDefault="005E04DC" w:rsidP="003E6BBE">
      <w:pPr>
        <w:pStyle w:val="phfigure"/>
      </w:pPr>
      <w:r>
        <w:rPr>
          <w:noProof/>
        </w:rPr>
        <w:drawing>
          <wp:inline distT="0" distB="0" distL="0" distR="0" wp14:anchorId="700D1110" wp14:editId="40547DE3">
            <wp:extent cx="6343650" cy="2009775"/>
            <wp:effectExtent l="19050" t="19050" r="19050" b="28575"/>
            <wp:docPr id="138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4" t="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009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406705" w:rsidRDefault="007140D6" w:rsidP="003E6BBE">
      <w:pPr>
        <w:pStyle w:val="phfiguretitle"/>
      </w:pPr>
      <w:bookmarkStart w:id="123" w:name="_Ref377119757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743309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51</w:t>
      </w:r>
      <w:r w:rsidR="0029590E">
        <w:rPr>
          <w:noProof/>
        </w:rPr>
        <w:fldChar w:fldCharType="end"/>
      </w:r>
      <w:bookmarkEnd w:id="123"/>
      <w:r w:rsidR="00743309">
        <w:rPr>
          <w:noProof/>
        </w:rPr>
        <w:t xml:space="preserve"> – </w:t>
      </w:r>
      <w:r w:rsidR="000E483E">
        <w:rPr>
          <w:noProof/>
        </w:rPr>
        <w:t>Окно формирования отчетов</w:t>
      </w:r>
    </w:p>
    <w:p w:rsidR="0029590E" w:rsidRDefault="0029590E" w:rsidP="00C11958">
      <w:pPr>
        <w:pStyle w:val="phnormal"/>
      </w:pPr>
      <w:r w:rsidRPr="00406705">
        <w:t xml:space="preserve">Откроется окно </w:t>
      </w:r>
      <w:r w:rsidRPr="008E7CE2">
        <w:t xml:space="preserve">«Просмотр статистической формы» </w:t>
      </w:r>
      <w:r w:rsidRPr="00406705">
        <w:t>(</w:t>
      </w:r>
      <w:r>
        <w:fldChar w:fldCharType="begin"/>
      </w:r>
      <w:r>
        <w:instrText xml:space="preserve"> REF _Ref377387764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52</w:t>
      </w:r>
      <w:r>
        <w:fldChar w:fldCharType="end"/>
      </w:r>
      <w:r>
        <w:t>).</w:t>
      </w:r>
    </w:p>
    <w:p w:rsidR="0029590E" w:rsidRPr="008805F3" w:rsidRDefault="005E04DC" w:rsidP="003E6BBE">
      <w:pPr>
        <w:pStyle w:val="phfigure"/>
      </w:pPr>
      <w:r>
        <w:rPr>
          <w:noProof/>
        </w:rPr>
        <w:drawing>
          <wp:inline distT="0" distB="0" distL="0" distR="0" wp14:anchorId="046E36AC" wp14:editId="133429B9">
            <wp:extent cx="3829050" cy="3895725"/>
            <wp:effectExtent l="19050" t="19050" r="19050" b="28575"/>
            <wp:docPr id="139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" t="3891" r="1199" b="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95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406705" w:rsidRDefault="007140D6" w:rsidP="003E6BBE">
      <w:pPr>
        <w:pStyle w:val="phfiguretitle"/>
      </w:pPr>
      <w:bookmarkStart w:id="124" w:name="_Ref377387764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743309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52</w:t>
      </w:r>
      <w:r w:rsidR="0029590E">
        <w:rPr>
          <w:noProof/>
        </w:rPr>
        <w:fldChar w:fldCharType="end"/>
      </w:r>
      <w:bookmarkEnd w:id="124"/>
      <w:r w:rsidR="00743309">
        <w:rPr>
          <w:noProof/>
        </w:rPr>
        <w:t xml:space="preserve"> –</w:t>
      </w:r>
      <w:r w:rsidR="00BB7E69">
        <w:rPr>
          <w:noProof/>
        </w:rPr>
        <w:t xml:space="preserve"> Форма «Просмотр статистической формы»</w:t>
      </w:r>
    </w:p>
    <w:p w:rsidR="0029590E" w:rsidRPr="00406705" w:rsidRDefault="0029590E" w:rsidP="00C11958">
      <w:pPr>
        <w:pStyle w:val="phnormal"/>
      </w:pPr>
      <w:r w:rsidRPr="00406705">
        <w:lastRenderedPageBreak/>
        <w:t xml:space="preserve">В данном окне </w:t>
      </w:r>
      <w:r w:rsidR="00014F70">
        <w:t xml:space="preserve">заполните </w:t>
      </w:r>
      <w:r w:rsidRPr="00C11958">
        <w:t>следующие</w:t>
      </w:r>
      <w:r w:rsidRPr="00406705">
        <w:t xml:space="preserve"> поля: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«Дата с», «Дата по»</w:t>
      </w:r>
      <w:r w:rsidR="00C40608" w:rsidRPr="00C11958">
        <w:rPr>
          <w:rStyle w:val="33"/>
          <w:rFonts w:ascii="Arial" w:hAnsi="Arial"/>
          <w:spacing w:val="0"/>
          <w:szCs w:val="20"/>
        </w:rPr>
        <w:t xml:space="preserve"> – </w:t>
      </w:r>
      <w:r w:rsidR="00014F70" w:rsidRPr="00C11958">
        <w:t>укажите</w:t>
      </w:r>
      <w:r w:rsidRPr="00C11958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53314B63" wp14:editId="2526031D">
            <wp:extent cx="200025" cy="200025"/>
            <wp:effectExtent l="19050" t="19050" r="28575" b="28575"/>
            <wp:docPr id="140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 xml:space="preserve"> или вручную;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«Врач, закрывший лист нетрудоспособности»</w:t>
      </w:r>
      <w:r w:rsidR="00C40608" w:rsidRPr="00C11958">
        <w:t xml:space="preserve"> – </w:t>
      </w:r>
      <w:r w:rsidR="00014F70" w:rsidRPr="00C11958">
        <w:t>д</w:t>
      </w:r>
      <w:r w:rsidRPr="00C11958">
        <w:t xml:space="preserve">ля выбора врача </w:t>
      </w:r>
      <w:r w:rsidR="00014F70" w:rsidRPr="00C11958">
        <w:t xml:space="preserve">нажмите </w:t>
      </w:r>
      <w:r w:rsidRPr="00C11958">
        <w:t xml:space="preserve">кнопку </w:t>
      </w:r>
      <w:r w:rsidR="005E04DC">
        <w:rPr>
          <w:noProof/>
          <w:lang w:eastAsia="ru-RU"/>
        </w:rPr>
        <w:drawing>
          <wp:inline distT="0" distB="0" distL="0" distR="0" wp14:anchorId="3E522376" wp14:editId="70273AFC">
            <wp:extent cx="190500" cy="200025"/>
            <wp:effectExtent l="19050" t="19050" r="19050" b="28575"/>
            <wp:docPr id="14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>В открывшемся окне «Сотрудники»</w:t>
      </w:r>
      <w:r w:rsidRPr="00C11958">
        <w:t xml:space="preserve"> </w:t>
      </w:r>
      <w:r w:rsidR="00014F70" w:rsidRPr="00C11958">
        <w:t>отметьте</w:t>
      </w:r>
      <w:r w:rsidRPr="00C11958">
        <w:t xml:space="preserve"> </w:t>
      </w:r>
      <w:r w:rsidR="00F9460B">
        <w:t xml:space="preserve">«флажками» </w:t>
      </w:r>
      <w:r w:rsidRPr="00C11958">
        <w:t xml:space="preserve">нужные значения и </w:t>
      </w:r>
      <w:r w:rsidR="00014F70" w:rsidRPr="00C11958">
        <w:t>нажмите</w:t>
      </w:r>
      <w:r w:rsidRPr="00C11958">
        <w:t xml:space="preserve"> </w:t>
      </w:r>
      <w:r w:rsidR="008F17F6" w:rsidRPr="00C11958">
        <w:t xml:space="preserve">кнопку </w:t>
      </w: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Ок</w:t>
      </w:r>
      <w:r w:rsidRPr="00C11958">
        <w:t xml:space="preserve">», или </w:t>
      </w:r>
      <w:r w:rsidR="00014F70" w:rsidRPr="00C11958">
        <w:t xml:space="preserve">выберите </w:t>
      </w:r>
      <w:r w:rsidRPr="00C11958">
        <w:t xml:space="preserve">значение двойным </w:t>
      </w:r>
      <w:r w:rsidR="00CB29CB">
        <w:t xml:space="preserve">нажатием левой кнопкой </w:t>
      </w:r>
      <w:r w:rsidRPr="00C11958">
        <w:t xml:space="preserve">мыши. Чтобы очистить поле,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C0EBC93" wp14:editId="4C6523F3">
            <wp:extent cx="219075" cy="238125"/>
            <wp:effectExtent l="19050" t="19050" r="28575" b="28575"/>
            <wp:docPr id="142" name="Рисунок 149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9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«Подразделение»</w:t>
      </w:r>
      <w:r w:rsidR="00C40608" w:rsidRPr="00C11958">
        <w:t xml:space="preserve"> – </w:t>
      </w:r>
      <w:r w:rsidR="00014F70" w:rsidRPr="00C11958">
        <w:t>выберите</w:t>
      </w:r>
      <w:r w:rsidRPr="00C11958">
        <w:t xml:space="preserve"> подразделение ЛПУ. Для выбора подразделения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F21053B" wp14:editId="10D28E1D">
            <wp:extent cx="190500" cy="200025"/>
            <wp:effectExtent l="19050" t="19050" r="19050" b="28575"/>
            <wp:docPr id="143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>В открывшемся окне «Подразделения ЛПУ»</w:t>
      </w:r>
      <w:r w:rsidRPr="00C11958">
        <w:t xml:space="preserve"> </w:t>
      </w:r>
      <w:r w:rsidR="00014F70" w:rsidRPr="00C11958">
        <w:t xml:space="preserve">выберите </w:t>
      </w:r>
      <w:r w:rsidRPr="00C11958">
        <w:t xml:space="preserve">значение двойным </w:t>
      </w:r>
      <w:r w:rsidR="00CB29CB">
        <w:t xml:space="preserve">нажатием левой кнопкой </w:t>
      </w:r>
      <w:r w:rsidRPr="00C11958">
        <w:t>мыши</w:t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="00F9460B">
        <w:rPr>
          <w:rStyle w:val="33"/>
          <w:rFonts w:ascii="Arial" w:hAnsi="Arial"/>
          <w:spacing w:val="0"/>
          <w:szCs w:val="20"/>
        </w:rPr>
        <w:t>Ч</w:t>
      </w:r>
      <w:r w:rsidRPr="00C11958">
        <w:rPr>
          <w:rStyle w:val="33"/>
          <w:rFonts w:ascii="Arial" w:hAnsi="Arial"/>
          <w:spacing w:val="0"/>
          <w:szCs w:val="20"/>
        </w:rPr>
        <w:t>тобы очистить поле</w:t>
      </w:r>
      <w:r w:rsidR="00F9460B">
        <w:rPr>
          <w:rStyle w:val="33"/>
          <w:rFonts w:ascii="Arial" w:hAnsi="Arial"/>
          <w:spacing w:val="0"/>
          <w:szCs w:val="20"/>
        </w:rPr>
        <w:t>,</w:t>
      </w:r>
      <w:r w:rsidRPr="00C11958">
        <w:rPr>
          <w:rStyle w:val="33"/>
          <w:rFonts w:ascii="Arial" w:hAnsi="Arial"/>
          <w:spacing w:val="0"/>
          <w:szCs w:val="20"/>
        </w:rPr>
        <w:t xml:space="preserve"> </w:t>
      </w:r>
      <w:r w:rsidR="00014F70" w:rsidRPr="00C11958">
        <w:rPr>
          <w:rStyle w:val="33"/>
          <w:rFonts w:ascii="Arial" w:hAnsi="Arial"/>
          <w:spacing w:val="0"/>
          <w:szCs w:val="20"/>
        </w:rPr>
        <w:t>нажмите</w:t>
      </w:r>
      <w:r w:rsidRPr="00C11958">
        <w:rPr>
          <w:rStyle w:val="33"/>
          <w:rFonts w:ascii="Arial" w:hAnsi="Arial"/>
          <w:spacing w:val="0"/>
          <w:szCs w:val="20"/>
        </w:rPr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8A2B4AA" wp14:editId="14F9DE90">
            <wp:extent cx="190500" cy="180975"/>
            <wp:effectExtent l="19050" t="19050" r="19050" b="28575"/>
            <wp:docPr id="144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«Вид отделения»</w:t>
      </w:r>
      <w:r w:rsidR="00C40608" w:rsidRPr="00C11958">
        <w:t xml:space="preserve"> – </w:t>
      </w:r>
      <w:r w:rsidR="00014F70" w:rsidRPr="00C11958">
        <w:t>д</w:t>
      </w:r>
      <w:r w:rsidRPr="00C11958">
        <w:t xml:space="preserve">ля выбора вида отделения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0DBF714" wp14:editId="21A2A005">
            <wp:extent cx="190500" cy="200025"/>
            <wp:effectExtent l="19050" t="19050" r="19050" b="28575"/>
            <wp:docPr id="145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>В открывшемся окне «Виды отделений»</w:t>
      </w:r>
      <w:r w:rsidRPr="00C11958">
        <w:t xml:space="preserve"> </w:t>
      </w:r>
      <w:r w:rsidR="00014F70" w:rsidRPr="00C11958">
        <w:t>отметьте</w:t>
      </w:r>
      <w:r w:rsidRPr="00C11958">
        <w:t xml:space="preserve"> </w:t>
      </w:r>
      <w:r w:rsidR="00F9460B">
        <w:t xml:space="preserve">«флажками» </w:t>
      </w:r>
      <w:r w:rsidRPr="00C11958">
        <w:t xml:space="preserve">нужные значения и </w:t>
      </w:r>
      <w:r w:rsidR="00014F70" w:rsidRPr="00C11958">
        <w:t>нажмите</w:t>
      </w:r>
      <w:r w:rsidR="008F17F6" w:rsidRPr="00C11958">
        <w:t xml:space="preserve"> кнопку</w:t>
      </w:r>
      <w:r w:rsidRPr="00C11958">
        <w:t xml:space="preserve"> «</w:t>
      </w:r>
      <w:r w:rsidRPr="00C11958">
        <w:rPr>
          <w:rStyle w:val="33"/>
          <w:rFonts w:ascii="Arial" w:hAnsi="Arial"/>
          <w:spacing w:val="0"/>
          <w:szCs w:val="20"/>
        </w:rPr>
        <w:t>Ок</w:t>
      </w:r>
      <w:r w:rsidRPr="00C11958">
        <w:t xml:space="preserve">», или </w:t>
      </w:r>
      <w:r w:rsidR="00014F70" w:rsidRPr="00C11958">
        <w:t>выберите</w:t>
      </w:r>
      <w:r w:rsidRPr="00C11958">
        <w:t xml:space="preserve"> значение двойным </w:t>
      </w:r>
      <w:r w:rsidR="00CB29CB">
        <w:t xml:space="preserve">нажатием левой кнопкой </w:t>
      </w:r>
      <w:r w:rsidRPr="00C11958">
        <w:t xml:space="preserve">мыши. Чтобы очистить поле,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6E1ACEA" wp14:editId="4AB389B0">
            <wp:extent cx="219075" cy="238125"/>
            <wp:effectExtent l="19050" t="19050" r="28575" b="28575"/>
            <wp:docPr id="146" name="Рисунок 153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«Отделение»</w:t>
      </w:r>
      <w:r w:rsidRPr="00C11958">
        <w:t xml:space="preserve"> – </w:t>
      </w:r>
      <w:r w:rsidR="00014F70" w:rsidRPr="00C11958">
        <w:t>в</w:t>
      </w:r>
      <w:r w:rsidRPr="00C11958">
        <w:t xml:space="preserve"> отчет попадут услуги, оказанные в конкретном отделении. Для выбора отделения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64B6085E" wp14:editId="366BD969">
            <wp:extent cx="190500" cy="200025"/>
            <wp:effectExtent l="19050" t="19050" r="19050" b="28575"/>
            <wp:docPr id="147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 xml:space="preserve">В открывшемся окне «Отделения» </w:t>
      </w:r>
      <w:r w:rsidR="00014F70" w:rsidRPr="00C11958">
        <w:t xml:space="preserve">отметьте </w:t>
      </w:r>
      <w:r w:rsidR="00F9460B">
        <w:t xml:space="preserve">«флажками» </w:t>
      </w:r>
      <w:r w:rsidRPr="00C11958">
        <w:t xml:space="preserve">нужные значения и </w:t>
      </w:r>
      <w:r w:rsidR="00014F70" w:rsidRPr="00C11958">
        <w:t>нажмите</w:t>
      </w:r>
      <w:r w:rsidR="008F17F6" w:rsidRPr="00C11958">
        <w:t xml:space="preserve"> кнопку</w:t>
      </w:r>
      <w:r w:rsidRPr="00C11958">
        <w:t xml:space="preserve"> «</w:t>
      </w:r>
      <w:r w:rsidRPr="00C11958">
        <w:rPr>
          <w:rStyle w:val="33"/>
          <w:rFonts w:ascii="Arial" w:hAnsi="Arial"/>
          <w:spacing w:val="0"/>
          <w:szCs w:val="20"/>
        </w:rPr>
        <w:t>Ок</w:t>
      </w:r>
      <w:r w:rsidRPr="00C11958">
        <w:t xml:space="preserve">», или </w:t>
      </w:r>
      <w:r w:rsidR="00014F70" w:rsidRPr="00C11958">
        <w:t>выберите</w:t>
      </w:r>
      <w:r w:rsidRPr="00C11958">
        <w:t xml:space="preserve"> значение двойным </w:t>
      </w:r>
      <w:r w:rsidR="00CB29CB">
        <w:t xml:space="preserve">нажатием левой кнопкой </w:t>
      </w:r>
      <w:r w:rsidRPr="00C11958">
        <w:t xml:space="preserve">мыши. Чтобы очистить поле, </w:t>
      </w:r>
      <w:r w:rsidR="00014F70" w:rsidRPr="00C11958">
        <w:t xml:space="preserve">нажмите </w:t>
      </w:r>
      <w:r w:rsidRPr="00C11958">
        <w:t xml:space="preserve">кнопку </w:t>
      </w:r>
      <w:r w:rsidR="005E04DC">
        <w:rPr>
          <w:noProof/>
          <w:lang w:eastAsia="ru-RU"/>
        </w:rPr>
        <w:drawing>
          <wp:inline distT="0" distB="0" distL="0" distR="0" wp14:anchorId="6280741F" wp14:editId="74F3C770">
            <wp:extent cx="219075" cy="238125"/>
            <wp:effectExtent l="19050" t="19050" r="28575" b="28575"/>
            <wp:docPr id="148" name="Рисунок 155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5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«Участок»</w:t>
      </w:r>
      <w:r w:rsidR="00C40608" w:rsidRPr="00C11958">
        <w:t xml:space="preserve"> – </w:t>
      </w:r>
      <w:r w:rsidR="00014F70" w:rsidRPr="00C11958">
        <w:t>д</w:t>
      </w:r>
      <w:r w:rsidRPr="00C11958">
        <w:t xml:space="preserve">ля выбора участка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47370F65" wp14:editId="26566B56">
            <wp:extent cx="190500" cy="200025"/>
            <wp:effectExtent l="19050" t="19050" r="19050" b="28575"/>
            <wp:docPr id="149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>В открывшемся окне «Участки»</w:t>
      </w:r>
      <w:r w:rsidRPr="00C11958">
        <w:t xml:space="preserve"> </w:t>
      </w:r>
      <w:r w:rsidR="00014F70" w:rsidRPr="00C11958">
        <w:t>отметьте</w:t>
      </w:r>
      <w:r w:rsidRPr="00C11958">
        <w:t xml:space="preserve"> </w:t>
      </w:r>
      <w:r w:rsidR="00F9460B">
        <w:t xml:space="preserve">«флажками» </w:t>
      </w:r>
      <w:r w:rsidRPr="00C11958">
        <w:t xml:space="preserve">нужные значения и </w:t>
      </w:r>
      <w:r w:rsidR="00014F70" w:rsidRPr="00C11958">
        <w:t>нажмите</w:t>
      </w:r>
      <w:r w:rsidR="008F17F6" w:rsidRPr="00C11958">
        <w:t xml:space="preserve"> кнопку</w:t>
      </w:r>
      <w:r w:rsidRPr="00C11958">
        <w:t xml:space="preserve"> «</w:t>
      </w:r>
      <w:r w:rsidRPr="00C11958">
        <w:rPr>
          <w:rStyle w:val="33"/>
          <w:rFonts w:ascii="Arial" w:hAnsi="Arial"/>
          <w:spacing w:val="0"/>
          <w:szCs w:val="20"/>
        </w:rPr>
        <w:t>Ок</w:t>
      </w:r>
      <w:r w:rsidRPr="00C11958">
        <w:t xml:space="preserve">», или </w:t>
      </w:r>
      <w:r w:rsidR="00014F70" w:rsidRPr="00C11958">
        <w:t xml:space="preserve">выберите </w:t>
      </w:r>
      <w:r w:rsidRPr="00C11958">
        <w:t xml:space="preserve">значение двойным </w:t>
      </w:r>
      <w:r w:rsidR="00CB29CB">
        <w:t xml:space="preserve">нажатием левой кнопкой </w:t>
      </w:r>
      <w:r w:rsidRPr="00C11958">
        <w:t xml:space="preserve">мыши. Чтобы очистить поле,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C608D52" wp14:editId="7F1A5CC6">
            <wp:extent cx="219075" cy="238125"/>
            <wp:effectExtent l="19050" t="19050" r="28575" b="28575"/>
            <wp:docPr id="150" name="Рисунок 157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«Возраст с», «Возраст по»</w:t>
      </w:r>
      <w:r w:rsidR="00C40608" w:rsidRPr="00C11958">
        <w:rPr>
          <w:rStyle w:val="33"/>
          <w:rFonts w:ascii="Arial" w:hAnsi="Arial"/>
          <w:spacing w:val="0"/>
          <w:szCs w:val="20"/>
        </w:rPr>
        <w:t xml:space="preserve"> – </w:t>
      </w:r>
      <w:r w:rsidR="00014F70" w:rsidRPr="00C11958">
        <w:t>з</w:t>
      </w:r>
      <w:r w:rsidRPr="00C11958">
        <w:t>начения проставляются вручную;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«Причина нетрудоспособности»</w:t>
      </w:r>
      <w:r w:rsidR="00C40608" w:rsidRPr="00C11958">
        <w:rPr>
          <w:rStyle w:val="33"/>
          <w:rFonts w:ascii="Arial" w:hAnsi="Arial"/>
          <w:spacing w:val="0"/>
          <w:szCs w:val="20"/>
        </w:rPr>
        <w:t xml:space="preserve"> – </w:t>
      </w:r>
      <w:r w:rsidR="00014F70" w:rsidRPr="00C11958">
        <w:t>д</w:t>
      </w:r>
      <w:r w:rsidRPr="00C11958">
        <w:t xml:space="preserve">ля выбора причины нетрудоспособности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1661DE7" wp14:editId="3595F811">
            <wp:extent cx="190500" cy="200025"/>
            <wp:effectExtent l="19050" t="19050" r="19050" b="28575"/>
            <wp:docPr id="151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 xml:space="preserve">В открывшемся окне «Виды временной нетрудоспособности» </w:t>
      </w:r>
      <w:r w:rsidR="00014F70" w:rsidRPr="00C11958">
        <w:t>отметьте</w:t>
      </w:r>
      <w:r w:rsidRPr="00C11958">
        <w:t xml:space="preserve"> </w:t>
      </w:r>
      <w:r w:rsidR="00F9460B">
        <w:t>«флажками»</w:t>
      </w:r>
      <w:r w:rsidRPr="00C11958">
        <w:t xml:space="preserve"> нужные значения и </w:t>
      </w:r>
      <w:r w:rsidR="00014F70" w:rsidRPr="00C11958">
        <w:t>нажмите</w:t>
      </w:r>
      <w:r w:rsidRPr="00C11958">
        <w:t xml:space="preserve"> </w:t>
      </w:r>
      <w:r w:rsidR="008F17F6" w:rsidRPr="00C11958">
        <w:lastRenderedPageBreak/>
        <w:t xml:space="preserve">кнопку </w:t>
      </w: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Ок</w:t>
      </w:r>
      <w:r w:rsidRPr="00C11958">
        <w:t xml:space="preserve">», или </w:t>
      </w:r>
      <w:r w:rsidR="00014F70" w:rsidRPr="00C11958">
        <w:t>выберите</w:t>
      </w:r>
      <w:r w:rsidRPr="00C11958">
        <w:t xml:space="preserve"> значение двойным </w:t>
      </w:r>
      <w:r w:rsidR="00CB29CB">
        <w:t xml:space="preserve">нажатием левой кнопкой </w:t>
      </w:r>
      <w:r w:rsidRPr="00C11958">
        <w:t xml:space="preserve">мыши. Чтобы очистить поле,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55A7326" wp14:editId="0A0063E1">
            <wp:extent cx="219075" cy="238125"/>
            <wp:effectExtent l="19050" t="19050" r="28575" b="28575"/>
            <wp:docPr id="152" name="Рисунок 159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9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«Заключительный диагноз»</w:t>
      </w:r>
      <w:r w:rsidR="00C40608" w:rsidRPr="00C11958">
        <w:t xml:space="preserve"> – </w:t>
      </w:r>
      <w:r w:rsidR="00014F70" w:rsidRPr="00C11958">
        <w:t>д</w:t>
      </w:r>
      <w:r w:rsidRPr="00C11958">
        <w:t xml:space="preserve">ля выбора диагноза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4C0477DE" wp14:editId="62776446">
            <wp:extent cx="190500" cy="200025"/>
            <wp:effectExtent l="19050" t="19050" r="19050" b="28575"/>
            <wp:docPr id="153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>В открывшемся окне «Справочник МКБ</w:t>
      </w:r>
      <w:r w:rsidR="00C40608" w:rsidRPr="00C11958">
        <w:rPr>
          <w:rStyle w:val="33"/>
          <w:rFonts w:ascii="Arial" w:hAnsi="Arial"/>
          <w:spacing w:val="0"/>
          <w:szCs w:val="20"/>
        </w:rPr>
        <w:t xml:space="preserve"> – </w:t>
      </w:r>
      <w:r w:rsidRPr="00C11958">
        <w:rPr>
          <w:rStyle w:val="33"/>
          <w:rFonts w:ascii="Arial" w:hAnsi="Arial"/>
          <w:spacing w:val="0"/>
          <w:szCs w:val="20"/>
        </w:rPr>
        <w:t xml:space="preserve">10» </w:t>
      </w:r>
      <w:r w:rsidR="00014F70" w:rsidRPr="00C11958">
        <w:t>отметьте</w:t>
      </w:r>
      <w:r w:rsidRPr="00C11958">
        <w:t xml:space="preserve"> </w:t>
      </w:r>
      <w:r w:rsidR="00F9460B">
        <w:t>«флажками»</w:t>
      </w:r>
      <w:r w:rsidR="00F9460B" w:rsidRPr="00C11958">
        <w:t xml:space="preserve"> </w:t>
      </w:r>
      <w:r w:rsidRPr="00C11958">
        <w:t xml:space="preserve">нужные значения и </w:t>
      </w:r>
      <w:r w:rsidR="00014F70" w:rsidRPr="00C11958">
        <w:t>нажмите</w:t>
      </w:r>
      <w:r w:rsidR="008F17F6" w:rsidRPr="00C11958">
        <w:t xml:space="preserve"> кнопку</w:t>
      </w:r>
      <w:r w:rsidRPr="00C11958">
        <w:t xml:space="preserve"> «</w:t>
      </w:r>
      <w:r w:rsidRPr="00C11958">
        <w:rPr>
          <w:rStyle w:val="33"/>
          <w:rFonts w:ascii="Arial" w:hAnsi="Arial"/>
          <w:spacing w:val="0"/>
          <w:szCs w:val="20"/>
        </w:rPr>
        <w:t>Ок</w:t>
      </w:r>
      <w:r w:rsidRPr="00C11958">
        <w:t xml:space="preserve">», или </w:t>
      </w:r>
      <w:r w:rsidR="00014F70" w:rsidRPr="00C11958">
        <w:t xml:space="preserve">выберите </w:t>
      </w:r>
      <w:r w:rsidRPr="00C11958">
        <w:t xml:space="preserve">значение двойным </w:t>
      </w:r>
      <w:r w:rsidR="00CB29CB">
        <w:t xml:space="preserve">нажатием левой кнопкой </w:t>
      </w:r>
      <w:r w:rsidRPr="00C11958">
        <w:t xml:space="preserve">мыши. Чтобы очистить поле, </w:t>
      </w:r>
      <w:r w:rsidR="00014F70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194ECF76" wp14:editId="7F79A945">
            <wp:extent cx="219075" cy="238125"/>
            <wp:effectExtent l="19050" t="19050" r="28575" b="28575"/>
            <wp:docPr id="154" name="Рисунок 161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1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«Пол»</w:t>
      </w:r>
      <w:r w:rsidR="00C40608" w:rsidRPr="00C11958">
        <w:t xml:space="preserve"> – </w:t>
      </w:r>
      <w:r w:rsidR="00014F70" w:rsidRPr="00C11958">
        <w:t>д</w:t>
      </w:r>
      <w:r w:rsidRPr="00C11958">
        <w:t xml:space="preserve">ля выбора пола </w:t>
      </w:r>
      <w:r w:rsidR="00014F70" w:rsidRPr="00C11958">
        <w:t>укажите</w:t>
      </w:r>
      <w:r w:rsidRPr="00C11958">
        <w:t xml:space="preserve"> значение </w:t>
      </w:r>
      <w:r w:rsidR="00014F70" w:rsidRPr="00C11958">
        <w:t xml:space="preserve">из </w:t>
      </w:r>
      <w:r w:rsidR="00C11958" w:rsidRPr="00C11958">
        <w:t xml:space="preserve">выпадающего </w:t>
      </w:r>
      <w:r w:rsidR="00014F70" w:rsidRPr="00C11958">
        <w:t>списка, нажав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95FC03D" wp14:editId="695ECDE2">
            <wp:extent cx="200025" cy="228600"/>
            <wp:effectExtent l="19050" t="19050" r="28575" b="19050"/>
            <wp:docPr id="155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«Отбор по»</w:t>
      </w:r>
      <w:r w:rsidR="00C40608" w:rsidRPr="00C11958">
        <w:t xml:space="preserve"> – </w:t>
      </w:r>
      <w:r w:rsidR="00014F70" w:rsidRPr="00C11958">
        <w:t>з</w:t>
      </w:r>
      <w:r w:rsidRPr="00C11958">
        <w:t xml:space="preserve">начение </w:t>
      </w:r>
      <w:r w:rsidR="008B7CEC" w:rsidRPr="00C11958">
        <w:t>выберите</w:t>
      </w:r>
      <w:r w:rsidRPr="00C11958">
        <w:t xml:space="preserve"> </w:t>
      </w:r>
      <w:r w:rsidR="00014F70" w:rsidRPr="00C11958">
        <w:t xml:space="preserve">из </w:t>
      </w:r>
      <w:r w:rsidR="00C11958" w:rsidRPr="00C11958">
        <w:t xml:space="preserve">выпадающего </w:t>
      </w:r>
      <w:r w:rsidR="00014F70" w:rsidRPr="00C11958">
        <w:t>списка, нажав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50D3C54" wp14:editId="17D04B91">
            <wp:extent cx="200025" cy="228600"/>
            <wp:effectExtent l="19050" t="19050" r="28575" b="19050"/>
            <wp:docPr id="156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«Использовать сохран</w:t>
      </w:r>
      <w:r w:rsidR="007140D6">
        <w:rPr>
          <w:rStyle w:val="33"/>
          <w:rFonts w:ascii="Arial" w:hAnsi="Arial"/>
          <w:spacing w:val="0"/>
          <w:szCs w:val="20"/>
        </w:rPr>
        <w:t>е</w:t>
      </w:r>
      <w:r w:rsidRPr="00C11958">
        <w:rPr>
          <w:rStyle w:val="33"/>
          <w:rFonts w:ascii="Arial" w:hAnsi="Arial"/>
          <w:spacing w:val="0"/>
          <w:szCs w:val="20"/>
        </w:rPr>
        <w:t>нную выборку»</w:t>
      </w:r>
      <w:r w:rsidR="00C40608" w:rsidRPr="00C11958">
        <w:rPr>
          <w:rStyle w:val="33"/>
          <w:rFonts w:ascii="Arial" w:hAnsi="Arial"/>
          <w:spacing w:val="0"/>
          <w:szCs w:val="20"/>
        </w:rPr>
        <w:t xml:space="preserve"> – </w:t>
      </w:r>
      <w:r w:rsidR="00014F70" w:rsidRPr="00C11958">
        <w:t>з</w:t>
      </w:r>
      <w:r w:rsidRPr="00C11958">
        <w:t xml:space="preserve">начение </w:t>
      </w:r>
      <w:r w:rsidR="00014F70" w:rsidRPr="00C11958">
        <w:t>выберите</w:t>
      </w:r>
      <w:r w:rsidRPr="00C11958">
        <w:t xml:space="preserve"> </w:t>
      </w:r>
      <w:r w:rsidR="00014F70" w:rsidRPr="00C11958">
        <w:t xml:space="preserve">из </w:t>
      </w:r>
      <w:r w:rsidR="00C11958" w:rsidRPr="00C11958">
        <w:t xml:space="preserve">выпадающего </w:t>
      </w:r>
      <w:r w:rsidR="00014F70" w:rsidRPr="00C11958">
        <w:t>списка, нажав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CEFC67B" wp14:editId="059E1722">
            <wp:extent cx="200025" cy="228600"/>
            <wp:effectExtent l="19050" t="19050" r="28575" b="19050"/>
            <wp:docPr id="157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.</w:t>
      </w:r>
    </w:p>
    <w:p w:rsidR="0029590E" w:rsidRDefault="0029590E" w:rsidP="003E6BBE">
      <w:pPr>
        <w:pStyle w:val="phnormal"/>
      </w:pPr>
      <w:r w:rsidRPr="00406705">
        <w:t xml:space="preserve">После заполнения всех необходимых полей </w:t>
      </w:r>
      <w:r w:rsidR="00014F70">
        <w:t>нажмите</w:t>
      </w:r>
      <w:r w:rsidRPr="00406705">
        <w:t xml:space="preserve"> кнопку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 w:rsidRPr="00406705">
        <w:t>.</w:t>
      </w:r>
    </w:p>
    <w:p w:rsidR="0029590E" w:rsidRPr="00406705" w:rsidRDefault="0029590E" w:rsidP="003E6BBE">
      <w:pPr>
        <w:pStyle w:val="phnormal"/>
      </w:pPr>
      <w:r w:rsidRPr="00406705">
        <w:t>Для печати отч</w:t>
      </w:r>
      <w:r w:rsidR="007140D6">
        <w:t>е</w:t>
      </w:r>
      <w:r w:rsidRPr="00406705">
        <w:t xml:space="preserve">та </w:t>
      </w:r>
      <w:r w:rsidR="00014F70">
        <w:t>выберите</w:t>
      </w:r>
      <w:r>
        <w:t xml:space="preserve"> </w:t>
      </w:r>
      <w:r w:rsidRPr="00406705">
        <w:t xml:space="preserve">пункт главного меню </w:t>
      </w:r>
      <w:r w:rsidRPr="008E7CE2">
        <w:t>«Отчеты</w:t>
      </w:r>
      <w:r w:rsidR="00DD791D">
        <w:t>/</w:t>
      </w:r>
      <w:r w:rsidRPr="008E7CE2">
        <w:t>Статистические отчеты</w:t>
      </w:r>
      <w:r w:rsidR="00DD791D">
        <w:t>/</w:t>
      </w:r>
      <w:r w:rsidRPr="008E7CE2">
        <w:t>Журнал отч</w:t>
      </w:r>
      <w:r w:rsidR="007140D6">
        <w:t>е</w:t>
      </w:r>
      <w:r w:rsidRPr="008E7CE2">
        <w:t>тов».</w:t>
      </w:r>
    </w:p>
    <w:p w:rsidR="0029590E" w:rsidRPr="00406705" w:rsidRDefault="0029590E" w:rsidP="003E6BBE">
      <w:pPr>
        <w:pStyle w:val="phnormal"/>
      </w:pPr>
      <w:r w:rsidRPr="00406705">
        <w:t xml:space="preserve">В открывшейся форме </w:t>
      </w:r>
      <w:r w:rsidRPr="008E7CE2">
        <w:t>«Журнал отч</w:t>
      </w:r>
      <w:r w:rsidR="007140D6">
        <w:t>е</w:t>
      </w:r>
      <w:r w:rsidRPr="008E7CE2">
        <w:t xml:space="preserve">тов» </w:t>
      </w:r>
      <w:r w:rsidR="00014F70">
        <w:t>выберите</w:t>
      </w:r>
      <w:r w:rsidRPr="00406705">
        <w:t xml:space="preserve"> отч</w:t>
      </w:r>
      <w:r w:rsidR="007140D6">
        <w:t>е</w:t>
      </w:r>
      <w:r w:rsidRPr="00406705">
        <w:t xml:space="preserve">т, который был сформирован ранее. </w:t>
      </w:r>
      <w:r>
        <w:t>С</w:t>
      </w:r>
      <w:r w:rsidRPr="00406705">
        <w:t>формированный отч</w:t>
      </w:r>
      <w:r w:rsidR="007140D6">
        <w:t>е</w:t>
      </w:r>
      <w:r w:rsidRPr="00406705">
        <w:t xml:space="preserve">т имеет статус </w:t>
      </w:r>
      <w:r w:rsidRPr="008E7CE2">
        <w:t>«Готов»</w:t>
      </w:r>
      <w:r w:rsidRPr="00406705">
        <w:t xml:space="preserve"> (</w:t>
      </w:r>
      <w:r>
        <w:fldChar w:fldCharType="begin"/>
      </w:r>
      <w:r>
        <w:instrText xml:space="preserve"> REF _Ref377119785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53</w:t>
      </w:r>
      <w:r>
        <w:fldChar w:fldCharType="end"/>
      </w:r>
      <w:r w:rsidRPr="00406705">
        <w:t>).</w:t>
      </w:r>
    </w:p>
    <w:p w:rsidR="0029590E" w:rsidRPr="00406705" w:rsidRDefault="005E04DC" w:rsidP="003E6BBE">
      <w:pPr>
        <w:pStyle w:val="phfigure"/>
      </w:pPr>
      <w:r>
        <w:rPr>
          <w:noProof/>
        </w:rPr>
        <w:drawing>
          <wp:inline distT="0" distB="0" distL="0" distR="0" wp14:anchorId="1CEA1A8B" wp14:editId="5C08F9E5">
            <wp:extent cx="6238875" cy="1666875"/>
            <wp:effectExtent l="19050" t="19050" r="28575" b="28575"/>
            <wp:docPr id="158" name="Рисунок 165" descr="Описание: Описание: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5" descr="Описание: Описание: 86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16668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406705" w:rsidRDefault="007140D6" w:rsidP="003E6BBE">
      <w:pPr>
        <w:pStyle w:val="phfiguretitle"/>
      </w:pPr>
      <w:bookmarkStart w:id="125" w:name="_Ref377119785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743309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53</w:t>
      </w:r>
      <w:r w:rsidR="0029590E">
        <w:rPr>
          <w:noProof/>
        </w:rPr>
        <w:fldChar w:fldCharType="end"/>
      </w:r>
      <w:bookmarkEnd w:id="125"/>
      <w:r w:rsidR="00743309">
        <w:rPr>
          <w:noProof/>
        </w:rPr>
        <w:t xml:space="preserve"> – </w:t>
      </w:r>
      <w:r w:rsidR="00BB7E69">
        <w:rPr>
          <w:noProof/>
        </w:rPr>
        <w:t>Окно «Журнал отчетов»</w:t>
      </w:r>
    </w:p>
    <w:p w:rsidR="0029590E" w:rsidRPr="00406705" w:rsidRDefault="0029590E" w:rsidP="00743309">
      <w:pPr>
        <w:pStyle w:val="phnormal"/>
      </w:pPr>
      <w:r w:rsidRPr="00406705">
        <w:t>Для печати отч</w:t>
      </w:r>
      <w:r w:rsidR="007140D6">
        <w:t>е</w:t>
      </w:r>
      <w:r w:rsidRPr="00406705">
        <w:t xml:space="preserve">та </w:t>
      </w:r>
      <w:r w:rsidR="00CB29CB">
        <w:t>вызовите</w:t>
      </w:r>
      <w:r w:rsidRPr="00406705">
        <w:t xml:space="preserve"> контекстно</w:t>
      </w:r>
      <w:r w:rsidR="00CB29CB">
        <w:t xml:space="preserve">е меню, в котором </w:t>
      </w:r>
      <w:r w:rsidR="005E41B2">
        <w:t>выберите</w:t>
      </w:r>
      <w:r w:rsidRPr="00406705">
        <w:t xml:space="preserve"> пункт </w:t>
      </w:r>
      <w:r w:rsidRPr="008E7CE2">
        <w:t>«Печать»</w:t>
      </w:r>
      <w:r w:rsidR="00CB29CB">
        <w:t>,</w:t>
      </w:r>
      <w:r w:rsidRPr="008E7CE2">
        <w:t xml:space="preserve"> </w:t>
      </w:r>
      <w:r w:rsidRPr="0052783D">
        <w:t xml:space="preserve">или </w:t>
      </w:r>
      <w:r w:rsidR="005E41B2">
        <w:t>нажмите</w:t>
      </w:r>
      <w:r w:rsidRPr="0052783D">
        <w:t xml:space="preserve"> на ссылку «</w:t>
      </w:r>
      <w:r w:rsidRPr="008E7CE2">
        <w:t>Готов</w:t>
      </w:r>
      <w:r w:rsidRPr="0052783D">
        <w:t>»</w:t>
      </w:r>
      <w:r>
        <w:t xml:space="preserve"> в столбце «</w:t>
      </w:r>
      <w:r w:rsidRPr="008E7CE2">
        <w:t>Статус</w:t>
      </w:r>
      <w:r>
        <w:t>»</w:t>
      </w:r>
      <w:r w:rsidRPr="0052783D">
        <w:t>.</w:t>
      </w:r>
    </w:p>
    <w:p w:rsidR="0029590E" w:rsidRPr="00406705" w:rsidRDefault="0029590E" w:rsidP="00743309">
      <w:pPr>
        <w:pStyle w:val="phnormal"/>
      </w:pPr>
      <w:r w:rsidRPr="00406705">
        <w:t>На экране появится отчет, который содержит информацию о количестве случаев временной нетрудоспособности, встречавшихся в указанный период у разных возрастных категорий пациентов, по определенному диагнозу (причина нетрудоспособности) (</w:t>
      </w:r>
      <w:r>
        <w:fldChar w:fldCharType="begin"/>
      </w:r>
      <w:r>
        <w:instrText xml:space="preserve"> REF _Ref377387780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54</w:t>
      </w:r>
      <w:r>
        <w:fldChar w:fldCharType="end"/>
      </w:r>
      <w:r w:rsidRPr="00406705">
        <w:t>).</w:t>
      </w:r>
    </w:p>
    <w:p w:rsidR="0029590E" w:rsidRPr="00406705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5F67B742" wp14:editId="28EE3C7D">
            <wp:extent cx="6296025" cy="4276725"/>
            <wp:effectExtent l="19050" t="19050" r="28575" b="28575"/>
            <wp:docPr id="159" name="Рисунок 166" descr="Описание: Описание: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6" descr="Описание: Описание: 8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767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406705" w:rsidRDefault="007140D6" w:rsidP="003E6BBE">
      <w:pPr>
        <w:pStyle w:val="phfiguretitle"/>
      </w:pPr>
      <w:bookmarkStart w:id="126" w:name="_Ref377387780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743309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54</w:t>
      </w:r>
      <w:r w:rsidR="0029590E">
        <w:rPr>
          <w:noProof/>
        </w:rPr>
        <w:fldChar w:fldCharType="end"/>
      </w:r>
      <w:bookmarkEnd w:id="126"/>
      <w:r w:rsidR="00743309">
        <w:rPr>
          <w:noProof/>
        </w:rPr>
        <w:t xml:space="preserve"> –</w:t>
      </w:r>
      <w:r w:rsidR="00BB7E69">
        <w:rPr>
          <w:noProof/>
        </w:rPr>
        <w:t xml:space="preserve"> Окно «Просмотр отчета»</w:t>
      </w:r>
    </w:p>
    <w:p w:rsidR="0029590E" w:rsidRDefault="0029590E" w:rsidP="00743309">
      <w:pPr>
        <w:pStyle w:val="phnormal"/>
      </w:pPr>
      <w:r>
        <w:t xml:space="preserve">Для печати отчета </w:t>
      </w:r>
      <w:r w:rsidR="005E41B2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5E41B2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5E41B2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5E41B2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56935542" wp14:editId="6D3ABA9D">
            <wp:extent cx="219075" cy="228600"/>
            <wp:effectExtent l="19050" t="19050" r="28575" b="19050"/>
            <wp:docPr id="160" name="Рисунок 293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3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Pr="00157843" w:rsidRDefault="0029590E" w:rsidP="00157843">
      <w:pPr>
        <w:pStyle w:val="phnormal"/>
      </w:pPr>
      <w:r w:rsidRPr="00157843">
        <w:t>Для сохранения отч</w:t>
      </w:r>
      <w:r w:rsidR="007140D6">
        <w:t>е</w:t>
      </w:r>
      <w:r w:rsidRPr="00157843">
        <w:t xml:space="preserve">та для передачи в «БАРС.Мониторинг – Здравоохранение» </w:t>
      </w:r>
      <w:r w:rsidR="005E41B2" w:rsidRPr="00157843">
        <w:t>выберите</w:t>
      </w:r>
      <w:r w:rsidRPr="00157843">
        <w:t xml:space="preserve"> одноим</w:t>
      </w:r>
      <w:r w:rsidR="007140D6">
        <w:t>е</w:t>
      </w:r>
      <w:r w:rsidRPr="00157843">
        <w:t>нный пункт контекстного меню (</w:t>
      </w:r>
      <w:r w:rsidR="00157843" w:rsidRPr="00157843">
        <w:t xml:space="preserve">см. </w:t>
      </w:r>
      <w:r w:rsidRPr="00157843">
        <w:fldChar w:fldCharType="begin"/>
      </w:r>
      <w:r w:rsidRPr="00157843">
        <w:instrText xml:space="preserve"> REF _Ref377119785 \h </w:instrText>
      </w:r>
      <w:r w:rsidR="00157843">
        <w:instrText xml:space="preserve"> \* MERGEFORMAT </w:instrText>
      </w:r>
      <w:r w:rsidRPr="00157843">
        <w:fldChar w:fldCharType="separate"/>
      </w:r>
      <w:r w:rsidR="00CB6582">
        <w:t>Рисунок 53</w:t>
      </w:r>
      <w:r w:rsidRPr="00157843">
        <w:fldChar w:fldCharType="end"/>
      </w:r>
      <w:r w:rsidRPr="00157843">
        <w:t>). Статус отч</w:t>
      </w:r>
      <w:r w:rsidR="007140D6">
        <w:t>е</w:t>
      </w:r>
      <w:r w:rsidRPr="00157843">
        <w:t xml:space="preserve">та поменяется с </w:t>
      </w:r>
      <w:r w:rsidR="004D50F5" w:rsidRPr="00157843">
        <w:t xml:space="preserve">значения </w:t>
      </w:r>
      <w:r w:rsidRPr="00157843">
        <w:t>«Готов» на</w:t>
      </w:r>
      <w:r w:rsidR="004D50F5" w:rsidRPr="00157843">
        <w:t xml:space="preserve"> значение</w:t>
      </w:r>
      <w:r w:rsidRPr="00157843">
        <w:t xml:space="preserve"> «Готов к передаче» (</w:t>
      </w:r>
      <w:r w:rsidR="00F27CD9">
        <w:fldChar w:fldCharType="begin"/>
      </w:r>
      <w:r w:rsidR="00F27CD9">
        <w:instrText xml:space="preserve"> REF _Ref377119837 \h  \* MERGEFORMAT </w:instrText>
      </w:r>
      <w:r w:rsidR="00F27CD9">
        <w:fldChar w:fldCharType="separate"/>
      </w:r>
      <w:r w:rsidR="00CB6582">
        <w:t>Рисунок 55</w:t>
      </w:r>
      <w:r w:rsidR="00F27CD9">
        <w:fldChar w:fldCharType="end"/>
      </w:r>
      <w:r w:rsidRPr="00157843">
        <w:t>)</w:t>
      </w:r>
      <w:r w:rsidR="00157843">
        <w:t>.</w:t>
      </w:r>
    </w:p>
    <w:p w:rsidR="0029590E" w:rsidRPr="00157843" w:rsidRDefault="0029590E" w:rsidP="00157843">
      <w:pPr>
        <w:pStyle w:val="phnormal"/>
      </w:pPr>
      <w:r w:rsidRPr="00157843">
        <w:t>Для выгрузки отч</w:t>
      </w:r>
      <w:r w:rsidR="007140D6">
        <w:t>е</w:t>
      </w:r>
      <w:r w:rsidRPr="00157843">
        <w:t xml:space="preserve">та в «БАРС.Мониторинг – Здравоохранение» </w:t>
      </w:r>
      <w:r w:rsidR="005E41B2" w:rsidRPr="00157843">
        <w:t xml:space="preserve">выберите </w:t>
      </w:r>
      <w:r w:rsidRPr="00157843">
        <w:t>одноим</w:t>
      </w:r>
      <w:r w:rsidR="007140D6">
        <w:t>е</w:t>
      </w:r>
      <w:r w:rsidRPr="00157843">
        <w:t>нный пункт контекстного меню (</w:t>
      </w:r>
      <w:r w:rsidR="00157843" w:rsidRPr="00157843">
        <w:t xml:space="preserve">см. </w:t>
      </w:r>
      <w:r w:rsidRPr="00157843">
        <w:fldChar w:fldCharType="begin"/>
      </w:r>
      <w:r w:rsidRPr="00157843">
        <w:instrText xml:space="preserve"> REF _Ref377119785 \h </w:instrText>
      </w:r>
      <w:r w:rsidR="00157843" w:rsidRPr="00157843">
        <w:instrText xml:space="preserve"> \* MERGEFORMAT </w:instrText>
      </w:r>
      <w:r w:rsidRPr="00157843">
        <w:fldChar w:fldCharType="separate"/>
      </w:r>
      <w:r w:rsidR="00CB6582">
        <w:t>Рисунок 53</w:t>
      </w:r>
      <w:r w:rsidRPr="00157843">
        <w:fldChar w:fldCharType="end"/>
      </w:r>
      <w:r w:rsidRPr="00157843">
        <w:t>). Статус отч</w:t>
      </w:r>
      <w:r w:rsidR="007140D6">
        <w:t>е</w:t>
      </w:r>
      <w:r w:rsidRPr="00157843">
        <w:t>та поменяется с «Готов к передаче» на «Передан» (</w:t>
      </w:r>
      <w:r w:rsidR="00F27CD9">
        <w:fldChar w:fldCharType="begin"/>
      </w:r>
      <w:r w:rsidR="00F27CD9">
        <w:instrText xml:space="preserve"> REF _Ref377119837 \h  \* MERGEFORMAT </w:instrText>
      </w:r>
      <w:r w:rsidR="00F27CD9">
        <w:fldChar w:fldCharType="separate"/>
      </w:r>
      <w:r w:rsidR="00CB6582">
        <w:t>Рисунок 55</w:t>
      </w:r>
      <w:r w:rsidR="00F27CD9">
        <w:fldChar w:fldCharType="end"/>
      </w:r>
      <w:r w:rsidRPr="00157843">
        <w:t>).</w:t>
      </w:r>
    </w:p>
    <w:p w:rsidR="0029590E" w:rsidRPr="00406705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0115F99F" wp14:editId="4316017C">
            <wp:extent cx="6296025" cy="2238375"/>
            <wp:effectExtent l="19050" t="19050" r="28575" b="28575"/>
            <wp:docPr id="161" name="Рисунок 171" descr="Описание: Описание: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1" descr="Описание: Описание: 88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38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27" w:name="_Ref377119837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E6BBE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55</w:t>
      </w:r>
      <w:r w:rsidR="0029590E">
        <w:rPr>
          <w:noProof/>
        </w:rPr>
        <w:fldChar w:fldCharType="end"/>
      </w:r>
      <w:bookmarkEnd w:id="127"/>
      <w:r w:rsidR="003E6BBE">
        <w:rPr>
          <w:noProof/>
        </w:rPr>
        <w:t xml:space="preserve"> – </w:t>
      </w:r>
      <w:r w:rsidR="00A6641D">
        <w:rPr>
          <w:noProof/>
        </w:rPr>
        <w:t>Окно «Журнал отчетов»</w:t>
      </w:r>
    </w:p>
    <w:p w:rsidR="0029590E" w:rsidRDefault="0029590E" w:rsidP="002E3CE4">
      <w:pPr>
        <w:pStyle w:val="30"/>
      </w:pPr>
      <w:bookmarkStart w:id="128" w:name="_Toc377131373"/>
      <w:bookmarkStart w:id="129" w:name="_Toc517075451"/>
      <w:r>
        <w:t>Статистические отч</w:t>
      </w:r>
      <w:r w:rsidR="007140D6">
        <w:t>е</w:t>
      </w:r>
      <w:r>
        <w:t>ты для поликлиники</w:t>
      </w:r>
      <w:bookmarkEnd w:id="128"/>
      <w:bookmarkEnd w:id="129"/>
    </w:p>
    <w:p w:rsidR="005D5C29" w:rsidRPr="00157843" w:rsidRDefault="0029590E" w:rsidP="00157843">
      <w:pPr>
        <w:pStyle w:val="phnormal"/>
      </w:pPr>
      <w:r w:rsidRPr="00157843">
        <w:t>Статистические отч</w:t>
      </w:r>
      <w:r w:rsidR="007140D6">
        <w:t>е</w:t>
      </w:r>
      <w:r w:rsidRPr="00157843">
        <w:t>ты для поликлиники формируются с помощью пункта главного меню «Отчеты</w:t>
      </w:r>
      <w:r w:rsidR="00DD791D" w:rsidRPr="00157843">
        <w:t>/</w:t>
      </w:r>
      <w:r w:rsidRPr="00157843">
        <w:t>Статистические отч</w:t>
      </w:r>
      <w:r w:rsidR="007140D6">
        <w:t>е</w:t>
      </w:r>
      <w:r w:rsidRPr="00157843">
        <w:t>ты Поликлиника</w:t>
      </w:r>
      <w:r w:rsidR="00DD791D" w:rsidRPr="00157843">
        <w:t>/</w:t>
      </w:r>
      <w:r w:rsidRPr="00157843">
        <w:t>Доп. отч</w:t>
      </w:r>
      <w:r w:rsidR="007140D6">
        <w:t>е</w:t>
      </w:r>
      <w:r w:rsidRPr="00157843">
        <w:t>ты».</w:t>
      </w:r>
    </w:p>
    <w:p w:rsidR="0029590E" w:rsidRDefault="0029590E" w:rsidP="007C0CEB">
      <w:pPr>
        <w:pStyle w:val="41"/>
      </w:pPr>
      <w:r>
        <w:t>Отч</w:t>
      </w:r>
      <w:r w:rsidR="007140D6">
        <w:t>е</w:t>
      </w:r>
      <w:r>
        <w:t>ты по посещениям</w:t>
      </w:r>
    </w:p>
    <w:p w:rsidR="0029590E" w:rsidRDefault="0029590E" w:rsidP="00157843">
      <w:pPr>
        <w:pStyle w:val="phnormal"/>
      </w:pPr>
      <w:r>
        <w:t>Для формирования отч</w:t>
      </w:r>
      <w:r w:rsidR="007140D6">
        <w:t>е</w:t>
      </w:r>
      <w:r>
        <w:t xml:space="preserve">тов по посещениям </w:t>
      </w:r>
      <w:r w:rsidR="005E41B2">
        <w:t>выберите</w:t>
      </w:r>
      <w:r>
        <w:t xml:space="preserve"> </w:t>
      </w:r>
      <w:r w:rsidRPr="0043019C">
        <w:t xml:space="preserve">пункт главного меню </w:t>
      </w:r>
      <w:r w:rsidR="00CF5451">
        <w:t>«Отчеты</w:t>
      </w:r>
      <w:r w:rsidR="00DD791D">
        <w:t>/</w:t>
      </w:r>
      <w:r w:rsidRPr="008E7CE2">
        <w:t>Ст</w:t>
      </w:r>
      <w:r w:rsidR="00CF5451">
        <w:t>атистические отчеты Поликлиника</w:t>
      </w:r>
      <w:r w:rsidR="00DD791D">
        <w:t>/</w:t>
      </w:r>
      <w:r w:rsidR="00CF5451">
        <w:t xml:space="preserve">Доп. </w:t>
      </w:r>
      <w:r w:rsidR="00CF5451" w:rsidRPr="00157843">
        <w:t>отч</w:t>
      </w:r>
      <w:r w:rsidR="007140D6">
        <w:t>е</w:t>
      </w:r>
      <w:r w:rsidR="00CF5451" w:rsidRPr="00157843">
        <w:t>ты</w:t>
      </w:r>
      <w:r w:rsidR="00DD791D" w:rsidRPr="00157843">
        <w:t>/</w:t>
      </w:r>
      <w:r w:rsidRPr="00157843">
        <w:t>Посещения».</w:t>
      </w:r>
      <w:r w:rsidR="00157843" w:rsidRPr="00157843">
        <w:t xml:space="preserve"> В данном пункте главного меню доступны следующие отч</w:t>
      </w:r>
      <w:r w:rsidR="007140D6">
        <w:t>е</w:t>
      </w:r>
      <w:r w:rsidR="00157843" w:rsidRPr="00157843">
        <w:t>ты:</w:t>
      </w:r>
    </w:p>
    <w:p w:rsidR="0029590E" w:rsidRPr="00157843" w:rsidRDefault="0029590E" w:rsidP="00157843">
      <w:pPr>
        <w:pStyle w:val="phlistordered1"/>
        <w:numPr>
          <w:ilvl w:val="0"/>
          <w:numId w:val="43"/>
        </w:numPr>
        <w:rPr>
          <w:rStyle w:val="1a"/>
          <w:rFonts w:ascii="Arial" w:hAnsi="Arial"/>
          <w:i w:val="0"/>
          <w:spacing w:val="0"/>
          <w:szCs w:val="20"/>
        </w:rPr>
      </w:pPr>
      <w:r w:rsidRPr="00157843">
        <w:rPr>
          <w:rStyle w:val="1a"/>
          <w:rFonts w:ascii="Arial" w:hAnsi="Arial"/>
          <w:i w:val="0"/>
          <w:spacing w:val="0"/>
          <w:szCs w:val="20"/>
        </w:rPr>
        <w:t>«</w:t>
      </w:r>
      <w:r w:rsidRPr="00585A6F">
        <w:t>Посещения</w:t>
      </w:r>
      <w:r w:rsidRPr="00157843">
        <w:rPr>
          <w:rStyle w:val="1a"/>
          <w:rFonts w:ascii="Arial" w:hAnsi="Arial"/>
          <w:i w:val="0"/>
          <w:spacing w:val="0"/>
          <w:szCs w:val="20"/>
        </w:rPr>
        <w:t xml:space="preserve"> </w:t>
      </w:r>
      <w:r w:rsidRPr="009B5C59">
        <w:t>стоматологов</w:t>
      </w:r>
      <w:r w:rsidRPr="00157843">
        <w:rPr>
          <w:rStyle w:val="1a"/>
          <w:rFonts w:ascii="Arial" w:hAnsi="Arial"/>
          <w:i w:val="0"/>
          <w:spacing w:val="0"/>
          <w:szCs w:val="20"/>
        </w:rPr>
        <w:t>»</w:t>
      </w:r>
      <w:r w:rsidR="00157843">
        <w:rPr>
          <w:rStyle w:val="1a"/>
          <w:rFonts w:ascii="Arial" w:hAnsi="Arial"/>
          <w:i w:val="0"/>
          <w:spacing w:val="0"/>
          <w:szCs w:val="20"/>
        </w:rPr>
        <w:t>;</w:t>
      </w:r>
    </w:p>
    <w:p w:rsidR="0029590E" w:rsidRDefault="0029590E" w:rsidP="003E6BBE">
      <w:pPr>
        <w:pStyle w:val="phnormal"/>
      </w:pPr>
      <w:r>
        <w:t>Поскольку работа стоматолога оценивается в УЕТ то для того, чтобы оценить количество посещений оказанных стоматологами, УЕТ переводят в посещения. По данному отч</w:t>
      </w:r>
      <w:r w:rsidR="007140D6">
        <w:t>е</w:t>
      </w:r>
      <w:r>
        <w:t>ту производится перевод УЕТ конкретно по специалисту, в посещения, сколько из них включено в сч</w:t>
      </w:r>
      <w:r w:rsidR="007140D6">
        <w:t>е</w:t>
      </w:r>
      <w:r>
        <w:t>та-реестры их стоимость.</w:t>
      </w:r>
    </w:p>
    <w:p w:rsidR="0029590E" w:rsidRPr="00157843" w:rsidRDefault="0029590E" w:rsidP="00157843">
      <w:pPr>
        <w:pStyle w:val="phnormal"/>
      </w:pPr>
      <w:r w:rsidRPr="00157843">
        <w:t>После нажатия вызова отч</w:t>
      </w:r>
      <w:r w:rsidR="007140D6">
        <w:t>е</w:t>
      </w:r>
      <w:r w:rsidRPr="00157843">
        <w:t>та появится окно «Введите параметры отч</w:t>
      </w:r>
      <w:r w:rsidR="007140D6">
        <w:t>е</w:t>
      </w:r>
      <w:r w:rsidRPr="00157843">
        <w:t>та» (</w:t>
      </w:r>
      <w:r w:rsidR="00F27CD9">
        <w:fldChar w:fldCharType="begin"/>
      </w:r>
      <w:r w:rsidR="00F27CD9">
        <w:instrText xml:space="preserve"> REF _Ref377119866 \h  \* MERGEFORMAT </w:instrText>
      </w:r>
      <w:r w:rsidR="00F27CD9">
        <w:fldChar w:fldCharType="separate"/>
      </w:r>
      <w:r w:rsidR="00CB6582">
        <w:t>Рисунок 56</w:t>
      </w:r>
      <w:r w:rsidR="00F27CD9">
        <w:fldChar w:fldCharType="end"/>
      </w:r>
      <w:r w:rsidRPr="00157843">
        <w:t xml:space="preserve">), где </w:t>
      </w:r>
      <w:r w:rsidR="00BB789B" w:rsidRPr="00157843">
        <w:t>заполните</w:t>
      </w:r>
      <w:r w:rsidRPr="00157843">
        <w:t xml:space="preserve"> следующие поля:</w:t>
      </w:r>
    </w:p>
    <w:p w:rsidR="0029590E" w:rsidRPr="00B90C24" w:rsidRDefault="005E04DC" w:rsidP="003E6BBE">
      <w:pPr>
        <w:pStyle w:val="phfigure"/>
      </w:pPr>
      <w:r>
        <w:rPr>
          <w:noProof/>
        </w:rPr>
        <w:drawing>
          <wp:inline distT="0" distB="0" distL="0" distR="0" wp14:anchorId="3E43B8C8" wp14:editId="4714A194">
            <wp:extent cx="2667000" cy="1181100"/>
            <wp:effectExtent l="19050" t="19050" r="19050" b="19050"/>
            <wp:docPr id="16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" t="5000" r="3355" b="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81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30" w:name="_Ref377119866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3E6BBE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56</w:t>
      </w:r>
      <w:r w:rsidR="0029590E">
        <w:rPr>
          <w:noProof/>
        </w:rPr>
        <w:fldChar w:fldCharType="end"/>
      </w:r>
      <w:bookmarkEnd w:id="130"/>
      <w:r w:rsidR="003E6BBE">
        <w:rPr>
          <w:noProof/>
        </w:rPr>
        <w:t xml:space="preserve"> – </w:t>
      </w:r>
      <w:r w:rsidR="00134B03">
        <w:rPr>
          <w:noProof/>
        </w:rPr>
        <w:t>Форма</w:t>
      </w:r>
      <w:r w:rsidR="00143DE4">
        <w:rPr>
          <w:noProof/>
        </w:rPr>
        <w:t xml:space="preserve"> «Введите параметры отчета»</w:t>
      </w:r>
    </w:p>
    <w:p w:rsidR="0029590E" w:rsidRPr="00C11958" w:rsidRDefault="0029590E" w:rsidP="00C11958">
      <w:pPr>
        <w:pStyle w:val="phlistitemized1"/>
      </w:pP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Дата с</w:t>
      </w:r>
      <w:r w:rsidRPr="00C11958">
        <w:t>», «</w:t>
      </w:r>
      <w:r w:rsidRPr="00C11958">
        <w:rPr>
          <w:rStyle w:val="33"/>
          <w:rFonts w:ascii="Arial" w:hAnsi="Arial"/>
          <w:spacing w:val="0"/>
          <w:szCs w:val="20"/>
        </w:rPr>
        <w:t>Дата по</w:t>
      </w:r>
      <w:r w:rsidRPr="00C11958">
        <w:t>»</w:t>
      </w:r>
      <w:r w:rsidR="00C40608" w:rsidRPr="00C11958">
        <w:t xml:space="preserve"> – </w:t>
      </w:r>
      <w:r w:rsidR="00BB789B" w:rsidRPr="00C11958">
        <w:t>укажите</w:t>
      </w:r>
      <w:r w:rsidRPr="00C11958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7D878B32" wp14:editId="53F3F499">
            <wp:extent cx="200025" cy="200025"/>
            <wp:effectExtent l="19050" t="19050" r="28575" b="28575"/>
            <wp:docPr id="16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 xml:space="preserve"> или вручную;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lastRenderedPageBreak/>
        <w:t>«Дополнительный фильтр»</w:t>
      </w:r>
      <w:r w:rsidR="00C40608" w:rsidRPr="00C11958">
        <w:rPr>
          <w:rStyle w:val="33"/>
          <w:rFonts w:ascii="Arial" w:hAnsi="Arial"/>
          <w:spacing w:val="0"/>
          <w:szCs w:val="20"/>
        </w:rPr>
        <w:t xml:space="preserve"> – </w:t>
      </w:r>
      <w:r w:rsidR="00BB789B" w:rsidRPr="00C11958">
        <w:t>з</w:t>
      </w:r>
      <w:r w:rsidRPr="00C11958">
        <w:t xml:space="preserve">начение </w:t>
      </w:r>
      <w:r w:rsidR="00BB789B" w:rsidRPr="00C11958">
        <w:t>выберите</w:t>
      </w:r>
      <w:r w:rsidRPr="00C11958">
        <w:t xml:space="preserve"> </w:t>
      </w:r>
      <w:r w:rsidR="00BB789B" w:rsidRPr="00C11958">
        <w:t xml:space="preserve">из </w:t>
      </w:r>
      <w:r w:rsidR="00C11958" w:rsidRPr="00C11958">
        <w:t xml:space="preserve">выпадающего </w:t>
      </w:r>
      <w:r w:rsidR="00BB789B" w:rsidRPr="00C11958">
        <w:t>списка, нажав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0FB7FF3" wp14:editId="5B687C78">
            <wp:extent cx="200025" cy="228600"/>
            <wp:effectExtent l="19050" t="19050" r="28575" b="19050"/>
            <wp:docPr id="16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.</w:t>
      </w:r>
    </w:p>
    <w:p w:rsidR="0029590E" w:rsidRDefault="0029590E" w:rsidP="00C11958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 xml:space="preserve"> откроется окно просмотра отчета (</w:t>
      </w:r>
      <w:r>
        <w:fldChar w:fldCharType="begin"/>
      </w:r>
      <w:r>
        <w:instrText xml:space="preserve"> REF _Ref377119877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57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527BF6B6" wp14:editId="78B48C44">
            <wp:extent cx="6296025" cy="2457450"/>
            <wp:effectExtent l="19050" t="19050" r="28575" b="19050"/>
            <wp:docPr id="165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574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DA367F" w:rsidRDefault="007140D6" w:rsidP="003E6BBE">
      <w:pPr>
        <w:pStyle w:val="phfiguretitle"/>
      </w:pPr>
      <w:bookmarkStart w:id="131" w:name="_Ref377119877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57</w:t>
      </w:r>
      <w:r w:rsidR="0029590E">
        <w:rPr>
          <w:noProof/>
        </w:rPr>
        <w:fldChar w:fldCharType="end"/>
      </w:r>
      <w:bookmarkEnd w:id="131"/>
      <w:r w:rsidR="00EC7CF0">
        <w:rPr>
          <w:noProof/>
        </w:rPr>
        <w:t xml:space="preserve"> –</w:t>
      </w:r>
      <w:r w:rsidR="00143DE4">
        <w:rPr>
          <w:noProof/>
        </w:rPr>
        <w:t xml:space="preserve"> Окно «Параметры отчета»</w:t>
      </w:r>
    </w:p>
    <w:p w:rsidR="0029590E" w:rsidRDefault="0029590E" w:rsidP="003E6BBE">
      <w:pPr>
        <w:pStyle w:val="phnormal"/>
      </w:pPr>
      <w:r>
        <w:t xml:space="preserve">Для печати отчета </w:t>
      </w:r>
      <w:r w:rsidR="00BB78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BB78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BB78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68562F">
        <w:t xml:space="preserve">воспользуйтесь </w:t>
      </w:r>
      <w:r>
        <w:t xml:space="preserve">кнопкой </w:t>
      </w:r>
      <w:r w:rsidR="005E04DC">
        <w:rPr>
          <w:noProof/>
        </w:rPr>
        <w:drawing>
          <wp:inline distT="0" distB="0" distL="0" distR="0" wp14:anchorId="4175F8FA" wp14:editId="65DD546D">
            <wp:extent cx="219075" cy="228600"/>
            <wp:effectExtent l="19050" t="19050" r="28575" b="19050"/>
            <wp:docPr id="166" name="Рисунок 294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4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Pr="002E3CE4" w:rsidRDefault="0029590E" w:rsidP="00585A6F">
      <w:pPr>
        <w:pStyle w:val="afff2"/>
      </w:pPr>
      <w:r w:rsidRPr="002E3CE4">
        <w:rPr>
          <w:rStyle w:val="1a"/>
          <w:rFonts w:ascii="Arial" w:hAnsi="Arial"/>
          <w:i w:val="0"/>
          <w:spacing w:val="0"/>
          <w:szCs w:val="20"/>
        </w:rPr>
        <w:t>«Поквартальный уч</w:t>
      </w:r>
      <w:r w:rsidR="007140D6">
        <w:rPr>
          <w:rStyle w:val="1a"/>
          <w:rFonts w:ascii="Arial" w:hAnsi="Arial"/>
          <w:i w:val="0"/>
          <w:spacing w:val="0"/>
          <w:szCs w:val="20"/>
        </w:rPr>
        <w:t>е</w:t>
      </w:r>
      <w:r w:rsidRPr="002E3CE4">
        <w:rPr>
          <w:rStyle w:val="1a"/>
          <w:rFonts w:ascii="Arial" w:hAnsi="Arial"/>
          <w:i w:val="0"/>
          <w:spacing w:val="0"/>
          <w:szCs w:val="20"/>
        </w:rPr>
        <w:t>т посещений по врачам»</w:t>
      </w:r>
    </w:p>
    <w:p w:rsidR="0029590E" w:rsidRDefault="0029590E" w:rsidP="003E6BBE">
      <w:pPr>
        <w:pStyle w:val="phnormal"/>
      </w:pPr>
      <w:r>
        <w:t>Отч</w:t>
      </w:r>
      <w:r w:rsidR="007140D6">
        <w:t>е</w:t>
      </w:r>
      <w:r>
        <w:t>т формируется за квартал, как по законченному случаю обращения, так и по посещениям. Формируется в разрезе по врачу общее количество посещений, посещения, оказанные на при</w:t>
      </w:r>
      <w:r w:rsidR="007140D6">
        <w:t>е</w:t>
      </w:r>
      <w:r>
        <w:t>ме, на дому, активных посещений. Используется для сбора таблицы 2100 формы 30.</w:t>
      </w:r>
    </w:p>
    <w:p w:rsidR="0029590E" w:rsidRDefault="0029590E" w:rsidP="003E6BBE">
      <w:pPr>
        <w:pStyle w:val="phnormal"/>
      </w:pPr>
      <w:r w:rsidRPr="00157843">
        <w:t>После нажатия вызова отч</w:t>
      </w:r>
      <w:r w:rsidR="007140D6">
        <w:t>е</w:t>
      </w:r>
      <w:r w:rsidRPr="00157843">
        <w:t>та появится окно «Поквартальный уч</w:t>
      </w:r>
      <w:r w:rsidR="007140D6">
        <w:t>е</w:t>
      </w:r>
      <w:r w:rsidRPr="00157843">
        <w:t>т посещений по врачам» (</w:t>
      </w:r>
      <w:r w:rsidR="00F27CD9">
        <w:fldChar w:fldCharType="begin"/>
      </w:r>
      <w:r w:rsidR="00F27CD9">
        <w:instrText xml:space="preserve"> REF _Ref377119885 \h  \* MERGEFORMAT </w:instrText>
      </w:r>
      <w:r w:rsidR="00F27CD9">
        <w:fldChar w:fldCharType="separate"/>
      </w:r>
      <w:r w:rsidR="00CB6582">
        <w:t>Рисунок 58</w:t>
      </w:r>
      <w:r w:rsidR="00F27CD9">
        <w:fldChar w:fldCharType="end"/>
      </w:r>
      <w:r w:rsidRPr="00157843">
        <w:t xml:space="preserve">), где </w:t>
      </w:r>
      <w:r w:rsidR="0068562F" w:rsidRPr="00157843">
        <w:t>заполните</w:t>
      </w:r>
      <w:r w:rsidRPr="00157843">
        <w:t xml:space="preserve"> следующие поля</w:t>
      </w:r>
      <w:r>
        <w:t>:</w:t>
      </w:r>
    </w:p>
    <w:p w:rsidR="0029590E" w:rsidRPr="00A23056" w:rsidRDefault="005E04DC" w:rsidP="003E6BBE">
      <w:pPr>
        <w:pStyle w:val="phfigure"/>
      </w:pPr>
      <w:r>
        <w:rPr>
          <w:noProof/>
        </w:rPr>
        <w:drawing>
          <wp:inline distT="0" distB="0" distL="0" distR="0" wp14:anchorId="76FCCFFB" wp14:editId="5BC3D016">
            <wp:extent cx="2676525" cy="1095375"/>
            <wp:effectExtent l="19050" t="19050" r="28575" b="28575"/>
            <wp:docPr id="167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0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4" t="8588" r="1013" b="20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0953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32" w:name="_Ref377119885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58</w:t>
      </w:r>
      <w:r w:rsidR="0029590E">
        <w:rPr>
          <w:noProof/>
        </w:rPr>
        <w:fldChar w:fldCharType="end"/>
      </w:r>
      <w:bookmarkEnd w:id="132"/>
      <w:r w:rsidR="00EC7CF0">
        <w:rPr>
          <w:noProof/>
        </w:rPr>
        <w:t xml:space="preserve"> – </w:t>
      </w:r>
      <w:r w:rsidR="007D13F9">
        <w:rPr>
          <w:noProof/>
        </w:rPr>
        <w:t>Форма «Поквартальный учет посещений по»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Дата с</w:t>
      </w:r>
      <w:r w:rsidRPr="002E3CE4">
        <w:t>», «</w:t>
      </w:r>
      <w:r w:rsidRPr="002E3CE4">
        <w:rPr>
          <w:rStyle w:val="33"/>
          <w:rFonts w:ascii="Arial" w:hAnsi="Arial"/>
          <w:spacing w:val="0"/>
          <w:szCs w:val="20"/>
        </w:rPr>
        <w:t>Дата по</w:t>
      </w:r>
      <w:r w:rsidRPr="002E3CE4">
        <w:t>»</w:t>
      </w:r>
      <w:r w:rsidR="00C40608" w:rsidRPr="002E3CE4">
        <w:t xml:space="preserve"> – </w:t>
      </w:r>
      <w:r w:rsidR="0068562F" w:rsidRPr="002E3CE4">
        <w:t>укажите</w:t>
      </w:r>
      <w:r w:rsidRPr="002E3CE4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0212B83C" wp14:editId="233279EA">
            <wp:extent cx="200025" cy="200025"/>
            <wp:effectExtent l="19050" t="19050" r="28575" b="28575"/>
            <wp:docPr id="168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 xml:space="preserve"> или вручную;</w:t>
      </w:r>
    </w:p>
    <w:p w:rsidR="0029590E" w:rsidRPr="002E3CE4" w:rsidRDefault="0029590E" w:rsidP="002E3CE4">
      <w:pPr>
        <w:pStyle w:val="phlistitemized1"/>
      </w:pPr>
      <w:r w:rsidRPr="002E3CE4">
        <w:lastRenderedPageBreak/>
        <w:t xml:space="preserve">выбрать одно из значений: </w:t>
      </w:r>
      <w:r w:rsidRPr="002E3CE4">
        <w:rPr>
          <w:rStyle w:val="33"/>
          <w:rFonts w:ascii="Arial" w:hAnsi="Arial"/>
          <w:spacing w:val="0"/>
          <w:szCs w:val="20"/>
        </w:rPr>
        <w:t>«По дате окончания СПО»</w:t>
      </w:r>
      <w:r w:rsidRPr="002E3CE4">
        <w:t xml:space="preserve"> либо </w:t>
      </w:r>
      <w:r w:rsidRPr="002E3CE4">
        <w:rPr>
          <w:rStyle w:val="33"/>
          <w:rFonts w:ascii="Arial" w:hAnsi="Arial"/>
          <w:spacing w:val="0"/>
          <w:szCs w:val="20"/>
        </w:rPr>
        <w:t>«По дате посещения»</w:t>
      </w:r>
      <w:r w:rsidRPr="002E3CE4">
        <w:t>.</w:t>
      </w:r>
    </w:p>
    <w:p w:rsidR="0029590E" w:rsidRDefault="0029590E" w:rsidP="002E3CE4">
      <w:pPr>
        <w:pStyle w:val="phnormal"/>
      </w:pPr>
      <w:r>
        <w:t xml:space="preserve">После </w:t>
      </w:r>
      <w:r w:rsidRPr="004A32C5">
        <w:t>нажатия</w:t>
      </w:r>
      <w:r>
        <w:t xml:space="preserve"> </w:t>
      </w:r>
      <w:r w:rsidRPr="002E3CE4">
        <w:t>кнопки</w:t>
      </w:r>
      <w:r>
        <w:t xml:space="preserve">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 xml:space="preserve"> откроется окно просмотра отчета (</w:t>
      </w:r>
      <w:r>
        <w:fldChar w:fldCharType="begin"/>
      </w:r>
      <w:r>
        <w:instrText xml:space="preserve"> REF _Ref377119893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59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627BCE9D" wp14:editId="42B24E41">
            <wp:extent cx="6296025" cy="2381250"/>
            <wp:effectExtent l="19050" t="19050" r="28575" b="19050"/>
            <wp:docPr id="169" name="Рисунок 182" descr="Описание: Описание: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2" descr="Описание: Описание: 90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381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DA367F" w:rsidRDefault="007140D6" w:rsidP="003E6BBE">
      <w:pPr>
        <w:pStyle w:val="phfiguretitle"/>
      </w:pPr>
      <w:bookmarkStart w:id="133" w:name="_Ref377119893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59</w:t>
      </w:r>
      <w:r w:rsidR="0029590E">
        <w:rPr>
          <w:noProof/>
        </w:rPr>
        <w:fldChar w:fldCharType="end"/>
      </w:r>
      <w:bookmarkEnd w:id="133"/>
      <w:r w:rsidR="00EC7CF0">
        <w:rPr>
          <w:noProof/>
        </w:rPr>
        <w:t xml:space="preserve"> –</w:t>
      </w:r>
      <w:r w:rsidR="007D13F9">
        <w:rPr>
          <w:noProof/>
        </w:rPr>
        <w:t xml:space="preserve"> Окно «Просмотр отчета»</w:t>
      </w:r>
    </w:p>
    <w:p w:rsidR="0029590E" w:rsidRDefault="0029590E" w:rsidP="003E6BBE">
      <w:pPr>
        <w:pStyle w:val="phnormal"/>
      </w:pPr>
      <w:r>
        <w:t xml:space="preserve">Для печати отчета </w:t>
      </w:r>
      <w:r w:rsidR="0068562F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68562F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7212DD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7212DD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4D70D8B2" wp14:editId="7D3610A2">
            <wp:extent cx="219075" cy="228600"/>
            <wp:effectExtent l="19050" t="19050" r="28575" b="19050"/>
            <wp:docPr id="170" name="Рисунок 295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Pr="002E3CE4" w:rsidRDefault="0029590E" w:rsidP="00C4347C">
      <w:pPr>
        <w:pStyle w:val="phlistordered1"/>
        <w:rPr>
          <w:rStyle w:val="1a"/>
          <w:rFonts w:ascii="Arial" w:hAnsi="Arial"/>
          <w:i w:val="0"/>
          <w:spacing w:val="0"/>
          <w:szCs w:val="20"/>
        </w:rPr>
      </w:pPr>
      <w:r w:rsidRPr="002E3CE4">
        <w:rPr>
          <w:rStyle w:val="1a"/>
          <w:rFonts w:ascii="Arial" w:hAnsi="Arial"/>
          <w:i w:val="0"/>
          <w:spacing w:val="0"/>
          <w:szCs w:val="20"/>
        </w:rPr>
        <w:t>«Посещения по специалистам (врачам) за период»</w:t>
      </w:r>
      <w:r w:rsidR="00C4347C">
        <w:rPr>
          <w:rStyle w:val="1a"/>
          <w:rFonts w:ascii="Arial" w:hAnsi="Arial"/>
          <w:i w:val="0"/>
          <w:spacing w:val="0"/>
          <w:szCs w:val="20"/>
        </w:rPr>
        <w:t>;</w:t>
      </w:r>
    </w:p>
    <w:p w:rsidR="0029590E" w:rsidRPr="001D45BD" w:rsidRDefault="0029590E" w:rsidP="003E6BBE">
      <w:pPr>
        <w:pStyle w:val="phnormal"/>
      </w:pPr>
      <w:r>
        <w:t>П</w:t>
      </w:r>
      <w:r w:rsidRPr="001D45BD">
        <w:t>о</w:t>
      </w:r>
      <w:r>
        <w:t xml:space="preserve"> данному</w:t>
      </w:r>
      <w:r w:rsidRPr="001D45BD">
        <w:t xml:space="preserve"> отч</w:t>
      </w:r>
      <w:r w:rsidR="007140D6">
        <w:t>е</w:t>
      </w:r>
      <w:r w:rsidRPr="001D45BD">
        <w:t>ту можно получить информацию о количестве посещений к врачам определ</w:t>
      </w:r>
      <w:r w:rsidR="007140D6">
        <w:t>е</w:t>
      </w:r>
      <w:r w:rsidRPr="001D45BD">
        <w:t>нной специальности, сколько из них было произведено на дому, в поликлин</w:t>
      </w:r>
      <w:r>
        <w:t xml:space="preserve">ике, сколько посещений сделано </w:t>
      </w:r>
      <w:r w:rsidRPr="001D45BD">
        <w:t>по поводу заболеваний в разрезе разных возрастных групп: взрослые, подростки, дети.</w:t>
      </w:r>
    </w:p>
    <w:p w:rsidR="0029590E" w:rsidRDefault="0029590E" w:rsidP="003E6BBE">
      <w:pPr>
        <w:pStyle w:val="phnormal"/>
      </w:pPr>
      <w:r>
        <w:t>После нажатия вызова отч</w:t>
      </w:r>
      <w:r w:rsidR="007140D6">
        <w:t>е</w:t>
      </w:r>
      <w:r>
        <w:t xml:space="preserve">та появится окно </w:t>
      </w:r>
      <w:r w:rsidRPr="008E7CE2">
        <w:t xml:space="preserve">«Посещения по специалистам «врачам» за период» </w:t>
      </w:r>
      <w:r w:rsidRPr="000347F9">
        <w:t>(</w:t>
      </w:r>
      <w:r>
        <w:fldChar w:fldCharType="begin"/>
      </w:r>
      <w:r>
        <w:instrText xml:space="preserve"> REF _Ref377119914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60</w:t>
      </w:r>
      <w:r>
        <w:fldChar w:fldCharType="end"/>
      </w:r>
      <w:r w:rsidRPr="000347F9">
        <w:t>)</w:t>
      </w:r>
      <w:r>
        <w:t>,</w:t>
      </w:r>
      <w:r w:rsidRPr="00373C33">
        <w:t xml:space="preserve"> </w:t>
      </w:r>
      <w:r>
        <w:t xml:space="preserve">где </w:t>
      </w:r>
      <w:r w:rsidR="007212DD">
        <w:t>заполните</w:t>
      </w:r>
      <w:r>
        <w:t xml:space="preserve"> следующие поля:</w:t>
      </w:r>
    </w:p>
    <w:p w:rsidR="0029590E" w:rsidRPr="00A23056" w:rsidRDefault="005E04DC" w:rsidP="003E6BBE">
      <w:pPr>
        <w:pStyle w:val="phfigure"/>
      </w:pPr>
      <w:r>
        <w:rPr>
          <w:noProof/>
        </w:rPr>
        <w:drawing>
          <wp:inline distT="0" distB="0" distL="0" distR="0" wp14:anchorId="1E290D3E" wp14:editId="27EDB6B4">
            <wp:extent cx="3390900" cy="1590675"/>
            <wp:effectExtent l="19050" t="19050" r="19050" b="28575"/>
            <wp:docPr id="171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0" t="5820" r="1866" b="5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5906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34" w:name="_Ref377119914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 xml:space="preserve">Рисунок </w:instrText>
      </w:r>
      <w:r w:rsidR="0029590E">
        <w:instrText xml:space="preserve">\* ARABIC </w:instrText>
      </w:r>
      <w:r w:rsidR="0029590E">
        <w:fldChar w:fldCharType="separate"/>
      </w:r>
      <w:r w:rsidR="00CB6582">
        <w:rPr>
          <w:noProof/>
        </w:rPr>
        <w:t>60</w:t>
      </w:r>
      <w:r w:rsidR="0029590E">
        <w:rPr>
          <w:noProof/>
        </w:rPr>
        <w:fldChar w:fldCharType="end"/>
      </w:r>
      <w:bookmarkEnd w:id="134"/>
      <w:r w:rsidR="00EC7CF0">
        <w:rPr>
          <w:noProof/>
        </w:rPr>
        <w:t xml:space="preserve"> – </w:t>
      </w:r>
      <w:r w:rsidR="007D13F9">
        <w:rPr>
          <w:noProof/>
        </w:rPr>
        <w:t>Форма «Посещения по специалистам (врачам за период)»</w:t>
      </w:r>
    </w:p>
    <w:p w:rsidR="0029590E" w:rsidRPr="00C365BF" w:rsidRDefault="0029590E" w:rsidP="00C365BF">
      <w:pPr>
        <w:pStyle w:val="phlistitemized1"/>
      </w:pPr>
      <w:r w:rsidRPr="00C365BF">
        <w:lastRenderedPageBreak/>
        <w:t>«</w:t>
      </w:r>
      <w:r w:rsidRPr="00C365BF">
        <w:rPr>
          <w:rStyle w:val="33"/>
          <w:rFonts w:ascii="Arial" w:hAnsi="Arial"/>
          <w:spacing w:val="0"/>
          <w:szCs w:val="20"/>
        </w:rPr>
        <w:t>Дата с</w:t>
      </w:r>
      <w:r w:rsidRPr="00C365BF">
        <w:t>», «</w:t>
      </w:r>
      <w:r w:rsidRPr="00C365BF">
        <w:rPr>
          <w:rStyle w:val="33"/>
          <w:rFonts w:ascii="Arial" w:hAnsi="Arial"/>
          <w:spacing w:val="0"/>
          <w:szCs w:val="20"/>
        </w:rPr>
        <w:t>Дата по</w:t>
      </w:r>
      <w:r w:rsidRPr="00C365BF">
        <w:t>»</w:t>
      </w:r>
      <w:r w:rsidR="00C40608" w:rsidRPr="00C365BF">
        <w:t xml:space="preserve"> – </w:t>
      </w:r>
      <w:r w:rsidR="007212DD" w:rsidRPr="00C365BF">
        <w:t>укажите</w:t>
      </w:r>
      <w:r w:rsidRPr="00C365BF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6586CD30" wp14:editId="7F7A944F">
            <wp:extent cx="200025" cy="200025"/>
            <wp:effectExtent l="19050" t="19050" r="28575" b="28575"/>
            <wp:docPr id="172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365BF">
        <w:t xml:space="preserve"> или вручную;</w:t>
      </w:r>
    </w:p>
    <w:p w:rsidR="0029590E" w:rsidRPr="00C365BF" w:rsidRDefault="0029590E" w:rsidP="00C365BF">
      <w:pPr>
        <w:pStyle w:val="phlistitemized1"/>
      </w:pPr>
      <w:r w:rsidRPr="00C365BF">
        <w:t xml:space="preserve">выбрать одно из значений: </w:t>
      </w:r>
      <w:r w:rsidRPr="00C365BF">
        <w:rPr>
          <w:rStyle w:val="33"/>
          <w:rFonts w:ascii="Arial" w:hAnsi="Arial"/>
          <w:spacing w:val="0"/>
          <w:szCs w:val="20"/>
        </w:rPr>
        <w:t>«По дате окончания СПО»</w:t>
      </w:r>
      <w:r w:rsidRPr="00C365BF">
        <w:t xml:space="preserve"> либо </w:t>
      </w:r>
      <w:r w:rsidRPr="00C365BF">
        <w:rPr>
          <w:rStyle w:val="33"/>
          <w:rFonts w:ascii="Arial" w:hAnsi="Arial"/>
          <w:spacing w:val="0"/>
          <w:szCs w:val="20"/>
        </w:rPr>
        <w:t>«По дате посещения»</w:t>
      </w:r>
      <w:r w:rsidRPr="00C365BF">
        <w:t>;</w:t>
      </w:r>
    </w:p>
    <w:p w:rsidR="0029590E" w:rsidRPr="00C365BF" w:rsidRDefault="0029590E" w:rsidP="00C365BF">
      <w:pPr>
        <w:pStyle w:val="phlistitemized1"/>
      </w:pPr>
      <w:r w:rsidRPr="00C365BF">
        <w:t xml:space="preserve">выбрать одно из значений: </w:t>
      </w:r>
      <w:r w:rsidRPr="00C365BF">
        <w:rPr>
          <w:rStyle w:val="33"/>
          <w:rFonts w:ascii="Arial" w:hAnsi="Arial"/>
          <w:spacing w:val="0"/>
          <w:szCs w:val="20"/>
        </w:rPr>
        <w:t xml:space="preserve">«Посещения по специалистам» </w:t>
      </w:r>
      <w:r w:rsidRPr="00C365BF">
        <w:t xml:space="preserve">либо </w:t>
      </w:r>
      <w:r w:rsidRPr="00C365BF">
        <w:rPr>
          <w:rStyle w:val="33"/>
          <w:rFonts w:ascii="Arial" w:hAnsi="Arial"/>
          <w:spacing w:val="0"/>
          <w:szCs w:val="20"/>
        </w:rPr>
        <w:t>«Посещения по врачам»</w:t>
      </w:r>
      <w:r w:rsidRPr="00C365BF">
        <w:t>;</w:t>
      </w:r>
    </w:p>
    <w:p w:rsidR="0029590E" w:rsidRPr="00C365BF" w:rsidRDefault="0029590E" w:rsidP="00C365BF">
      <w:pPr>
        <w:pStyle w:val="phlistitemized1"/>
      </w:pPr>
      <w:r w:rsidRPr="00C365BF">
        <w:t>«</w:t>
      </w:r>
      <w:r w:rsidRPr="00C365BF">
        <w:rPr>
          <w:rStyle w:val="33"/>
          <w:rFonts w:ascii="Arial" w:hAnsi="Arial"/>
          <w:spacing w:val="0"/>
          <w:szCs w:val="20"/>
        </w:rPr>
        <w:t>Вид оплаты</w:t>
      </w:r>
      <w:r w:rsidR="007212DD" w:rsidRPr="00C365BF">
        <w:t>»</w:t>
      </w:r>
      <w:r w:rsidR="00C40608" w:rsidRPr="00C365BF">
        <w:t xml:space="preserve"> – </w:t>
      </w:r>
      <w:r w:rsidR="007212DD" w:rsidRPr="00C365BF">
        <w:t>д</w:t>
      </w:r>
      <w:r w:rsidRPr="00C365BF">
        <w:t xml:space="preserve">ля выбора вида оплаты и </w:t>
      </w:r>
      <w:r w:rsidR="007212DD" w:rsidRPr="00C365BF">
        <w:t>нажмите</w:t>
      </w:r>
      <w:r w:rsidRPr="00C365BF">
        <w:t xml:space="preserve"> на кнопку </w:t>
      </w:r>
      <w:r w:rsidR="005E04DC">
        <w:rPr>
          <w:noProof/>
          <w:lang w:eastAsia="ru-RU"/>
        </w:rPr>
        <w:drawing>
          <wp:inline distT="0" distB="0" distL="0" distR="0" wp14:anchorId="1C988DCB" wp14:editId="23845839">
            <wp:extent cx="190500" cy="200025"/>
            <wp:effectExtent l="19050" t="19050" r="19050" b="28575"/>
            <wp:docPr id="173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365BF">
        <w:rPr>
          <w:rStyle w:val="33"/>
          <w:rFonts w:ascii="Arial" w:hAnsi="Arial"/>
          <w:spacing w:val="0"/>
          <w:szCs w:val="20"/>
        </w:rPr>
        <w:t>.</w:t>
      </w:r>
      <w:r w:rsidRPr="00C365BF">
        <w:t xml:space="preserve"> </w:t>
      </w:r>
      <w:r w:rsidRPr="00C365BF">
        <w:rPr>
          <w:rStyle w:val="33"/>
          <w:rFonts w:ascii="Arial" w:hAnsi="Arial"/>
          <w:spacing w:val="0"/>
          <w:szCs w:val="20"/>
        </w:rPr>
        <w:t>В открывшемся окне «Виды оплаты»</w:t>
      </w:r>
      <w:r w:rsidR="00A02022" w:rsidRPr="00C365BF">
        <w:rPr>
          <w:rStyle w:val="33"/>
          <w:rFonts w:ascii="Arial" w:hAnsi="Arial"/>
          <w:spacing w:val="0"/>
          <w:szCs w:val="20"/>
        </w:rPr>
        <w:t xml:space="preserve"> </w:t>
      </w:r>
      <w:r w:rsidR="007212DD" w:rsidRPr="00C365BF">
        <w:t>отметьте</w:t>
      </w:r>
      <w:r w:rsidRPr="00C365BF">
        <w:t xml:space="preserve"> </w:t>
      </w:r>
      <w:r w:rsidR="00F9460B" w:rsidRPr="00C365BF">
        <w:t xml:space="preserve">«флажками» </w:t>
      </w:r>
      <w:r w:rsidRPr="00C365BF">
        <w:t xml:space="preserve">нужные значения и </w:t>
      </w:r>
      <w:r w:rsidR="007212DD" w:rsidRPr="00C365BF">
        <w:t>нажмите</w:t>
      </w:r>
      <w:r w:rsidRPr="00C365BF">
        <w:t xml:space="preserve"> </w:t>
      </w:r>
      <w:r w:rsidR="008F17F6" w:rsidRPr="00C365BF">
        <w:t xml:space="preserve">кнопку </w:t>
      </w:r>
      <w:r w:rsidRPr="00C365BF">
        <w:t>«</w:t>
      </w:r>
      <w:r w:rsidRPr="00C365BF">
        <w:rPr>
          <w:rStyle w:val="33"/>
          <w:rFonts w:ascii="Arial" w:hAnsi="Arial"/>
          <w:spacing w:val="0"/>
          <w:szCs w:val="20"/>
        </w:rPr>
        <w:t>Ок</w:t>
      </w:r>
      <w:r w:rsidRPr="00C365BF">
        <w:t xml:space="preserve">», или </w:t>
      </w:r>
      <w:r w:rsidR="007212DD" w:rsidRPr="00C365BF">
        <w:t>выберите</w:t>
      </w:r>
      <w:r w:rsidRPr="00C365BF">
        <w:t xml:space="preserve"> значение двойным </w:t>
      </w:r>
      <w:r w:rsidR="00CB29CB" w:rsidRPr="00C365BF">
        <w:t xml:space="preserve">нажатием левой кнопкой </w:t>
      </w:r>
      <w:r w:rsidRPr="00C365BF">
        <w:t>мыши. Чтобы очистить п</w:t>
      </w:r>
      <w:r w:rsidR="00CD0208" w:rsidRPr="00C365BF">
        <w:t>оле,</w:t>
      </w:r>
      <w:r w:rsidRPr="00C365BF">
        <w:t xml:space="preserve"> </w:t>
      </w:r>
      <w:r w:rsidR="007212DD" w:rsidRPr="00C365BF">
        <w:t xml:space="preserve">нажмите </w:t>
      </w:r>
      <w:r w:rsidRPr="00C365BF">
        <w:t xml:space="preserve">кнопку </w:t>
      </w:r>
      <w:r w:rsidR="005E04DC">
        <w:rPr>
          <w:noProof/>
          <w:lang w:eastAsia="ru-RU"/>
        </w:rPr>
        <w:drawing>
          <wp:inline distT="0" distB="0" distL="0" distR="0" wp14:anchorId="27395461" wp14:editId="5D66E6A0">
            <wp:extent cx="219075" cy="238125"/>
            <wp:effectExtent l="19050" t="19050" r="28575" b="28575"/>
            <wp:docPr id="174" name="Рисунок 190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365BF">
        <w:t>;</w:t>
      </w:r>
    </w:p>
    <w:p w:rsidR="0029590E" w:rsidRPr="00C365BF" w:rsidRDefault="0029590E" w:rsidP="00C365BF">
      <w:pPr>
        <w:pStyle w:val="phlistitemized1"/>
      </w:pPr>
      <w:r w:rsidRPr="00C365BF">
        <w:t>«</w:t>
      </w:r>
      <w:r w:rsidRPr="00C365BF">
        <w:rPr>
          <w:rStyle w:val="33"/>
          <w:rFonts w:ascii="Arial" w:hAnsi="Arial"/>
          <w:spacing w:val="0"/>
          <w:szCs w:val="20"/>
        </w:rPr>
        <w:t>Подразделение</w:t>
      </w:r>
      <w:r w:rsidR="007212DD" w:rsidRPr="00C365BF">
        <w:t>»</w:t>
      </w:r>
      <w:r w:rsidR="00C40608" w:rsidRPr="00C365BF">
        <w:t xml:space="preserve"> – </w:t>
      </w:r>
      <w:r w:rsidR="007212DD" w:rsidRPr="00C365BF">
        <w:t>д</w:t>
      </w:r>
      <w:r w:rsidRPr="00C365BF">
        <w:t xml:space="preserve">ля выбора подразделения </w:t>
      </w:r>
      <w:r w:rsidR="007212DD" w:rsidRPr="00C365BF">
        <w:t>нажмите</w:t>
      </w:r>
      <w:r w:rsidRPr="00C365BF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4FAA7CB6" wp14:editId="5A7F443B">
            <wp:extent cx="190500" cy="200025"/>
            <wp:effectExtent l="19050" t="19050" r="19050" b="28575"/>
            <wp:docPr id="175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365BF">
        <w:rPr>
          <w:rStyle w:val="33"/>
          <w:rFonts w:ascii="Arial" w:hAnsi="Arial"/>
          <w:spacing w:val="0"/>
          <w:szCs w:val="20"/>
        </w:rPr>
        <w:t>.</w:t>
      </w:r>
      <w:r w:rsidRPr="00C365BF">
        <w:t xml:space="preserve"> </w:t>
      </w:r>
      <w:r w:rsidRPr="00C365BF">
        <w:rPr>
          <w:rStyle w:val="33"/>
          <w:rFonts w:ascii="Arial" w:hAnsi="Arial"/>
          <w:spacing w:val="0"/>
          <w:szCs w:val="20"/>
        </w:rPr>
        <w:t>В открывшемся окне «Подразделения ЛПУ»</w:t>
      </w:r>
      <w:r w:rsidRPr="00C365BF">
        <w:t xml:space="preserve"> </w:t>
      </w:r>
      <w:r w:rsidR="007212DD" w:rsidRPr="00C365BF">
        <w:t>отметьте</w:t>
      </w:r>
      <w:r w:rsidRPr="00C365BF">
        <w:t xml:space="preserve"> </w:t>
      </w:r>
      <w:r w:rsidR="00F9460B" w:rsidRPr="00C365BF">
        <w:t xml:space="preserve">«флажками» </w:t>
      </w:r>
      <w:r w:rsidRPr="00C365BF">
        <w:t xml:space="preserve">нужные значения и </w:t>
      </w:r>
      <w:r w:rsidR="007212DD" w:rsidRPr="00C365BF">
        <w:t>нажмите</w:t>
      </w:r>
      <w:r w:rsidR="008F17F6" w:rsidRPr="00C365BF">
        <w:t xml:space="preserve"> кнопку</w:t>
      </w:r>
      <w:r w:rsidRPr="00C365BF">
        <w:t xml:space="preserve"> «</w:t>
      </w:r>
      <w:r w:rsidRPr="00C365BF">
        <w:rPr>
          <w:rStyle w:val="33"/>
          <w:rFonts w:ascii="Arial" w:hAnsi="Arial"/>
          <w:spacing w:val="0"/>
          <w:szCs w:val="20"/>
        </w:rPr>
        <w:t>Ок</w:t>
      </w:r>
      <w:r w:rsidRPr="00C365BF">
        <w:t xml:space="preserve">», или </w:t>
      </w:r>
      <w:r w:rsidR="007212DD" w:rsidRPr="00C365BF">
        <w:t>выберите</w:t>
      </w:r>
      <w:r w:rsidRPr="00C365BF">
        <w:t xml:space="preserve"> значение двойным </w:t>
      </w:r>
      <w:r w:rsidR="00CB29CB" w:rsidRPr="00C365BF">
        <w:t xml:space="preserve">нажатием левой кнопкой </w:t>
      </w:r>
      <w:r w:rsidRPr="00C365BF">
        <w:t xml:space="preserve">мыши. Чтобы очистить поле, </w:t>
      </w:r>
      <w:r w:rsidR="007212DD" w:rsidRPr="00C365BF">
        <w:t>нажмите</w:t>
      </w:r>
      <w:r w:rsidRPr="00C365BF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F697DC6" wp14:editId="6D0AF5CF">
            <wp:extent cx="219075" cy="238125"/>
            <wp:effectExtent l="19050" t="19050" r="28575" b="28575"/>
            <wp:docPr id="176" name="Рисунок 192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2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365BF">
        <w:t>.</w:t>
      </w:r>
    </w:p>
    <w:p w:rsidR="0029590E" w:rsidRDefault="0029590E" w:rsidP="008F17F6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 xml:space="preserve"> откроется окно просмотра отчета (</w:t>
      </w:r>
      <w:r>
        <w:fldChar w:fldCharType="begin"/>
      </w:r>
      <w:r>
        <w:instrText xml:space="preserve"> REF _Ref377119923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61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58850115" wp14:editId="01875847">
            <wp:extent cx="6296025" cy="1876425"/>
            <wp:effectExtent l="19050" t="19050" r="28575" b="28575"/>
            <wp:docPr id="177" name="Рисунок 168" descr="Описание: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8" descr="Описание: 86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8764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DA367F" w:rsidRDefault="007140D6" w:rsidP="003E6BBE">
      <w:pPr>
        <w:pStyle w:val="phfiguretitle"/>
      </w:pPr>
      <w:bookmarkStart w:id="135" w:name="_Ref377119923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61</w:t>
      </w:r>
      <w:r w:rsidR="0029590E">
        <w:rPr>
          <w:noProof/>
        </w:rPr>
        <w:fldChar w:fldCharType="end"/>
      </w:r>
      <w:bookmarkEnd w:id="135"/>
      <w:r w:rsidR="00EC7CF0">
        <w:rPr>
          <w:noProof/>
        </w:rPr>
        <w:t xml:space="preserve"> – </w:t>
      </w:r>
      <w:r w:rsidR="007D13F9">
        <w:rPr>
          <w:noProof/>
        </w:rPr>
        <w:t>Окно «Просмотр отчета»</w:t>
      </w:r>
    </w:p>
    <w:p w:rsidR="0029590E" w:rsidRDefault="0029590E" w:rsidP="008F17F6">
      <w:pPr>
        <w:pStyle w:val="phnormal"/>
      </w:pPr>
      <w:r>
        <w:t xml:space="preserve">Для печати отчета </w:t>
      </w:r>
      <w:r w:rsidR="007212DD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7212DD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7212DD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8B7CEC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40524082" wp14:editId="2E819538">
            <wp:extent cx="219075" cy="228600"/>
            <wp:effectExtent l="19050" t="19050" r="28575" b="19050"/>
            <wp:docPr id="178" name="Рисунок 296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6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Pr="002E3CE4" w:rsidRDefault="0029590E" w:rsidP="00C4347C">
      <w:pPr>
        <w:pStyle w:val="phlistordered1"/>
        <w:rPr>
          <w:rStyle w:val="1a"/>
          <w:rFonts w:ascii="Arial" w:hAnsi="Arial"/>
          <w:i w:val="0"/>
          <w:spacing w:val="0"/>
          <w:szCs w:val="20"/>
        </w:rPr>
      </w:pPr>
      <w:r w:rsidRPr="002E3CE4">
        <w:rPr>
          <w:rStyle w:val="1a"/>
          <w:rFonts w:ascii="Arial" w:hAnsi="Arial"/>
          <w:i w:val="0"/>
          <w:spacing w:val="0"/>
          <w:szCs w:val="20"/>
        </w:rPr>
        <w:t>«Анализ посещений по специалистам»</w:t>
      </w:r>
      <w:r w:rsidR="00C4347C">
        <w:rPr>
          <w:rStyle w:val="1a"/>
          <w:rFonts w:ascii="Arial" w:hAnsi="Arial"/>
          <w:i w:val="0"/>
          <w:spacing w:val="0"/>
          <w:szCs w:val="20"/>
        </w:rPr>
        <w:t>;</w:t>
      </w:r>
    </w:p>
    <w:p w:rsidR="005D5C29" w:rsidRPr="002E3CE4" w:rsidRDefault="0029590E" w:rsidP="002E3CE4">
      <w:pPr>
        <w:pStyle w:val="phnormal"/>
      </w:pPr>
      <w:r w:rsidRPr="002E3CE4">
        <w:t>По отч</w:t>
      </w:r>
      <w:r w:rsidR="007140D6">
        <w:t>е</w:t>
      </w:r>
      <w:r w:rsidRPr="002E3CE4">
        <w:t>ту можно получить информацию о количестве посещений к врачам определ</w:t>
      </w:r>
      <w:r w:rsidR="007140D6">
        <w:t>е</w:t>
      </w:r>
      <w:r w:rsidRPr="002E3CE4">
        <w:t>нной специальности, сколько из них было произведено на дому, в поликлинике, удельный вес среди суммы посещений ко всем специалистам, среднее число посещений, приходящихся на 1 врача специалиста.</w:t>
      </w:r>
    </w:p>
    <w:p w:rsidR="005D5C29" w:rsidRPr="002E3CE4" w:rsidRDefault="0029590E" w:rsidP="002E3CE4">
      <w:pPr>
        <w:pStyle w:val="phnormal"/>
      </w:pPr>
      <w:r w:rsidRPr="002E3CE4">
        <w:lastRenderedPageBreak/>
        <w:t>После нажатия вызова отч</w:t>
      </w:r>
      <w:r w:rsidR="007140D6">
        <w:t>е</w:t>
      </w:r>
      <w:r w:rsidRPr="002E3CE4">
        <w:t>та появится окно (</w:t>
      </w:r>
      <w:r w:rsidR="00F27CD9">
        <w:fldChar w:fldCharType="begin"/>
      </w:r>
      <w:r w:rsidR="00F27CD9">
        <w:instrText xml:space="preserve"> REF _Ref377119929 \h  \* MERGEFORMAT </w:instrText>
      </w:r>
      <w:r w:rsidR="00F27CD9">
        <w:fldChar w:fldCharType="separate"/>
      </w:r>
      <w:r w:rsidR="00CB6582">
        <w:t>Рисунок 62</w:t>
      </w:r>
      <w:r w:rsidR="00F27CD9">
        <w:fldChar w:fldCharType="end"/>
      </w:r>
      <w:r w:rsidRPr="002E3CE4">
        <w:t xml:space="preserve">), в котором </w:t>
      </w:r>
      <w:r w:rsidR="00EB25F6" w:rsidRPr="002E3CE4">
        <w:t xml:space="preserve">заполните </w:t>
      </w:r>
      <w:r w:rsidRPr="002E3CE4">
        <w:t>следующие поля:</w:t>
      </w:r>
    </w:p>
    <w:p w:rsidR="0029590E" w:rsidRPr="00D51EE8" w:rsidRDefault="005E04DC" w:rsidP="003E6BBE">
      <w:pPr>
        <w:pStyle w:val="phfigure"/>
      </w:pPr>
      <w:r>
        <w:rPr>
          <w:noProof/>
        </w:rPr>
        <w:drawing>
          <wp:inline distT="0" distB="0" distL="0" distR="0" wp14:anchorId="3C464A0E" wp14:editId="6F93C437">
            <wp:extent cx="3086100" cy="1238250"/>
            <wp:effectExtent l="19050" t="19050" r="19050" b="19050"/>
            <wp:docPr id="179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" t="7382" r="1479" b="5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2382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36" w:name="_Ref377119929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62</w:t>
      </w:r>
      <w:r w:rsidR="0029590E">
        <w:rPr>
          <w:noProof/>
        </w:rPr>
        <w:fldChar w:fldCharType="end"/>
      </w:r>
      <w:bookmarkEnd w:id="136"/>
      <w:r w:rsidR="00EC7CF0">
        <w:rPr>
          <w:noProof/>
        </w:rPr>
        <w:t xml:space="preserve"> –</w:t>
      </w:r>
      <w:r w:rsidR="007D13F9">
        <w:rPr>
          <w:noProof/>
        </w:rPr>
        <w:t xml:space="preserve"> Форма «Анализ посещений по специалистам»</w:t>
      </w:r>
    </w:p>
    <w:p w:rsidR="00EB25F6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Дата с</w:t>
      </w:r>
      <w:r w:rsidRPr="002E3CE4">
        <w:t>», «</w:t>
      </w:r>
      <w:r w:rsidRPr="002E3CE4">
        <w:rPr>
          <w:rStyle w:val="33"/>
          <w:rFonts w:ascii="Arial" w:hAnsi="Arial"/>
          <w:spacing w:val="0"/>
          <w:szCs w:val="20"/>
        </w:rPr>
        <w:t>Дата по</w:t>
      </w:r>
      <w:r w:rsidRPr="002E3CE4">
        <w:t>»</w:t>
      </w:r>
      <w:r w:rsidR="00C40608" w:rsidRPr="002E3CE4">
        <w:t xml:space="preserve"> – </w:t>
      </w:r>
      <w:r w:rsidR="00EB25F6" w:rsidRPr="002E3CE4">
        <w:t>укажите</w:t>
      </w:r>
      <w:r w:rsidRPr="002E3CE4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12DB569D" wp14:editId="0396766B">
            <wp:extent cx="200025" cy="200025"/>
            <wp:effectExtent l="19050" t="19050" r="28575" b="28575"/>
            <wp:docPr id="180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 xml:space="preserve"> или вручную;</w:t>
      </w:r>
    </w:p>
    <w:p w:rsidR="0029590E" w:rsidRPr="002E3CE4" w:rsidRDefault="00EB25F6" w:rsidP="002E3CE4">
      <w:pPr>
        <w:pStyle w:val="phlistitemized1"/>
        <w:rPr>
          <w:rStyle w:val="1a"/>
          <w:rFonts w:ascii="Arial" w:hAnsi="Arial"/>
          <w:i w:val="0"/>
          <w:spacing w:val="0"/>
          <w:szCs w:val="20"/>
        </w:rPr>
      </w:pPr>
      <w:r w:rsidRPr="002E3CE4">
        <w:t>выберите</w:t>
      </w:r>
      <w:r w:rsidR="0029590E" w:rsidRPr="002E3CE4">
        <w:t xml:space="preserve"> одно из значений: «По дате окончания СПО» либо </w:t>
      </w:r>
      <w:r w:rsidR="0029590E" w:rsidRPr="002E3CE4">
        <w:rPr>
          <w:rStyle w:val="1a"/>
          <w:rFonts w:ascii="Arial" w:hAnsi="Arial"/>
          <w:i w:val="0"/>
          <w:spacing w:val="0"/>
          <w:szCs w:val="20"/>
        </w:rPr>
        <w:t>«По дате посещения»;</w:t>
      </w:r>
    </w:p>
    <w:p w:rsidR="0029590E" w:rsidRPr="002E3CE4" w:rsidRDefault="0029590E" w:rsidP="002E3CE4">
      <w:pPr>
        <w:pStyle w:val="phlistitemized1"/>
      </w:pPr>
      <w:r w:rsidRPr="002E3CE4">
        <w:rPr>
          <w:rStyle w:val="1a"/>
          <w:rFonts w:ascii="Arial" w:hAnsi="Arial"/>
          <w:i w:val="0"/>
          <w:spacing w:val="0"/>
          <w:szCs w:val="20"/>
        </w:rPr>
        <w:t>«Дополнительный фильтр»</w:t>
      </w:r>
      <w:r w:rsidR="00C40608" w:rsidRPr="002E3CE4">
        <w:rPr>
          <w:rStyle w:val="1a"/>
          <w:rFonts w:ascii="Arial" w:hAnsi="Arial"/>
          <w:i w:val="0"/>
          <w:spacing w:val="0"/>
          <w:szCs w:val="20"/>
        </w:rPr>
        <w:t xml:space="preserve"> – </w:t>
      </w:r>
      <w:r w:rsidR="00EB25F6" w:rsidRPr="002E3CE4">
        <w:t>выберите</w:t>
      </w:r>
      <w:r w:rsidRPr="002E3CE4">
        <w:t xml:space="preserve"> значение </w:t>
      </w:r>
      <w:r w:rsidR="00EB25F6" w:rsidRPr="002E3CE4">
        <w:t xml:space="preserve">из </w:t>
      </w:r>
      <w:r w:rsidR="00C11958" w:rsidRPr="002E3CE4">
        <w:t>выпадающего</w:t>
      </w:r>
      <w:r w:rsidR="00EB25F6" w:rsidRPr="002E3CE4">
        <w:t xml:space="preserve"> списка, нажав</w:t>
      </w:r>
      <w:r w:rsidRPr="002E3CE4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E498EE2" wp14:editId="26FB4DCB">
            <wp:extent cx="200025" cy="228600"/>
            <wp:effectExtent l="19050" t="19050" r="28575" b="19050"/>
            <wp:docPr id="181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>.</w:t>
      </w:r>
    </w:p>
    <w:p w:rsidR="0029590E" w:rsidRDefault="0029590E" w:rsidP="008F17F6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 xml:space="preserve"> откроется окно просмотра отчета (</w:t>
      </w:r>
      <w:r>
        <w:fldChar w:fldCharType="begin"/>
      </w:r>
      <w:r>
        <w:instrText xml:space="preserve"> REF _Ref377119937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63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11E4287C" wp14:editId="78F1D850">
            <wp:extent cx="6257925" cy="3038475"/>
            <wp:effectExtent l="19050" t="19050" r="28575" b="28575"/>
            <wp:docPr id="182" name="Рисунок 201" descr="Описание: Описание: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1" descr="Описание: Описание: 9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0384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DA367F" w:rsidRDefault="007140D6" w:rsidP="003E6BBE">
      <w:pPr>
        <w:pStyle w:val="phfiguretitle"/>
      </w:pPr>
      <w:bookmarkStart w:id="137" w:name="_Ref377119937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63</w:t>
      </w:r>
      <w:r w:rsidR="0029590E">
        <w:rPr>
          <w:noProof/>
        </w:rPr>
        <w:fldChar w:fldCharType="end"/>
      </w:r>
      <w:bookmarkEnd w:id="137"/>
      <w:r w:rsidR="00EC7CF0">
        <w:rPr>
          <w:noProof/>
        </w:rPr>
        <w:t xml:space="preserve"> – </w:t>
      </w:r>
      <w:r w:rsidR="007D13F9">
        <w:rPr>
          <w:noProof/>
        </w:rPr>
        <w:t>Окно «Просмотр отчета»</w:t>
      </w:r>
    </w:p>
    <w:p w:rsidR="0029590E" w:rsidRDefault="0029590E" w:rsidP="008F17F6">
      <w:pPr>
        <w:pStyle w:val="phnormal"/>
      </w:pPr>
      <w:r>
        <w:t xml:space="preserve">Для печати отчета </w:t>
      </w:r>
      <w:r w:rsidR="00EB25F6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EB25F6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EB25F6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EB25F6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710468E6" wp14:editId="513938B7">
            <wp:extent cx="219075" cy="228600"/>
            <wp:effectExtent l="19050" t="19050" r="28575" b="19050"/>
            <wp:docPr id="183" name="Рисунок 297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7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Pr="002E3CE4" w:rsidRDefault="0029590E" w:rsidP="00C4347C">
      <w:pPr>
        <w:pStyle w:val="phlistordered1"/>
        <w:rPr>
          <w:rStyle w:val="1a"/>
          <w:rFonts w:ascii="Arial" w:hAnsi="Arial"/>
          <w:i w:val="0"/>
          <w:spacing w:val="0"/>
          <w:szCs w:val="20"/>
        </w:rPr>
      </w:pPr>
      <w:r w:rsidRPr="002E3CE4">
        <w:rPr>
          <w:rStyle w:val="1a"/>
          <w:rFonts w:ascii="Arial" w:hAnsi="Arial"/>
          <w:i w:val="0"/>
          <w:spacing w:val="0"/>
          <w:szCs w:val="20"/>
        </w:rPr>
        <w:t>«Распределение посещений врачей по видам оплат»</w:t>
      </w:r>
      <w:r w:rsidR="00C4347C">
        <w:rPr>
          <w:rStyle w:val="1a"/>
          <w:rFonts w:ascii="Arial" w:hAnsi="Arial"/>
          <w:i w:val="0"/>
          <w:spacing w:val="0"/>
          <w:szCs w:val="20"/>
        </w:rPr>
        <w:t>.</w:t>
      </w:r>
    </w:p>
    <w:p w:rsidR="0029590E" w:rsidRPr="00C11958" w:rsidRDefault="0029590E" w:rsidP="00C11958">
      <w:pPr>
        <w:pStyle w:val="phnormal"/>
      </w:pPr>
      <w:r w:rsidRPr="00C11958">
        <w:lastRenderedPageBreak/>
        <w:t>Отч</w:t>
      </w:r>
      <w:r w:rsidR="007140D6">
        <w:t>е</w:t>
      </w:r>
      <w:r w:rsidRPr="00C11958">
        <w:t>т да</w:t>
      </w:r>
      <w:r w:rsidR="007140D6">
        <w:t>е</w:t>
      </w:r>
      <w:r w:rsidRPr="00C11958">
        <w:t>т представление о распределении количества посещений по виду оплат для каждого врача (ОМС, через систему ОМС, бюджет, средства граждан, по договору с организацией, ДМС), в разрезе: подростки, взрослые, дети.</w:t>
      </w:r>
    </w:p>
    <w:p w:rsidR="0029590E" w:rsidRPr="00C11958" w:rsidRDefault="0029590E" w:rsidP="00C11958">
      <w:pPr>
        <w:pStyle w:val="phnormal"/>
      </w:pPr>
      <w:r w:rsidRPr="00C11958">
        <w:t>После нажатия вызова отч</w:t>
      </w:r>
      <w:r w:rsidR="007140D6">
        <w:t>е</w:t>
      </w:r>
      <w:r w:rsidRPr="00C11958">
        <w:t>та появится окно «Параметры отч</w:t>
      </w:r>
      <w:r w:rsidR="007140D6">
        <w:t>е</w:t>
      </w:r>
      <w:r w:rsidRPr="00C11958">
        <w:t>та» (</w:t>
      </w:r>
      <w:r w:rsidR="00F27CD9">
        <w:fldChar w:fldCharType="begin"/>
      </w:r>
      <w:r w:rsidR="00F27CD9">
        <w:instrText xml:space="preserve"> REF _Ref377387810 \h  \* MERGEFORMAT </w:instrText>
      </w:r>
      <w:r w:rsidR="00F27CD9">
        <w:fldChar w:fldCharType="separate"/>
      </w:r>
      <w:r w:rsidR="00CB6582">
        <w:t>Рисунок 64</w:t>
      </w:r>
      <w:r w:rsidR="00F27CD9">
        <w:fldChar w:fldCharType="end"/>
      </w:r>
      <w:r w:rsidRPr="00C11958">
        <w:t xml:space="preserve">), в котором </w:t>
      </w:r>
      <w:r w:rsidR="00EB25F6" w:rsidRPr="00C11958">
        <w:t>заполните</w:t>
      </w:r>
      <w:r w:rsidRPr="00C11958">
        <w:t xml:space="preserve"> следующие поля:</w:t>
      </w:r>
    </w:p>
    <w:p w:rsidR="0029590E" w:rsidRPr="00823A24" w:rsidRDefault="005E04DC" w:rsidP="003E6BBE">
      <w:pPr>
        <w:pStyle w:val="phfigure"/>
      </w:pPr>
      <w:r>
        <w:rPr>
          <w:noProof/>
        </w:rPr>
        <w:drawing>
          <wp:inline distT="0" distB="0" distL="0" distR="0" wp14:anchorId="1B419362" wp14:editId="3DBFD458">
            <wp:extent cx="2590800" cy="2771775"/>
            <wp:effectExtent l="19050" t="19050" r="19050" b="28575"/>
            <wp:docPr id="184" name="Рисунок 206" descr="Описание: Описание: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6" descr="Описание: Описание: 7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71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38" w:name="_Ref377387810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64</w:t>
      </w:r>
      <w:r w:rsidR="0029590E">
        <w:rPr>
          <w:noProof/>
        </w:rPr>
        <w:fldChar w:fldCharType="end"/>
      </w:r>
      <w:bookmarkEnd w:id="138"/>
      <w:r w:rsidR="00EC7CF0">
        <w:rPr>
          <w:noProof/>
        </w:rPr>
        <w:t xml:space="preserve"> –</w:t>
      </w:r>
      <w:r w:rsidR="007D13F9">
        <w:rPr>
          <w:noProof/>
        </w:rPr>
        <w:t xml:space="preserve"> Форма «Параметры отчета»</w:t>
      </w:r>
    </w:p>
    <w:p w:rsidR="0029590E" w:rsidRPr="00C11958" w:rsidRDefault="0029590E" w:rsidP="00C11958">
      <w:pPr>
        <w:pStyle w:val="phlistitemized1"/>
      </w:pP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Дата с, по</w:t>
      </w:r>
      <w:r w:rsidRPr="00C11958">
        <w:t>»</w:t>
      </w:r>
      <w:r w:rsidR="00C40608" w:rsidRPr="00C11958">
        <w:t xml:space="preserve"> – </w:t>
      </w:r>
      <w:r w:rsidR="00EB25F6" w:rsidRPr="00C11958">
        <w:t>укажите</w:t>
      </w:r>
      <w:r w:rsidRPr="00C11958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03420139" wp14:editId="1635A59A">
            <wp:extent cx="200025" cy="200025"/>
            <wp:effectExtent l="19050" t="19050" r="28575" b="28575"/>
            <wp:docPr id="185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 xml:space="preserve"> или вручную;</w:t>
      </w:r>
    </w:p>
    <w:p w:rsidR="0029590E" w:rsidRPr="00C11958" w:rsidRDefault="0029590E" w:rsidP="00C11958">
      <w:pPr>
        <w:pStyle w:val="phlistitemized1"/>
      </w:pP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Подразделение</w:t>
      </w:r>
      <w:r w:rsidR="00EB25F6" w:rsidRPr="00C11958">
        <w:t>»</w:t>
      </w:r>
      <w:r w:rsidR="00C40608" w:rsidRPr="00C11958">
        <w:t xml:space="preserve"> – </w:t>
      </w:r>
      <w:r w:rsidR="00EB25F6" w:rsidRPr="00C11958">
        <w:t>д</w:t>
      </w:r>
      <w:r w:rsidRPr="00C11958">
        <w:t xml:space="preserve">ля выбора подразделения </w:t>
      </w:r>
      <w:r w:rsidR="00EB25F6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31EB9C6" wp14:editId="6CC9AD94">
            <wp:extent cx="190500" cy="200025"/>
            <wp:effectExtent l="19050" t="19050" r="19050" b="28575"/>
            <wp:docPr id="186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 xml:space="preserve">В открывшемся окне «Подразделения ЛПУ» </w:t>
      </w:r>
      <w:r w:rsidR="00EB25F6" w:rsidRPr="00C11958">
        <w:t>отметьте</w:t>
      </w:r>
      <w:r w:rsidRPr="00C11958">
        <w:t xml:space="preserve"> </w:t>
      </w:r>
      <w:r w:rsidR="00F9460B">
        <w:t>«флажками»</w:t>
      </w:r>
      <w:r w:rsidR="00F9460B" w:rsidRPr="00C11958">
        <w:t xml:space="preserve"> </w:t>
      </w:r>
      <w:r w:rsidRPr="00C11958">
        <w:t xml:space="preserve">нужные значения и </w:t>
      </w:r>
      <w:r w:rsidR="00EB25F6" w:rsidRPr="00C11958">
        <w:t>нажмите</w:t>
      </w:r>
      <w:r w:rsidRPr="00C11958">
        <w:t xml:space="preserve"> </w:t>
      </w:r>
      <w:r w:rsidR="008F17F6" w:rsidRPr="00C11958">
        <w:t xml:space="preserve">кнопку </w:t>
      </w: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Ок</w:t>
      </w:r>
      <w:r w:rsidRPr="00C11958">
        <w:t xml:space="preserve">», или </w:t>
      </w:r>
      <w:r w:rsidR="00EB25F6" w:rsidRPr="00C11958">
        <w:t>выберите</w:t>
      </w:r>
      <w:r w:rsidRPr="00C11958">
        <w:t xml:space="preserve"> значение двойным </w:t>
      </w:r>
      <w:r w:rsidR="00CB29CB">
        <w:t xml:space="preserve">нажатием левой кнопкой </w:t>
      </w:r>
      <w:r w:rsidRPr="00C11958">
        <w:t xml:space="preserve">мыши. Чтобы очистить поле, </w:t>
      </w:r>
      <w:r w:rsidR="00EB25F6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10150001" wp14:editId="10ADD5CC">
            <wp:extent cx="219075" cy="238125"/>
            <wp:effectExtent l="19050" t="19050" r="28575" b="28575"/>
            <wp:docPr id="187" name="Рисунок 209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9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D35E51" w:rsidRPr="00C11958" w:rsidRDefault="00D35E51" w:rsidP="00C11958">
      <w:pPr>
        <w:pStyle w:val="phlistitemized1"/>
      </w:pPr>
      <w:r w:rsidRPr="00C11958">
        <w:t>выберите</w:t>
      </w:r>
      <w:r w:rsidR="0029590E" w:rsidRPr="00C11958">
        <w:t xml:space="preserve"> одно из значений:</w:t>
      </w:r>
    </w:p>
    <w:p w:rsidR="00D35E51" w:rsidRPr="00C11958" w:rsidRDefault="0029590E" w:rsidP="00C11958">
      <w:pPr>
        <w:pStyle w:val="phlistitemized2"/>
      </w:pPr>
      <w:r w:rsidRPr="00C11958">
        <w:t>«По дате окончания СПО»</w:t>
      </w:r>
      <w:r w:rsidR="00D35E51" w:rsidRPr="00C11958">
        <w:t>;</w:t>
      </w:r>
    </w:p>
    <w:p w:rsidR="0029590E" w:rsidRPr="00C11958" w:rsidRDefault="008F17F6" w:rsidP="00C11958">
      <w:pPr>
        <w:pStyle w:val="phlistitemized2"/>
        <w:rPr>
          <w:rStyle w:val="33"/>
          <w:rFonts w:ascii="Arial" w:hAnsi="Arial"/>
          <w:spacing w:val="0"/>
          <w:szCs w:val="20"/>
          <w:lang w:eastAsia="ru-RU"/>
        </w:rPr>
      </w:pPr>
      <w:r w:rsidRPr="00C11958">
        <w:t>«По дате посещения».</w:t>
      </w:r>
    </w:p>
    <w:p w:rsidR="00D35E51" w:rsidRPr="00C11958" w:rsidRDefault="00D35E51" w:rsidP="00C11958">
      <w:pPr>
        <w:pStyle w:val="phlistitemized1"/>
      </w:pPr>
      <w:r w:rsidRPr="00C11958">
        <w:t>выберите</w:t>
      </w:r>
      <w:r w:rsidR="0029590E" w:rsidRPr="00C11958">
        <w:t xml:space="preserve"> одно из значений:</w:t>
      </w:r>
    </w:p>
    <w:p w:rsidR="00D35E51" w:rsidRPr="00C11958" w:rsidRDefault="0029590E" w:rsidP="00C11958">
      <w:pPr>
        <w:pStyle w:val="phlistitemized2"/>
      </w:pPr>
      <w:r w:rsidRPr="00C11958">
        <w:rPr>
          <w:rStyle w:val="33"/>
          <w:rFonts w:ascii="Arial" w:hAnsi="Arial"/>
          <w:spacing w:val="0"/>
          <w:szCs w:val="20"/>
          <w:lang w:eastAsia="ru-RU"/>
        </w:rPr>
        <w:t>«По врачам»</w:t>
      </w:r>
      <w:r w:rsidR="00D35E51" w:rsidRPr="00C11958">
        <w:rPr>
          <w:rStyle w:val="33"/>
          <w:rFonts w:ascii="Arial" w:hAnsi="Arial"/>
          <w:spacing w:val="0"/>
          <w:szCs w:val="20"/>
          <w:lang w:eastAsia="ru-RU"/>
        </w:rPr>
        <w:t>;</w:t>
      </w:r>
    </w:p>
    <w:p w:rsidR="0029590E" w:rsidRPr="00C11958" w:rsidRDefault="0029590E" w:rsidP="00C11958">
      <w:pPr>
        <w:pStyle w:val="phlistitemized2"/>
      </w:pPr>
      <w:r w:rsidRPr="00C11958">
        <w:rPr>
          <w:rStyle w:val="33"/>
          <w:rFonts w:ascii="Arial" w:hAnsi="Arial"/>
          <w:spacing w:val="0"/>
          <w:szCs w:val="20"/>
          <w:lang w:eastAsia="ru-RU"/>
        </w:rPr>
        <w:t>«По специальностям»</w:t>
      </w:r>
      <w:r w:rsidR="008F17F6" w:rsidRPr="00C11958">
        <w:t>.</w:t>
      </w:r>
    </w:p>
    <w:p w:rsidR="0029590E" w:rsidRPr="00C11958" w:rsidRDefault="0029590E" w:rsidP="00C11958">
      <w:pPr>
        <w:pStyle w:val="phlistitemized1"/>
      </w:pPr>
      <w:r w:rsidRPr="00C11958">
        <w:rPr>
          <w:rStyle w:val="33"/>
          <w:rFonts w:ascii="Arial" w:hAnsi="Arial"/>
          <w:spacing w:val="0"/>
          <w:szCs w:val="20"/>
        </w:rPr>
        <w:t>«Дополнительный фильтр»</w:t>
      </w:r>
      <w:r w:rsidR="00C40608" w:rsidRPr="00C11958">
        <w:rPr>
          <w:rStyle w:val="33"/>
          <w:rFonts w:ascii="Arial" w:hAnsi="Arial"/>
          <w:spacing w:val="0"/>
          <w:szCs w:val="20"/>
        </w:rPr>
        <w:t xml:space="preserve"> – </w:t>
      </w:r>
      <w:r w:rsidR="00EB25F6" w:rsidRPr="00C11958">
        <w:t>выберите</w:t>
      </w:r>
      <w:r w:rsidRPr="00C11958">
        <w:t xml:space="preserve"> значение из </w:t>
      </w:r>
      <w:r w:rsidR="00C4347C">
        <w:t xml:space="preserve">выпадающего </w:t>
      </w:r>
      <w:r w:rsidRPr="00C11958">
        <w:t xml:space="preserve">списка, </w:t>
      </w:r>
      <w:r w:rsidR="00EB25F6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7EFA5C2" wp14:editId="3FB6FB96">
            <wp:extent cx="200025" cy="228600"/>
            <wp:effectExtent l="19050" t="19050" r="28575" b="19050"/>
            <wp:docPr id="188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.</w:t>
      </w:r>
    </w:p>
    <w:p w:rsidR="0029590E" w:rsidRDefault="0029590E" w:rsidP="008F17F6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 xml:space="preserve"> откроется окно просмотра отчета (</w:t>
      </w:r>
      <w:r>
        <w:fldChar w:fldCharType="begin"/>
      </w:r>
      <w:r>
        <w:instrText xml:space="preserve"> REF _Ref377387820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65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69DE89EC" wp14:editId="195E1A2C">
            <wp:extent cx="6296025" cy="4581525"/>
            <wp:effectExtent l="19050" t="19050" r="28575" b="28575"/>
            <wp:docPr id="189" name="Рисунок 211" descr="Описание: Описание: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1" descr="Описание: Описание: 9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581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DA367F" w:rsidRDefault="007140D6" w:rsidP="003E6BBE">
      <w:pPr>
        <w:pStyle w:val="phfiguretitle"/>
      </w:pPr>
      <w:bookmarkStart w:id="139" w:name="_Ref377387820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 xml:space="preserve">Рисунок </w:instrText>
      </w:r>
      <w:r w:rsidR="0029590E">
        <w:instrText xml:space="preserve">\* ARABIC </w:instrText>
      </w:r>
      <w:r w:rsidR="0029590E">
        <w:fldChar w:fldCharType="separate"/>
      </w:r>
      <w:r w:rsidR="00CB6582">
        <w:rPr>
          <w:noProof/>
        </w:rPr>
        <w:t>65</w:t>
      </w:r>
      <w:r w:rsidR="0029590E">
        <w:rPr>
          <w:noProof/>
        </w:rPr>
        <w:fldChar w:fldCharType="end"/>
      </w:r>
      <w:bookmarkEnd w:id="139"/>
      <w:r w:rsidR="00EC7CF0">
        <w:rPr>
          <w:noProof/>
        </w:rPr>
        <w:t xml:space="preserve"> –</w:t>
      </w:r>
      <w:r w:rsidR="007D13F9">
        <w:rPr>
          <w:noProof/>
        </w:rPr>
        <w:t xml:space="preserve"> Окно «Просмотр отчета»</w:t>
      </w:r>
    </w:p>
    <w:p w:rsidR="0029590E" w:rsidRDefault="0029590E" w:rsidP="008F17F6">
      <w:pPr>
        <w:pStyle w:val="phnormal"/>
      </w:pPr>
      <w:r>
        <w:t xml:space="preserve">Для печати отчета </w:t>
      </w:r>
      <w:r w:rsidR="00EB25F6">
        <w:t xml:space="preserve">нажмите </w:t>
      </w:r>
      <w:r>
        <w:t xml:space="preserve">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EB25F6">
        <w:t>нажмите кнопку</w:t>
      </w:r>
      <w:r>
        <w:t xml:space="preserve">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EB25F6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EB25F6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4A1ED1FD" wp14:editId="1B6AC61B">
            <wp:extent cx="219075" cy="228600"/>
            <wp:effectExtent l="19050" t="19050" r="28575" b="19050"/>
            <wp:docPr id="190" name="Рисунок 298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Default="0029590E" w:rsidP="002E3CE4">
      <w:pPr>
        <w:pStyle w:val="41"/>
      </w:pPr>
      <w:r>
        <w:t>Отч</w:t>
      </w:r>
      <w:r w:rsidR="007140D6">
        <w:t>е</w:t>
      </w:r>
      <w:r>
        <w:t>т по заболеваниям</w:t>
      </w:r>
    </w:p>
    <w:p w:rsidR="0029590E" w:rsidRDefault="0029590E" w:rsidP="008F17F6">
      <w:pPr>
        <w:pStyle w:val="phnormal"/>
      </w:pPr>
      <w:r>
        <w:t>На основе этого отч</w:t>
      </w:r>
      <w:r w:rsidR="007140D6">
        <w:t>е</w:t>
      </w:r>
      <w:r>
        <w:t>та</w:t>
      </w:r>
      <w:r w:rsidRPr="001D45BD">
        <w:t xml:space="preserve"> производится оценка болезненности (состоящих на уч</w:t>
      </w:r>
      <w:r w:rsidR="007140D6">
        <w:t>е</w:t>
      </w:r>
      <w:r w:rsidRPr="001D45BD">
        <w:t>те) и заболеваемости населения (впервые заболевших) по прикрепл</w:t>
      </w:r>
      <w:r w:rsidR="007140D6">
        <w:t>е</w:t>
      </w:r>
      <w:r w:rsidRPr="001D45BD">
        <w:t>нным участкам ЛПУ</w:t>
      </w:r>
      <w:r>
        <w:t>. М</w:t>
      </w:r>
      <w:r w:rsidRPr="001D45BD">
        <w:t>ожно оценить</w:t>
      </w:r>
      <w:r>
        <w:t>,</w:t>
      </w:r>
      <w:r w:rsidRPr="001D45BD">
        <w:t xml:space="preserve"> на каком из участков заболеваемость выше.</w:t>
      </w:r>
    </w:p>
    <w:p w:rsidR="0029590E" w:rsidRDefault="0029590E" w:rsidP="008F17F6">
      <w:pPr>
        <w:pStyle w:val="phnormal"/>
      </w:pPr>
      <w:r>
        <w:t>Для формирования отч</w:t>
      </w:r>
      <w:r w:rsidR="007140D6">
        <w:t>е</w:t>
      </w:r>
      <w:r>
        <w:t>тов по заболеваниям в</w:t>
      </w:r>
      <w:r w:rsidRPr="0043019C">
        <w:t xml:space="preserve">ыберите пункт главного меню </w:t>
      </w:r>
      <w:r w:rsidR="00CF5451">
        <w:t>«Отчеты</w:t>
      </w:r>
      <w:r w:rsidR="00DD791D">
        <w:t>/</w:t>
      </w:r>
      <w:r w:rsidRPr="008E7CE2">
        <w:t>Ст</w:t>
      </w:r>
      <w:r w:rsidR="00CF5451">
        <w:t>атистические отчеты Поликлиника</w:t>
      </w:r>
      <w:r w:rsidR="00DD791D">
        <w:t>/</w:t>
      </w:r>
      <w:r w:rsidR="00CF5451">
        <w:t>Доп. отч</w:t>
      </w:r>
      <w:r w:rsidR="007140D6">
        <w:t>е</w:t>
      </w:r>
      <w:r w:rsidR="00CF5451">
        <w:t>ты</w:t>
      </w:r>
      <w:r w:rsidR="00DD791D">
        <w:t>/</w:t>
      </w:r>
      <w:r w:rsidR="00CF5451">
        <w:t>Заболевания</w:t>
      </w:r>
      <w:r w:rsidR="00DD791D">
        <w:t>/</w:t>
      </w:r>
      <w:r w:rsidR="004D50F5">
        <w:t xml:space="preserve"> </w:t>
      </w:r>
      <w:r w:rsidRPr="008E7CE2">
        <w:t>Поквартальный учет заболеваний по участкам»</w:t>
      </w:r>
      <w:r>
        <w:t>.</w:t>
      </w:r>
    </w:p>
    <w:p w:rsidR="0029590E" w:rsidRDefault="0029590E" w:rsidP="00F768B9">
      <w:pPr>
        <w:pStyle w:val="phnormal"/>
      </w:pPr>
      <w:r>
        <w:t>После нажатия вызова отч</w:t>
      </w:r>
      <w:r w:rsidR="007140D6">
        <w:t>е</w:t>
      </w:r>
      <w:r>
        <w:t xml:space="preserve">та </w:t>
      </w:r>
      <w:r w:rsidRPr="000347F9">
        <w:t>появится</w:t>
      </w:r>
      <w:r>
        <w:t xml:space="preserve"> окно </w:t>
      </w:r>
      <w:r w:rsidRPr="008E7CE2">
        <w:t>«Поквартальный отч</w:t>
      </w:r>
      <w:r w:rsidR="007140D6">
        <w:t>е</w:t>
      </w:r>
      <w:r w:rsidRPr="008E7CE2">
        <w:t>т»</w:t>
      </w:r>
      <w:r w:rsidR="007140D6">
        <w:t xml:space="preserve"> </w:t>
      </w:r>
      <w:r w:rsidRPr="00B2706B">
        <w:t>(</w:t>
      </w:r>
      <w:r>
        <w:fldChar w:fldCharType="begin"/>
      </w:r>
      <w:r>
        <w:instrText xml:space="preserve"> REF _Ref377119968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66</w:t>
      </w:r>
      <w:r>
        <w:fldChar w:fldCharType="end"/>
      </w:r>
      <w:r>
        <w:t xml:space="preserve">), в котором </w:t>
      </w:r>
      <w:r w:rsidR="00D35E51">
        <w:t>установите</w:t>
      </w:r>
      <w:r>
        <w:t xml:space="preserve"> параметры: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6A3EC290" wp14:editId="04BAF677">
            <wp:extent cx="2524125" cy="1571625"/>
            <wp:effectExtent l="19050" t="19050" r="28575" b="28575"/>
            <wp:docPr id="191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" t="9039" r="3462" b="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71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40" w:name="_Ref377119968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66</w:t>
      </w:r>
      <w:r w:rsidR="0029590E">
        <w:rPr>
          <w:noProof/>
        </w:rPr>
        <w:fldChar w:fldCharType="end"/>
      </w:r>
      <w:bookmarkEnd w:id="140"/>
      <w:r w:rsidR="00EC7CF0">
        <w:rPr>
          <w:noProof/>
        </w:rPr>
        <w:t xml:space="preserve"> –</w:t>
      </w:r>
      <w:r w:rsidR="007D13F9">
        <w:rPr>
          <w:noProof/>
        </w:rPr>
        <w:t xml:space="preserve"> </w:t>
      </w:r>
      <w:r w:rsidR="00134B03">
        <w:rPr>
          <w:noProof/>
        </w:rPr>
        <w:t>Форма</w:t>
      </w:r>
      <w:r w:rsidR="007D13F9">
        <w:rPr>
          <w:noProof/>
        </w:rPr>
        <w:t xml:space="preserve"> «Поквартальный учет»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Дата с</w:t>
      </w:r>
      <w:r w:rsidRPr="002E3CE4">
        <w:t>», «</w:t>
      </w:r>
      <w:r w:rsidRPr="002E3CE4">
        <w:rPr>
          <w:rStyle w:val="33"/>
          <w:rFonts w:ascii="Arial" w:hAnsi="Arial"/>
          <w:spacing w:val="0"/>
          <w:szCs w:val="20"/>
        </w:rPr>
        <w:t>Дата по</w:t>
      </w:r>
      <w:r w:rsidRPr="002E3CE4">
        <w:t>»</w:t>
      </w:r>
      <w:r w:rsidR="00C40608" w:rsidRPr="002E3CE4">
        <w:t xml:space="preserve"> – </w:t>
      </w:r>
      <w:r w:rsidR="00D35E51" w:rsidRPr="002E3CE4">
        <w:t>укажите</w:t>
      </w:r>
      <w:r w:rsidRPr="002E3CE4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138DF924" wp14:editId="489B9F9D">
            <wp:extent cx="200025" cy="200025"/>
            <wp:effectExtent l="19050" t="19050" r="28575" b="28575"/>
            <wp:docPr id="192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 xml:space="preserve"> или вручную;</w:t>
      </w:r>
    </w:p>
    <w:p w:rsidR="0029590E" w:rsidRPr="002E3CE4" w:rsidRDefault="00D35E51" w:rsidP="002E3CE4">
      <w:pPr>
        <w:pStyle w:val="phlistitemized1"/>
      </w:pPr>
      <w:r w:rsidRPr="002E3CE4">
        <w:t>выберите</w:t>
      </w:r>
      <w:r w:rsidR="0029590E" w:rsidRPr="002E3CE4">
        <w:t xml:space="preserve"> одно из значений:</w:t>
      </w:r>
    </w:p>
    <w:p w:rsidR="0029590E" w:rsidRPr="002E3CE4" w:rsidRDefault="0029590E" w:rsidP="002E3CE4">
      <w:pPr>
        <w:pStyle w:val="phlistitemized2"/>
      </w:pPr>
      <w:r w:rsidRPr="002E3CE4">
        <w:rPr>
          <w:rStyle w:val="33"/>
          <w:rFonts w:ascii="Arial" w:hAnsi="Arial"/>
          <w:spacing w:val="0"/>
          <w:szCs w:val="20"/>
          <w:lang w:eastAsia="ru-RU"/>
        </w:rPr>
        <w:t>«Дети (до 14 лет включительно)»</w:t>
      </w:r>
      <w:r w:rsidRPr="002E3CE4">
        <w:t>;</w:t>
      </w:r>
    </w:p>
    <w:p w:rsidR="0029590E" w:rsidRPr="002E3CE4" w:rsidRDefault="0029590E" w:rsidP="002E3CE4">
      <w:pPr>
        <w:pStyle w:val="phlistitemized2"/>
      </w:pPr>
      <w:r w:rsidRPr="002E3CE4">
        <w:rPr>
          <w:rStyle w:val="33"/>
          <w:rFonts w:ascii="Arial" w:hAnsi="Arial"/>
          <w:spacing w:val="0"/>
          <w:szCs w:val="20"/>
          <w:lang w:eastAsia="ru-RU"/>
        </w:rPr>
        <w:t>«Подростки (15-17 лет включительно)»</w:t>
      </w:r>
      <w:r w:rsidRPr="002E3CE4">
        <w:t>;</w:t>
      </w:r>
    </w:p>
    <w:p w:rsidR="0029590E" w:rsidRPr="002E3CE4" w:rsidRDefault="0029590E" w:rsidP="002E3CE4">
      <w:pPr>
        <w:pStyle w:val="phlistitemized2"/>
      </w:pPr>
      <w:r w:rsidRPr="002E3CE4">
        <w:rPr>
          <w:rStyle w:val="33"/>
          <w:rFonts w:ascii="Arial" w:hAnsi="Arial"/>
          <w:spacing w:val="0"/>
          <w:szCs w:val="20"/>
          <w:lang w:eastAsia="ru-RU"/>
        </w:rPr>
        <w:t>«Взрослые (18 лет и старше)»</w:t>
      </w:r>
      <w:r w:rsidRPr="002E3CE4">
        <w:t>.</w:t>
      </w:r>
    </w:p>
    <w:p w:rsidR="0029590E" w:rsidRDefault="0029590E" w:rsidP="002E3CE4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Ок</w:t>
      </w:r>
      <w:r>
        <w:rPr>
          <w:noProof/>
        </w:rPr>
        <w:t>»</w:t>
      </w:r>
      <w:r>
        <w:t xml:space="preserve"> откроется окно </w:t>
      </w:r>
      <w:r w:rsidRPr="002E3CE4">
        <w:t>просмотра</w:t>
      </w:r>
      <w:r>
        <w:t xml:space="preserve"> отчета (</w:t>
      </w:r>
      <w:r>
        <w:fldChar w:fldCharType="begin"/>
      </w:r>
      <w:r>
        <w:instrText xml:space="preserve"> REF _Ref382479721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67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15471318" wp14:editId="62B43704">
            <wp:extent cx="6286500" cy="2219325"/>
            <wp:effectExtent l="19050" t="19050" r="19050" b="28575"/>
            <wp:docPr id="193" name="Рисунок 184" descr="Описание: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4" descr="Описание: 8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219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846724" w:rsidRDefault="007140D6" w:rsidP="003E6BBE">
      <w:pPr>
        <w:pStyle w:val="phfiguretitle"/>
      </w:pPr>
      <w:bookmarkStart w:id="141" w:name="_Ref382479721"/>
      <w:r>
        <w:t>Рисунок </w:t>
      </w:r>
      <w:r w:rsidR="0029590E">
        <w:fldChar w:fldCharType="begin"/>
      </w:r>
      <w:r w:rsidR="00EC7CF0">
        <w:instrText xml:space="preserve"> SEQ Рисунок </w:instrText>
      </w:r>
      <w:r w:rsidR="0029590E">
        <w:instrText xml:space="preserve">\* ARABIC </w:instrText>
      </w:r>
      <w:r w:rsidR="0029590E">
        <w:fldChar w:fldCharType="separate"/>
      </w:r>
      <w:r w:rsidR="00CB6582">
        <w:rPr>
          <w:noProof/>
        </w:rPr>
        <w:t>67</w:t>
      </w:r>
      <w:r w:rsidR="0029590E">
        <w:rPr>
          <w:noProof/>
        </w:rPr>
        <w:fldChar w:fldCharType="end"/>
      </w:r>
      <w:bookmarkEnd w:id="141"/>
      <w:r w:rsidR="00EC7CF0">
        <w:rPr>
          <w:noProof/>
        </w:rPr>
        <w:t xml:space="preserve"> – </w:t>
      </w:r>
      <w:r w:rsidR="007D13F9">
        <w:rPr>
          <w:noProof/>
        </w:rPr>
        <w:t>Окно «Просмотр отчета»</w:t>
      </w:r>
    </w:p>
    <w:p w:rsidR="0029590E" w:rsidRDefault="0029590E" w:rsidP="00F768B9">
      <w:pPr>
        <w:pStyle w:val="phnormal"/>
      </w:pPr>
      <w:r>
        <w:t xml:space="preserve">Для печати отчета </w:t>
      </w:r>
      <w:r w:rsidR="006D7BA1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6D7BA1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6D7BA1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6D7BA1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36AF703E" wp14:editId="0371C18F">
            <wp:extent cx="219075" cy="228600"/>
            <wp:effectExtent l="19050" t="19050" r="28575" b="19050"/>
            <wp:docPr id="194" name="Рисунок 299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9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Pr="00536266" w:rsidRDefault="0029590E" w:rsidP="00F768B9">
      <w:pPr>
        <w:pStyle w:val="30"/>
      </w:pPr>
      <w:bookmarkStart w:id="142" w:name="_Toc517075452"/>
      <w:r w:rsidRPr="00536266">
        <w:t>Статистические отч</w:t>
      </w:r>
      <w:r w:rsidR="007140D6">
        <w:t>е</w:t>
      </w:r>
      <w:r w:rsidRPr="00536266">
        <w:t>ты по стационару</w:t>
      </w:r>
      <w:bookmarkEnd w:id="142"/>
    </w:p>
    <w:p w:rsidR="0029590E" w:rsidRPr="00157843" w:rsidRDefault="0029590E" w:rsidP="00157843">
      <w:pPr>
        <w:pStyle w:val="phnormal"/>
      </w:pPr>
      <w:r w:rsidRPr="00157843">
        <w:t>Статистических отч</w:t>
      </w:r>
      <w:r w:rsidR="007140D6">
        <w:t>е</w:t>
      </w:r>
      <w:r w:rsidRPr="00157843">
        <w:t>ты для стационара формируются с помощью пункта главного меню «Отчеты</w:t>
      </w:r>
      <w:r w:rsidR="00DD791D" w:rsidRPr="00157843">
        <w:t>/</w:t>
      </w:r>
      <w:r w:rsidRPr="00157843">
        <w:t>Статистические отч</w:t>
      </w:r>
      <w:r w:rsidR="007140D6">
        <w:t>е</w:t>
      </w:r>
      <w:r w:rsidRPr="00157843">
        <w:t>ты Стационар».</w:t>
      </w:r>
    </w:p>
    <w:p w:rsidR="0029590E" w:rsidRDefault="0029590E" w:rsidP="002E3CE4">
      <w:pPr>
        <w:pStyle w:val="41"/>
      </w:pPr>
      <w:r>
        <w:lastRenderedPageBreak/>
        <w:t>Отч</w:t>
      </w:r>
      <w:r w:rsidR="007140D6">
        <w:t>е</w:t>
      </w:r>
      <w:r>
        <w:t xml:space="preserve">т </w:t>
      </w:r>
      <w:r w:rsidRPr="00342E36">
        <w:t>«Расхождения диагнозов МКБ-10 по выписанным пациентам»</w:t>
      </w:r>
    </w:p>
    <w:p w:rsidR="0029590E" w:rsidRPr="002E3CE4" w:rsidRDefault="0029590E" w:rsidP="002E3CE4">
      <w:pPr>
        <w:pStyle w:val="phnormal"/>
      </w:pPr>
      <w:r w:rsidRPr="002E3CE4">
        <w:t>Отч</w:t>
      </w:r>
      <w:r w:rsidR="007140D6">
        <w:t>е</w:t>
      </w:r>
      <w:r w:rsidRPr="002E3CE4">
        <w:t>т необходим для анализа направительного и заключительного диагнозов, чтобы оценить качество работы ЛПУ (врача), направившего пациента на госпитализацию. Можно оценить, в каком количестве случаев направительный диагноз не соответствовал заключительному диагнозу при выписке пациента из стационара.</w:t>
      </w:r>
    </w:p>
    <w:p w:rsidR="0029590E" w:rsidRPr="002E3CE4" w:rsidRDefault="0029590E" w:rsidP="002E3CE4">
      <w:pPr>
        <w:pStyle w:val="phnormal"/>
      </w:pPr>
      <w:r w:rsidRPr="002E3CE4">
        <w:t>Для формирования данного отч</w:t>
      </w:r>
      <w:r w:rsidR="007140D6">
        <w:t>е</w:t>
      </w:r>
      <w:r w:rsidRPr="002E3CE4">
        <w:t>та выберите пункт главного меню «Отчеты</w:t>
      </w:r>
      <w:r w:rsidR="00DD791D" w:rsidRPr="002E3CE4">
        <w:t>/</w:t>
      </w:r>
      <w:r w:rsidRPr="002E3CE4">
        <w:t>Статистические отчеты Стационар</w:t>
      </w:r>
      <w:r w:rsidR="00DD791D" w:rsidRPr="002E3CE4">
        <w:t>/</w:t>
      </w:r>
      <w:r w:rsidRPr="002E3CE4">
        <w:t>Расхождения диагнозов МКБ-10 по выписанным пациентам».</w:t>
      </w:r>
    </w:p>
    <w:p w:rsidR="0029590E" w:rsidRPr="002E3CE4" w:rsidRDefault="0029590E" w:rsidP="002E3CE4">
      <w:pPr>
        <w:pStyle w:val="phnormal"/>
      </w:pPr>
      <w:r w:rsidRPr="002E3CE4">
        <w:t>После нажатия вызова отч</w:t>
      </w:r>
      <w:r w:rsidR="007140D6">
        <w:t>е</w:t>
      </w:r>
      <w:r w:rsidRPr="002E3CE4">
        <w:t>та появится окно «Просмотр отч</w:t>
      </w:r>
      <w:r w:rsidR="007140D6">
        <w:t>е</w:t>
      </w:r>
      <w:r w:rsidRPr="002E3CE4">
        <w:t>та» (</w:t>
      </w:r>
      <w:r w:rsidR="00F27CD9">
        <w:fldChar w:fldCharType="begin"/>
      </w:r>
      <w:r w:rsidR="00F27CD9">
        <w:instrText xml:space="preserve"> REF _Ref378677815 \h  \* MERGEFORMAT </w:instrText>
      </w:r>
      <w:r w:rsidR="00F27CD9">
        <w:fldChar w:fldCharType="separate"/>
      </w:r>
      <w:r w:rsidR="00CB6582">
        <w:t>Рисунок 68</w:t>
      </w:r>
      <w:r w:rsidR="00F27CD9">
        <w:fldChar w:fldCharType="end"/>
      </w:r>
      <w:r w:rsidRPr="002E3CE4">
        <w:t xml:space="preserve">), в котором </w:t>
      </w:r>
      <w:r w:rsidR="006D7BA1" w:rsidRPr="002E3CE4">
        <w:t>заполните</w:t>
      </w:r>
      <w:r w:rsidRPr="002E3CE4">
        <w:t xml:space="preserve"> следующие поля: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3E1B45EB" wp14:editId="37562056">
            <wp:extent cx="2343150" cy="1390650"/>
            <wp:effectExtent l="19050" t="19050" r="19050" b="19050"/>
            <wp:docPr id="195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4512" r="2281" b="4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90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43" w:name="_Ref378677815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68</w:t>
      </w:r>
      <w:r w:rsidR="0029590E">
        <w:rPr>
          <w:noProof/>
        </w:rPr>
        <w:fldChar w:fldCharType="end"/>
      </w:r>
      <w:bookmarkEnd w:id="143"/>
      <w:r w:rsidR="00EC7CF0">
        <w:rPr>
          <w:noProof/>
        </w:rPr>
        <w:t xml:space="preserve"> –</w:t>
      </w:r>
      <w:r w:rsidR="007D13F9">
        <w:rPr>
          <w:noProof/>
        </w:rPr>
        <w:t xml:space="preserve"> </w:t>
      </w:r>
      <w:r w:rsidR="00134B03">
        <w:rPr>
          <w:noProof/>
        </w:rPr>
        <w:t>Форма</w:t>
      </w:r>
      <w:r w:rsidR="007D13F9">
        <w:rPr>
          <w:noProof/>
        </w:rPr>
        <w:t xml:space="preserve"> «</w:t>
      </w:r>
      <w:r w:rsidR="00134B03">
        <w:rPr>
          <w:noProof/>
        </w:rPr>
        <w:t>Просмотр отчета</w:t>
      </w:r>
      <w:r w:rsidR="007D13F9">
        <w:rPr>
          <w:noProof/>
        </w:rPr>
        <w:t>»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Дата с</w:t>
      </w:r>
      <w:r w:rsidRPr="002E3CE4">
        <w:t>», «</w:t>
      </w:r>
      <w:r w:rsidRPr="002E3CE4">
        <w:rPr>
          <w:rStyle w:val="33"/>
          <w:rFonts w:ascii="Arial" w:hAnsi="Arial"/>
          <w:spacing w:val="0"/>
          <w:szCs w:val="20"/>
        </w:rPr>
        <w:t>Дата по</w:t>
      </w:r>
      <w:r w:rsidRPr="002E3CE4">
        <w:t>»</w:t>
      </w:r>
      <w:r w:rsidR="00C40608" w:rsidRPr="002E3CE4">
        <w:t xml:space="preserve"> – </w:t>
      </w:r>
      <w:r w:rsidR="006D7BA1" w:rsidRPr="002E3CE4">
        <w:t>укажите</w:t>
      </w:r>
      <w:r w:rsidRPr="002E3CE4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7E236685" wp14:editId="2F20F002">
            <wp:extent cx="200025" cy="200025"/>
            <wp:effectExtent l="19050" t="19050" r="28575" b="28575"/>
            <wp:docPr id="196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 xml:space="preserve"> или вручную;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Отделение</w:t>
      </w:r>
      <w:r w:rsidR="006D7BA1" w:rsidRPr="002E3CE4">
        <w:t>»</w:t>
      </w:r>
      <w:r w:rsidR="00C40608" w:rsidRPr="002E3CE4">
        <w:t xml:space="preserve"> – </w:t>
      </w:r>
      <w:r w:rsidR="006D7BA1" w:rsidRPr="002E3CE4">
        <w:t>д</w:t>
      </w:r>
      <w:r w:rsidRPr="002E3CE4">
        <w:t xml:space="preserve">ля выбора отделения </w:t>
      </w:r>
      <w:r w:rsidR="006D7BA1" w:rsidRPr="002E3CE4">
        <w:t>нажмите</w:t>
      </w:r>
      <w:r w:rsidRPr="002E3CE4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1DA44197" wp14:editId="4174EE8F">
            <wp:extent cx="190500" cy="200025"/>
            <wp:effectExtent l="19050" t="19050" r="19050" b="28575"/>
            <wp:docPr id="197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rPr>
          <w:rStyle w:val="33"/>
          <w:rFonts w:ascii="Arial" w:hAnsi="Arial"/>
          <w:spacing w:val="0"/>
          <w:szCs w:val="20"/>
        </w:rPr>
        <w:t>.</w:t>
      </w:r>
      <w:r w:rsidRPr="002E3CE4">
        <w:t xml:space="preserve"> </w:t>
      </w:r>
      <w:r w:rsidRPr="002E3CE4">
        <w:rPr>
          <w:rStyle w:val="33"/>
          <w:rFonts w:ascii="Arial" w:hAnsi="Arial"/>
          <w:spacing w:val="0"/>
          <w:szCs w:val="20"/>
        </w:rPr>
        <w:t>В открывшемся окне «Отделения»</w:t>
      </w:r>
      <w:r w:rsidRPr="002E3CE4">
        <w:t xml:space="preserve"> </w:t>
      </w:r>
      <w:r w:rsidR="006D7BA1" w:rsidRPr="002E3CE4">
        <w:t>отметьте</w:t>
      </w:r>
      <w:r w:rsidRPr="002E3CE4">
        <w:t xml:space="preserve"> </w:t>
      </w:r>
      <w:r w:rsidR="00F9460B" w:rsidRPr="002E3CE4">
        <w:t xml:space="preserve">«флажками» </w:t>
      </w:r>
      <w:r w:rsidRPr="002E3CE4">
        <w:t xml:space="preserve">нужные значения и </w:t>
      </w:r>
      <w:r w:rsidR="006D7BA1" w:rsidRPr="002E3CE4">
        <w:t>нажмите</w:t>
      </w:r>
      <w:r w:rsidRPr="002E3CE4">
        <w:t xml:space="preserve"> </w:t>
      </w:r>
      <w:r w:rsidR="008F17F6" w:rsidRPr="002E3CE4">
        <w:t xml:space="preserve">кнопку </w:t>
      </w: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Ок</w:t>
      </w:r>
      <w:r w:rsidRPr="002E3CE4">
        <w:t xml:space="preserve">», или </w:t>
      </w:r>
      <w:r w:rsidR="006D7BA1" w:rsidRPr="002E3CE4">
        <w:t>выберите</w:t>
      </w:r>
      <w:r w:rsidRPr="002E3CE4">
        <w:t xml:space="preserve"> значение двойным </w:t>
      </w:r>
      <w:r w:rsidR="00791190" w:rsidRPr="002E3CE4">
        <w:t xml:space="preserve">нажатием левой кнопкой </w:t>
      </w:r>
      <w:r w:rsidRPr="002E3CE4">
        <w:t xml:space="preserve">мыши. Чтобы очистить поле, </w:t>
      </w:r>
      <w:r w:rsidR="006D7BA1" w:rsidRPr="002E3CE4">
        <w:t>нажмите</w:t>
      </w:r>
      <w:r w:rsidRPr="002E3CE4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DF0C056" wp14:editId="580F7BA8">
            <wp:extent cx="219075" cy="238125"/>
            <wp:effectExtent l="19050" t="19050" r="28575" b="28575"/>
            <wp:docPr id="198" name="Рисунок 226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>.</w:t>
      </w:r>
    </w:p>
    <w:p w:rsidR="0029590E" w:rsidRDefault="0029590E" w:rsidP="00F768B9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Просмотр</w:t>
      </w:r>
      <w:r>
        <w:rPr>
          <w:noProof/>
        </w:rPr>
        <w:t>»</w:t>
      </w:r>
      <w:r>
        <w:t xml:space="preserve"> откроется окно просмотра (</w:t>
      </w:r>
      <w:r>
        <w:fldChar w:fldCharType="begin"/>
      </w:r>
      <w:r>
        <w:instrText xml:space="preserve"> REF _Ref378677827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69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6507C2C2" wp14:editId="75C76770">
            <wp:extent cx="6296025" cy="3409950"/>
            <wp:effectExtent l="19050" t="19050" r="28575" b="19050"/>
            <wp:docPr id="199" name="Рисунок 199" descr="Описание: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Описание: 8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4099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44" w:name="_Ref378677827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69</w:t>
      </w:r>
      <w:r w:rsidR="0029590E">
        <w:rPr>
          <w:noProof/>
        </w:rPr>
        <w:fldChar w:fldCharType="end"/>
      </w:r>
      <w:bookmarkEnd w:id="144"/>
      <w:r w:rsidR="00EC7CF0">
        <w:rPr>
          <w:noProof/>
        </w:rPr>
        <w:t xml:space="preserve"> –</w:t>
      </w:r>
      <w:r w:rsidR="00134B03">
        <w:rPr>
          <w:noProof/>
        </w:rPr>
        <w:t xml:space="preserve"> Окно «Просмотр отчета»</w:t>
      </w:r>
    </w:p>
    <w:p w:rsidR="0029590E" w:rsidRDefault="0029590E" w:rsidP="00F768B9">
      <w:pPr>
        <w:pStyle w:val="phnormal"/>
      </w:pPr>
      <w:r>
        <w:t xml:space="preserve">Для печати отчета </w:t>
      </w:r>
      <w:r w:rsidR="009A5A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9A5A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9A5A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9A5A9B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7DD82127" wp14:editId="677CE3E7">
            <wp:extent cx="219075" cy="228600"/>
            <wp:effectExtent l="19050" t="19050" r="28575" b="19050"/>
            <wp:docPr id="200" name="Рисунок 300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0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Default="0029590E" w:rsidP="002E3CE4">
      <w:pPr>
        <w:pStyle w:val="41"/>
      </w:pPr>
      <w:r w:rsidRPr="0091141B">
        <w:t>От</w:t>
      </w:r>
      <w:r>
        <w:t>чет «Движение больных и коечный фонд</w:t>
      </w:r>
      <w:r w:rsidRPr="0091141B">
        <w:t>»</w:t>
      </w:r>
    </w:p>
    <w:p w:rsidR="0029590E" w:rsidRDefault="0029590E" w:rsidP="00F768B9">
      <w:pPr>
        <w:pStyle w:val="phnormal"/>
      </w:pPr>
      <w:r>
        <w:t>Данный отчет является одним из основных отч</w:t>
      </w:r>
      <w:r w:rsidR="007140D6">
        <w:t>е</w:t>
      </w:r>
      <w:r>
        <w:t>тов для оперативного управления коечным фондом ЛПУ. По этому отч</w:t>
      </w:r>
      <w:r w:rsidR="007140D6">
        <w:t>е</w:t>
      </w:r>
      <w:r>
        <w:t>ту можно судить о количестве госпитализации, внутрибольничных переводов, переводов в другие ЛПУ:</w:t>
      </w:r>
    </w:p>
    <w:p w:rsidR="0029590E" w:rsidRDefault="0029590E" w:rsidP="00F768B9">
      <w:pPr>
        <w:pStyle w:val="phlistitemized1"/>
      </w:pPr>
      <w:r>
        <w:t>можно оценивать показатели летальности в ЛПУ и по отделениям;</w:t>
      </w:r>
    </w:p>
    <w:p w:rsidR="0029590E" w:rsidRDefault="0029590E" w:rsidP="00F768B9">
      <w:pPr>
        <w:pStyle w:val="phlistitemized1"/>
      </w:pPr>
      <w:r>
        <w:t>количество провед</w:t>
      </w:r>
      <w:r w:rsidR="007140D6">
        <w:t>е</w:t>
      </w:r>
      <w:r>
        <w:t>нных пациентами койко-дней;</w:t>
      </w:r>
    </w:p>
    <w:p w:rsidR="0029590E" w:rsidRDefault="0029590E" w:rsidP="00F768B9">
      <w:pPr>
        <w:pStyle w:val="phlistitemized1"/>
      </w:pPr>
      <w:r>
        <w:t>среднюю длительность пребывания пациента на койке в целом по ЛПУ и по отделениям;</w:t>
      </w:r>
    </w:p>
    <w:p w:rsidR="0029590E" w:rsidRDefault="0029590E" w:rsidP="00F768B9">
      <w:pPr>
        <w:pStyle w:val="phlistitemized1"/>
      </w:pPr>
      <w:r>
        <w:t>среднее число коек;</w:t>
      </w:r>
    </w:p>
    <w:p w:rsidR="0029590E" w:rsidRDefault="0029590E" w:rsidP="00F768B9">
      <w:pPr>
        <w:pStyle w:val="phlistitemized1"/>
      </w:pPr>
      <w:r>
        <w:t>занятость койки за период;</w:t>
      </w:r>
    </w:p>
    <w:p w:rsidR="0029590E" w:rsidRDefault="0029590E" w:rsidP="00F768B9">
      <w:pPr>
        <w:pStyle w:val="phlistitemized1"/>
      </w:pPr>
      <w:r>
        <w:t>оборот койки;</w:t>
      </w:r>
    </w:p>
    <w:p w:rsidR="0029590E" w:rsidRDefault="0029590E" w:rsidP="00F768B9">
      <w:pPr>
        <w:pStyle w:val="phlistitemized1"/>
      </w:pPr>
      <w:r>
        <w:t>процент выполнения плана в койко-днях (степень использования коечного фонда).</w:t>
      </w:r>
    </w:p>
    <w:p w:rsidR="0029590E" w:rsidRDefault="0029590E" w:rsidP="00F768B9">
      <w:pPr>
        <w:pStyle w:val="phnormal"/>
      </w:pPr>
      <w:r>
        <w:lastRenderedPageBreak/>
        <w:t>Для формирования данного отч</w:t>
      </w:r>
      <w:r w:rsidR="007140D6">
        <w:t>е</w:t>
      </w:r>
      <w:r>
        <w:t>та в</w:t>
      </w:r>
      <w:r w:rsidRPr="0043019C">
        <w:t xml:space="preserve">ыберите пункт главного меню </w:t>
      </w:r>
      <w:r w:rsidRPr="008E7CE2">
        <w:t>«Отчеты</w:t>
      </w:r>
      <w:r w:rsidR="00DD791D">
        <w:t>/</w:t>
      </w:r>
      <w:r w:rsidR="00F768B9">
        <w:t>Статистические отчеты Стационар</w:t>
      </w:r>
      <w:r w:rsidR="00DD791D">
        <w:t>/</w:t>
      </w:r>
      <w:r w:rsidR="00F768B9">
        <w:t>Показатели деятельности ЛПУ</w:t>
      </w:r>
      <w:r w:rsidR="00DD791D">
        <w:t>/</w:t>
      </w:r>
      <w:r w:rsidRPr="008E7CE2">
        <w:rPr>
          <w:rFonts w:eastAsia="Calibri"/>
        </w:rPr>
        <w:t>Движение больных и коечный фонд</w:t>
      </w:r>
      <w:r w:rsidRPr="008E7CE2">
        <w:t>»</w:t>
      </w:r>
      <w:r>
        <w:t>.</w:t>
      </w:r>
    </w:p>
    <w:p w:rsidR="0029590E" w:rsidRDefault="0029590E" w:rsidP="00F768B9">
      <w:pPr>
        <w:pStyle w:val="phnormal"/>
      </w:pPr>
      <w:r>
        <w:t>После нажатия вызова отч</w:t>
      </w:r>
      <w:r w:rsidR="007140D6">
        <w:t>е</w:t>
      </w:r>
      <w:r>
        <w:t xml:space="preserve">та появится окно </w:t>
      </w:r>
      <w:r w:rsidRPr="008E7CE2">
        <w:t>«Введите параметры»</w:t>
      </w:r>
      <w:r w:rsidR="007140D6">
        <w:t xml:space="preserve"> </w:t>
      </w:r>
      <w:r w:rsidRPr="0091141B">
        <w:t>(</w:t>
      </w:r>
      <w:r>
        <w:rPr>
          <w:i/>
        </w:rPr>
        <w:fldChar w:fldCharType="begin"/>
      </w:r>
      <w:r>
        <w:instrText xml:space="preserve"> REF _Ref378680057 \h </w:instrText>
      </w:r>
      <w:r>
        <w:rPr>
          <w:i/>
        </w:rPr>
      </w:r>
      <w:r>
        <w:rPr>
          <w:i/>
        </w:rPr>
        <w:fldChar w:fldCharType="separate"/>
      </w:r>
      <w:r w:rsidR="00CB6582">
        <w:t>Рисунок </w:t>
      </w:r>
      <w:r w:rsidR="00CB6582">
        <w:rPr>
          <w:noProof/>
        </w:rPr>
        <w:t>70</w:t>
      </w:r>
      <w:r>
        <w:rPr>
          <w:i/>
        </w:rPr>
        <w:fldChar w:fldCharType="end"/>
      </w:r>
      <w:r w:rsidRPr="0091141B">
        <w:t>)</w:t>
      </w:r>
      <w:r>
        <w:t>, в котором: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3D40162B" wp14:editId="5E9F561F">
            <wp:extent cx="2638425" cy="1219200"/>
            <wp:effectExtent l="19050" t="19050" r="28575" b="19050"/>
            <wp:docPr id="201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13" t="10852" r="3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2192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45" w:name="_Ref378680057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70</w:t>
      </w:r>
      <w:r w:rsidR="0029590E">
        <w:rPr>
          <w:noProof/>
        </w:rPr>
        <w:fldChar w:fldCharType="end"/>
      </w:r>
      <w:bookmarkEnd w:id="145"/>
      <w:r w:rsidR="00EC7CF0">
        <w:rPr>
          <w:noProof/>
        </w:rPr>
        <w:t xml:space="preserve"> –</w:t>
      </w:r>
      <w:r w:rsidR="00134B03">
        <w:rPr>
          <w:noProof/>
        </w:rPr>
        <w:t xml:space="preserve"> Форма «Введите параметры»</w:t>
      </w:r>
    </w:p>
    <w:p w:rsidR="0029590E" w:rsidRPr="00C11958" w:rsidRDefault="0029590E" w:rsidP="00C11958">
      <w:pPr>
        <w:pStyle w:val="phlistitemized1"/>
      </w:pP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Дата с, по</w:t>
      </w:r>
      <w:r w:rsidRPr="00C11958">
        <w:t>»</w:t>
      </w:r>
      <w:r w:rsidR="00C40608" w:rsidRPr="00C11958">
        <w:t xml:space="preserve"> – </w:t>
      </w:r>
      <w:r w:rsidR="009A5A9B" w:rsidRPr="00C11958">
        <w:t>укажите</w:t>
      </w:r>
      <w:r w:rsidRPr="00C11958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21B7CFAF" wp14:editId="23A7400C">
            <wp:extent cx="200025" cy="200025"/>
            <wp:effectExtent l="19050" t="19050" r="28575" b="2857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 xml:space="preserve"> или вручную;</w:t>
      </w:r>
    </w:p>
    <w:p w:rsidR="0029590E" w:rsidRPr="00C11958" w:rsidRDefault="0029590E" w:rsidP="00C11958">
      <w:pPr>
        <w:pStyle w:val="phlistitemized1"/>
      </w:pP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Вид оплаты</w:t>
      </w:r>
      <w:r w:rsidR="009A5A9B" w:rsidRPr="00C11958">
        <w:t>»</w:t>
      </w:r>
      <w:r w:rsidR="00C40608" w:rsidRPr="00C11958">
        <w:t xml:space="preserve"> – </w:t>
      </w:r>
      <w:r w:rsidR="009A5A9B" w:rsidRPr="00C11958">
        <w:t>д</w:t>
      </w:r>
      <w:r w:rsidRPr="00C11958">
        <w:t xml:space="preserve">ля выбора вида оплаты </w:t>
      </w:r>
      <w:r w:rsidR="009A5A9B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6250CD2C" wp14:editId="50DBEF65">
            <wp:extent cx="190500" cy="200025"/>
            <wp:effectExtent l="19050" t="19050" r="19050" b="2857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rPr>
          <w:rStyle w:val="33"/>
          <w:rFonts w:ascii="Arial" w:hAnsi="Arial"/>
          <w:spacing w:val="0"/>
          <w:szCs w:val="20"/>
        </w:rPr>
        <w:t>.</w:t>
      </w:r>
      <w:r w:rsidRPr="00C11958">
        <w:t xml:space="preserve"> </w:t>
      </w:r>
      <w:r w:rsidRPr="00C11958">
        <w:rPr>
          <w:rStyle w:val="33"/>
          <w:rFonts w:ascii="Arial" w:hAnsi="Arial"/>
          <w:spacing w:val="0"/>
          <w:szCs w:val="20"/>
        </w:rPr>
        <w:t>В открывшемся окне «Виды оплаты»</w:t>
      </w:r>
      <w:r w:rsidR="00A02022" w:rsidRPr="00C11958">
        <w:rPr>
          <w:rStyle w:val="33"/>
          <w:rFonts w:ascii="Arial" w:hAnsi="Arial"/>
          <w:spacing w:val="0"/>
          <w:szCs w:val="20"/>
        </w:rPr>
        <w:t xml:space="preserve"> </w:t>
      </w:r>
      <w:r w:rsidR="009A5A9B" w:rsidRPr="00C11958">
        <w:t>отметьте</w:t>
      </w:r>
      <w:r w:rsidRPr="00C11958">
        <w:t xml:space="preserve"> </w:t>
      </w:r>
      <w:r w:rsidR="00C11958" w:rsidRPr="00C11958">
        <w:t>«флажк</w:t>
      </w:r>
      <w:r w:rsidR="00F9460B">
        <w:t>ами</w:t>
      </w:r>
      <w:r w:rsidR="00C11958" w:rsidRPr="00C11958">
        <w:t>»</w:t>
      </w:r>
      <w:r w:rsidRPr="00C11958">
        <w:t xml:space="preserve"> нужные значения и </w:t>
      </w:r>
      <w:r w:rsidR="009A5A9B" w:rsidRPr="00C11958">
        <w:t>нажмите</w:t>
      </w:r>
      <w:r w:rsidRPr="00C11958">
        <w:t xml:space="preserve"> </w:t>
      </w:r>
      <w:r w:rsidR="008F17F6" w:rsidRPr="00C11958">
        <w:t xml:space="preserve">кнопку </w:t>
      </w: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Ок</w:t>
      </w:r>
      <w:r w:rsidRPr="00C11958">
        <w:t xml:space="preserve">», или </w:t>
      </w:r>
      <w:r w:rsidR="009A5A9B" w:rsidRPr="00C11958">
        <w:t>выберите</w:t>
      </w:r>
      <w:r w:rsidRPr="00C11958">
        <w:t xml:space="preserve"> значение двойным </w:t>
      </w:r>
      <w:r w:rsidR="00791190">
        <w:t xml:space="preserve">нажатием левой кнопкой </w:t>
      </w:r>
      <w:r w:rsidRPr="00C11958">
        <w:t xml:space="preserve">мыши. Чтобы очистить поле, </w:t>
      </w:r>
      <w:r w:rsidR="009A5A9B" w:rsidRPr="00C11958">
        <w:t>нажмите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207BCA70" wp14:editId="4811EEDF">
            <wp:extent cx="219075" cy="238125"/>
            <wp:effectExtent l="19050" t="19050" r="28575" b="28575"/>
            <wp:docPr id="204" name="Рисунок 235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5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;</w:t>
      </w:r>
    </w:p>
    <w:p w:rsidR="0029590E" w:rsidRPr="00C11958" w:rsidRDefault="0029590E" w:rsidP="00C11958">
      <w:pPr>
        <w:pStyle w:val="phlistitemized1"/>
      </w:pPr>
      <w:r w:rsidRPr="00C11958">
        <w:t>«</w:t>
      </w:r>
      <w:r w:rsidRPr="00C11958">
        <w:rPr>
          <w:rStyle w:val="33"/>
          <w:rFonts w:ascii="Arial" w:hAnsi="Arial"/>
          <w:spacing w:val="0"/>
          <w:szCs w:val="20"/>
        </w:rPr>
        <w:t>Льготы</w:t>
      </w:r>
      <w:r w:rsidRPr="00C11958">
        <w:t>»</w:t>
      </w:r>
      <w:r w:rsidR="00C40608" w:rsidRPr="00C11958">
        <w:t xml:space="preserve"> – </w:t>
      </w:r>
      <w:r w:rsidR="009A5A9B" w:rsidRPr="00C11958">
        <w:t>д</w:t>
      </w:r>
      <w:r w:rsidRPr="00C11958">
        <w:t xml:space="preserve">ля выбора льготы </w:t>
      </w:r>
      <w:r w:rsidR="009A5A9B" w:rsidRPr="00C11958">
        <w:t>укажите</w:t>
      </w:r>
      <w:r w:rsidRPr="00C11958">
        <w:t xml:space="preserve"> значение </w:t>
      </w:r>
      <w:r w:rsidR="009A5A9B" w:rsidRPr="00C11958">
        <w:t xml:space="preserve">из </w:t>
      </w:r>
      <w:r w:rsidR="00C11958" w:rsidRPr="00C11958">
        <w:t xml:space="preserve">выпадающего </w:t>
      </w:r>
      <w:r w:rsidR="009A5A9B" w:rsidRPr="00C11958">
        <w:t>списка, нажав</w:t>
      </w:r>
      <w:r w:rsidRPr="00C11958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7305C616" wp14:editId="3F8D3B78">
            <wp:extent cx="200025" cy="228600"/>
            <wp:effectExtent l="19050" t="19050" r="28575" b="1905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C11958">
        <w:t>.</w:t>
      </w:r>
    </w:p>
    <w:p w:rsidR="0029590E" w:rsidRDefault="0029590E" w:rsidP="00F768B9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Просмотр</w:t>
      </w:r>
      <w:r>
        <w:rPr>
          <w:noProof/>
        </w:rPr>
        <w:t>»</w:t>
      </w:r>
      <w:r>
        <w:t xml:space="preserve"> откроется окно просмотра (</w:t>
      </w:r>
      <w:r>
        <w:fldChar w:fldCharType="begin"/>
      </w:r>
      <w:r>
        <w:instrText xml:space="preserve"> REF _Ref378680208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71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282F3FA4" wp14:editId="37A93046">
            <wp:extent cx="6296025" cy="1533525"/>
            <wp:effectExtent l="19050" t="19050" r="28575" b="28575"/>
            <wp:docPr id="206" name="Рисунок 197" descr="Описание: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7" descr="Описание: 89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335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46" w:name="_Ref378680208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71</w:t>
      </w:r>
      <w:r w:rsidR="0029590E">
        <w:rPr>
          <w:noProof/>
        </w:rPr>
        <w:fldChar w:fldCharType="end"/>
      </w:r>
      <w:bookmarkEnd w:id="146"/>
      <w:r w:rsidR="00EC7CF0">
        <w:rPr>
          <w:noProof/>
        </w:rPr>
        <w:t xml:space="preserve"> – </w:t>
      </w:r>
      <w:r w:rsidR="00134B03">
        <w:rPr>
          <w:noProof/>
        </w:rPr>
        <w:t>Форма «Просмотр отчета»</w:t>
      </w:r>
    </w:p>
    <w:p w:rsidR="0029590E" w:rsidRDefault="0029590E" w:rsidP="00F768B9">
      <w:pPr>
        <w:pStyle w:val="phnormal"/>
      </w:pPr>
      <w:bookmarkStart w:id="147" w:name="_Ref391473590"/>
      <w:r>
        <w:t xml:space="preserve">Для печати отчета </w:t>
      </w:r>
      <w:r w:rsidR="009A5A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9A5A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9A5A9B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9A5A9B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4797F49E" wp14:editId="2B903B59">
            <wp:extent cx="219075" cy="228600"/>
            <wp:effectExtent l="19050" t="19050" r="28575" b="19050"/>
            <wp:docPr id="207" name="Рисунок 301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Default="0029590E" w:rsidP="00F768B9">
      <w:pPr>
        <w:pStyle w:val="20"/>
      </w:pPr>
      <w:bookmarkStart w:id="148" w:name="_Toc517075453"/>
      <w:r>
        <w:lastRenderedPageBreak/>
        <w:t>Отчет по работе постовых/процедурных медицинских сестер</w:t>
      </w:r>
      <w:bookmarkEnd w:id="148"/>
    </w:p>
    <w:p w:rsidR="0029590E" w:rsidRPr="00157843" w:rsidRDefault="004930C3" w:rsidP="00157843">
      <w:pPr>
        <w:pStyle w:val="phnormal"/>
      </w:pPr>
      <w:r w:rsidRPr="00157843">
        <w:t>Перейдите в пункт</w:t>
      </w:r>
      <w:r w:rsidR="0029590E" w:rsidRPr="00157843">
        <w:t xml:space="preserve"> главного меню </w:t>
      </w:r>
      <w:r w:rsidR="00F768B9" w:rsidRPr="00157843">
        <w:t>«Своды по региону</w:t>
      </w:r>
      <w:r w:rsidR="00DD791D" w:rsidRPr="00157843">
        <w:t>/</w:t>
      </w:r>
      <w:r w:rsidR="00F768B9" w:rsidRPr="00157843">
        <w:t>Отчеты по работе стационара</w:t>
      </w:r>
      <w:r w:rsidR="00DD791D" w:rsidRPr="00157843">
        <w:t>/</w:t>
      </w:r>
      <w:r w:rsidR="0029590E" w:rsidRPr="00157843">
        <w:t xml:space="preserve">Отчет по работе постовых/процедурных медсестер». Откроется окно «Просмотр отчета», в котором </w:t>
      </w:r>
      <w:r w:rsidR="00906EA9" w:rsidRPr="00157843">
        <w:t>заполните</w:t>
      </w:r>
      <w:r w:rsidR="0029590E" w:rsidRPr="00157843">
        <w:t xml:space="preserve"> поля (</w:t>
      </w:r>
      <w:r w:rsidR="00F27CD9">
        <w:fldChar w:fldCharType="begin"/>
      </w:r>
      <w:r w:rsidR="00F27CD9">
        <w:instrText xml:space="preserve"> REF _Ref419298086 \h  \* MERGEFORMAT </w:instrText>
      </w:r>
      <w:r w:rsidR="00F27CD9">
        <w:fldChar w:fldCharType="separate"/>
      </w:r>
      <w:r w:rsidR="00CB6582">
        <w:t>Рисунок 72</w:t>
      </w:r>
      <w:r w:rsidR="00F27CD9">
        <w:fldChar w:fldCharType="end"/>
      </w:r>
      <w:r w:rsidR="0029590E" w:rsidRPr="00157843">
        <w:t>):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57419907" wp14:editId="0A987744">
            <wp:extent cx="3533775" cy="1676400"/>
            <wp:effectExtent l="19050" t="19050" r="28575" b="1905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" t="2673" r="1309" b="3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6764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1907DA" w:rsidRDefault="007140D6" w:rsidP="003E6BBE">
      <w:pPr>
        <w:pStyle w:val="phfiguretitle"/>
      </w:pPr>
      <w:bookmarkStart w:id="149" w:name="_Ref419298086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72</w:t>
      </w:r>
      <w:r w:rsidR="0029590E">
        <w:rPr>
          <w:noProof/>
        </w:rPr>
        <w:fldChar w:fldCharType="end"/>
      </w:r>
      <w:bookmarkEnd w:id="149"/>
      <w:r w:rsidR="00EC7CF0">
        <w:rPr>
          <w:noProof/>
        </w:rPr>
        <w:t xml:space="preserve"> –</w:t>
      </w:r>
      <w:r w:rsidR="00134B03">
        <w:rPr>
          <w:noProof/>
        </w:rPr>
        <w:t xml:space="preserve"> Форма «Просмотр отчета»</w:t>
      </w:r>
    </w:p>
    <w:p w:rsidR="0029590E" w:rsidRPr="00F9460B" w:rsidRDefault="0029590E" w:rsidP="00F9460B">
      <w:pPr>
        <w:pStyle w:val="phlistitemized1"/>
      </w:pPr>
      <w:r w:rsidRPr="00F9460B">
        <w:t>«</w:t>
      </w:r>
      <w:r w:rsidRPr="00F9460B">
        <w:rPr>
          <w:rStyle w:val="33"/>
          <w:rFonts w:ascii="Arial" w:hAnsi="Arial"/>
          <w:spacing w:val="0"/>
          <w:szCs w:val="20"/>
        </w:rPr>
        <w:t>Период с</w:t>
      </w:r>
      <w:r w:rsidR="004930C3">
        <w:rPr>
          <w:rStyle w:val="33"/>
          <w:rFonts w:ascii="Arial" w:hAnsi="Arial"/>
          <w:spacing w:val="0"/>
          <w:szCs w:val="20"/>
        </w:rPr>
        <w:t>», «Период</w:t>
      </w:r>
      <w:r w:rsidRPr="00F9460B">
        <w:rPr>
          <w:rStyle w:val="33"/>
          <w:rFonts w:ascii="Arial" w:hAnsi="Arial"/>
          <w:spacing w:val="0"/>
          <w:szCs w:val="20"/>
        </w:rPr>
        <w:t xml:space="preserve"> по</w:t>
      </w:r>
      <w:r w:rsidRPr="00F9460B">
        <w:t>»</w:t>
      </w:r>
      <w:r w:rsidR="00C40608" w:rsidRPr="00F9460B">
        <w:t xml:space="preserve"> – </w:t>
      </w:r>
      <w:r w:rsidR="00906EA9" w:rsidRPr="00F9460B">
        <w:t>укажите</w:t>
      </w:r>
      <w:r w:rsidRPr="00F9460B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16241764" wp14:editId="01A206D6">
            <wp:extent cx="200025" cy="200025"/>
            <wp:effectExtent l="19050" t="19050" r="28575" b="2857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9460B">
        <w:t xml:space="preserve"> или вручную;</w:t>
      </w:r>
    </w:p>
    <w:p w:rsidR="0029590E" w:rsidRPr="00F9460B" w:rsidRDefault="0029590E" w:rsidP="00F9460B">
      <w:pPr>
        <w:pStyle w:val="phlistitemized1"/>
      </w:pPr>
      <w:r w:rsidRPr="00F9460B">
        <w:rPr>
          <w:rStyle w:val="33"/>
          <w:rFonts w:ascii="Arial" w:hAnsi="Arial"/>
          <w:spacing w:val="0"/>
          <w:szCs w:val="20"/>
        </w:rPr>
        <w:t>«ЛПУ»</w:t>
      </w:r>
      <w:r w:rsidR="00C40608" w:rsidRPr="00F9460B">
        <w:t xml:space="preserve"> – </w:t>
      </w:r>
      <w:r w:rsidR="00906EA9" w:rsidRPr="00F9460B">
        <w:t>нажмите</w:t>
      </w:r>
      <w:r w:rsidRPr="00F9460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3FECF95D" wp14:editId="0127326B">
            <wp:extent cx="190500" cy="200025"/>
            <wp:effectExtent l="19050" t="19050" r="19050" b="28575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F9460B">
        <w:rPr>
          <w:rStyle w:val="33"/>
          <w:rFonts w:ascii="Arial" w:hAnsi="Arial"/>
          <w:spacing w:val="0"/>
          <w:szCs w:val="20"/>
        </w:rPr>
        <w:t>.</w:t>
      </w:r>
      <w:r w:rsidRPr="00F9460B">
        <w:t xml:space="preserve"> </w:t>
      </w:r>
      <w:r w:rsidRPr="00F9460B">
        <w:rPr>
          <w:rStyle w:val="33"/>
          <w:rFonts w:ascii="Arial" w:hAnsi="Arial"/>
          <w:spacing w:val="0"/>
          <w:szCs w:val="20"/>
        </w:rPr>
        <w:t>В открывшемся окне «Основная таблица ЛПУ»</w:t>
      </w:r>
      <w:r w:rsidR="00A02022" w:rsidRPr="00F9460B">
        <w:rPr>
          <w:rStyle w:val="33"/>
          <w:rFonts w:ascii="Arial" w:hAnsi="Arial"/>
          <w:spacing w:val="0"/>
          <w:szCs w:val="20"/>
        </w:rPr>
        <w:t xml:space="preserve"> </w:t>
      </w:r>
      <w:r w:rsidR="00906EA9" w:rsidRPr="00F9460B">
        <w:t>отметьте</w:t>
      </w:r>
      <w:r w:rsidRPr="00F9460B">
        <w:t xml:space="preserve"> </w:t>
      </w:r>
      <w:r w:rsidR="00F9460B" w:rsidRPr="00F9460B">
        <w:t xml:space="preserve">«флажками» </w:t>
      </w:r>
      <w:r w:rsidRPr="00F9460B">
        <w:t xml:space="preserve">нужное значение и </w:t>
      </w:r>
      <w:r w:rsidR="00906EA9" w:rsidRPr="00F9460B">
        <w:t>нажмите</w:t>
      </w:r>
      <w:r w:rsidRPr="00F9460B">
        <w:t xml:space="preserve"> </w:t>
      </w:r>
      <w:r w:rsidR="008F17F6" w:rsidRPr="00F9460B">
        <w:t xml:space="preserve">кнопку </w:t>
      </w:r>
      <w:r w:rsidRPr="00F9460B">
        <w:t>«</w:t>
      </w:r>
      <w:r w:rsidRPr="00F9460B">
        <w:rPr>
          <w:rStyle w:val="33"/>
          <w:rFonts w:ascii="Arial" w:hAnsi="Arial"/>
          <w:spacing w:val="0"/>
          <w:szCs w:val="20"/>
        </w:rPr>
        <w:t>Ок</w:t>
      </w:r>
      <w:r w:rsidRPr="00F9460B">
        <w:t xml:space="preserve">», или </w:t>
      </w:r>
      <w:r w:rsidR="00906EA9" w:rsidRPr="00F9460B">
        <w:t xml:space="preserve">выберите </w:t>
      </w:r>
      <w:r w:rsidRPr="00F9460B">
        <w:t xml:space="preserve">значение двойным </w:t>
      </w:r>
      <w:r w:rsidR="00791190">
        <w:t xml:space="preserve">нажатием левой кнопкой </w:t>
      </w:r>
      <w:r w:rsidRPr="00F9460B">
        <w:t xml:space="preserve">мыши. Чтобы очистить поле, </w:t>
      </w:r>
      <w:r w:rsidR="00906EA9" w:rsidRPr="00F9460B">
        <w:t>нажмите</w:t>
      </w:r>
      <w:r w:rsidRPr="00F9460B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57C5D257" wp14:editId="5B233889">
            <wp:extent cx="219075" cy="238125"/>
            <wp:effectExtent l="19050" t="19050" r="28575" b="28575"/>
            <wp:docPr id="211" name="Рисунок 202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2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9460B" w:rsidRPr="00F9460B">
        <w:t>.</w:t>
      </w:r>
    </w:p>
    <w:p w:rsidR="0029590E" w:rsidRDefault="004930C3" w:rsidP="00F9460B">
      <w:pPr>
        <w:pStyle w:val="phnormal"/>
      </w:pPr>
      <w:r>
        <w:t>Нажмите</w:t>
      </w:r>
      <w:r w:rsidR="0029590E">
        <w:t xml:space="preserve"> кнопк</w:t>
      </w:r>
      <w:r>
        <w:t xml:space="preserve">у </w:t>
      </w:r>
      <w:r w:rsidR="0029590E">
        <w:rPr>
          <w:noProof/>
        </w:rPr>
        <w:t>«</w:t>
      </w:r>
      <w:r w:rsidR="0029590E" w:rsidRPr="00F9460B">
        <w:t>Просмотр</w:t>
      </w:r>
      <w:r w:rsidR="0029590E">
        <w:rPr>
          <w:noProof/>
        </w:rPr>
        <w:t>»</w:t>
      </w:r>
      <w:r>
        <w:rPr>
          <w:noProof/>
        </w:rPr>
        <w:t xml:space="preserve">. </w:t>
      </w:r>
      <w:r w:rsidR="004D50F5">
        <w:rPr>
          <w:noProof/>
        </w:rPr>
        <w:t>Откроется</w:t>
      </w:r>
      <w:r w:rsidR="0029590E">
        <w:t xml:space="preserve"> окно просмотра отчета (</w:t>
      </w:r>
      <w:r w:rsidR="0029590E">
        <w:fldChar w:fldCharType="begin"/>
      </w:r>
      <w:r w:rsidR="0029590E">
        <w:instrText xml:space="preserve"> REF _Ref419298646 \h </w:instrText>
      </w:r>
      <w:r w:rsidR="0029590E">
        <w:fldChar w:fldCharType="separate"/>
      </w:r>
      <w:r w:rsidR="00CB6582">
        <w:t>Рисунок </w:t>
      </w:r>
      <w:r w:rsidR="00CB6582">
        <w:rPr>
          <w:noProof/>
        </w:rPr>
        <w:t>73</w:t>
      </w:r>
      <w:r w:rsidR="0029590E">
        <w:fldChar w:fldCharType="end"/>
      </w:r>
      <w:r w:rsidR="0029590E">
        <w:t>).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713CB868" wp14:editId="417B696A">
            <wp:extent cx="6296025" cy="4086225"/>
            <wp:effectExtent l="19050" t="19050" r="28575" b="28575"/>
            <wp:docPr id="212" name="Рисунок 203" descr="Описание: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3" descr="Описание: 9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086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50" w:name="_Ref419298646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73</w:t>
      </w:r>
      <w:r w:rsidR="0029590E">
        <w:rPr>
          <w:noProof/>
        </w:rPr>
        <w:fldChar w:fldCharType="end"/>
      </w:r>
      <w:bookmarkEnd w:id="150"/>
      <w:r w:rsidR="00EC7CF0">
        <w:rPr>
          <w:noProof/>
        </w:rPr>
        <w:t xml:space="preserve"> –</w:t>
      </w:r>
      <w:r w:rsidR="00134B03">
        <w:rPr>
          <w:noProof/>
        </w:rPr>
        <w:t xml:space="preserve"> Окно «Просмотр отчета»</w:t>
      </w:r>
    </w:p>
    <w:p w:rsidR="0029590E" w:rsidRDefault="0029590E" w:rsidP="00F768B9">
      <w:pPr>
        <w:pStyle w:val="phnormal"/>
      </w:pPr>
      <w:r>
        <w:t xml:space="preserve">Для печати отчета </w:t>
      </w:r>
      <w:r w:rsidR="00906EA9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906EA9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906EA9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906EA9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3687D642" wp14:editId="14337826">
            <wp:extent cx="219075" cy="228600"/>
            <wp:effectExtent l="19050" t="19050" r="28575" b="19050"/>
            <wp:docPr id="213" name="Рисунок 204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4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Default="0029590E" w:rsidP="00F768B9">
      <w:pPr>
        <w:pStyle w:val="phnormal"/>
      </w:pPr>
      <w:r>
        <w:t xml:space="preserve">Отчет необходим глав. врачу на этапе внедрения МИС – чтобы наглядно увидеть процент работы постовых/процедурных </w:t>
      </w:r>
      <w:r w:rsidR="004930C3">
        <w:t>м</w:t>
      </w:r>
      <w:r>
        <w:t>ед. сестер в МИС. О</w:t>
      </w:r>
      <w:r w:rsidR="004930C3">
        <w:t>тчет о</w:t>
      </w:r>
      <w:r>
        <w:t>тправляется в Министерство здравоохранения по запросу.</w:t>
      </w:r>
    </w:p>
    <w:p w:rsidR="0029590E" w:rsidRDefault="0029590E" w:rsidP="00F768B9">
      <w:pPr>
        <w:pStyle w:val="30"/>
      </w:pPr>
      <w:bookmarkStart w:id="151" w:name="_Toc517075454"/>
      <w:r>
        <w:t>Настройка отчета по работе постовых/процедурных медицинских сестер</w:t>
      </w:r>
      <w:bookmarkEnd w:id="151"/>
    </w:p>
    <w:p w:rsidR="00747952" w:rsidRPr="00747952" w:rsidRDefault="00747952" w:rsidP="00747952">
      <w:pPr>
        <w:pStyle w:val="phnormal"/>
      </w:pPr>
      <w:r w:rsidRPr="00747952">
        <w:t>Перейдите в пункт главного меню/Система/Настройка отч</w:t>
      </w:r>
      <w:r w:rsidR="007140D6">
        <w:t>е</w:t>
      </w:r>
      <w:r w:rsidRPr="00747952">
        <w:t>тов/Пользовательские отч</w:t>
      </w:r>
      <w:r w:rsidR="007140D6">
        <w:t>е</w:t>
      </w:r>
      <w:r w:rsidRPr="00747952">
        <w:t xml:space="preserve">ты – код Report_post_nurse – «Отчет по работе постовых/процедурных медицинских сестер». При необходимости форму можно выгрузить или загрузить на необходимую базу. При необходимости </w:t>
      </w:r>
      <w:r w:rsidR="007B0D72">
        <w:t>назначьте</w:t>
      </w:r>
      <w:r w:rsidRPr="00747952">
        <w:t xml:space="preserve"> видимость в других ЛПУ.</w:t>
      </w:r>
    </w:p>
    <w:p w:rsidR="00747952" w:rsidRPr="00747952" w:rsidRDefault="00747952" w:rsidP="00747952">
      <w:pPr>
        <w:pStyle w:val="phnormal"/>
      </w:pPr>
      <w:r w:rsidRPr="00747952">
        <w:t xml:space="preserve">Для корректной работы в нижнем гриде «Параметры» </w:t>
      </w:r>
      <w:r>
        <w:t>настройте</w:t>
      </w:r>
      <w:r w:rsidRPr="00747952">
        <w:t xml:space="preserve"> следующее:</w:t>
      </w:r>
    </w:p>
    <w:p w:rsidR="00747952" w:rsidRPr="00747952" w:rsidRDefault="00747952" w:rsidP="00747952">
      <w:pPr>
        <w:pStyle w:val="phlistitemized1"/>
      </w:pPr>
      <w:r w:rsidRPr="00747952">
        <w:lastRenderedPageBreak/>
        <w:t>«ATE_FROM</w:t>
      </w:r>
      <w:r>
        <w:t xml:space="preserve">» – </w:t>
      </w:r>
      <w:r w:rsidRPr="00747952">
        <w:t>тип параметра</w:t>
      </w:r>
      <w:r>
        <w:t xml:space="preserve"> =</w:t>
      </w:r>
      <w:r w:rsidRPr="00747952">
        <w:t xml:space="preserve"> «дата»; приглашение ко вводу </w:t>
      </w:r>
      <w:r>
        <w:t>=</w:t>
      </w:r>
      <w:r w:rsidRPr="00747952">
        <w:t xml:space="preserve"> «Период с»; выставить </w:t>
      </w:r>
      <w:r>
        <w:t>«флажок»</w:t>
      </w:r>
      <w:r w:rsidRPr="00747952">
        <w:t xml:space="preserve"> </w:t>
      </w:r>
      <w:r>
        <w:t xml:space="preserve">= </w:t>
      </w:r>
      <w:r w:rsidRPr="00747952">
        <w:t xml:space="preserve">«обязательный»; связь </w:t>
      </w:r>
      <w:r>
        <w:t>=</w:t>
      </w:r>
      <w:r w:rsidRPr="00747952">
        <w:t xml:space="preserve"> «нет»; порядок </w:t>
      </w:r>
      <w:r>
        <w:t xml:space="preserve">= </w:t>
      </w:r>
      <w:r w:rsidRPr="00747952">
        <w:t>«1»</w:t>
      </w:r>
      <w:r>
        <w:t>;</w:t>
      </w:r>
    </w:p>
    <w:p w:rsidR="00747952" w:rsidRPr="00747952" w:rsidRDefault="00747952" w:rsidP="00747952">
      <w:pPr>
        <w:pStyle w:val="phlistitemized1"/>
      </w:pPr>
      <w:r w:rsidRPr="00747952">
        <w:t>«DATE_TO</w:t>
      </w:r>
      <w:r>
        <w:t>» –</w:t>
      </w:r>
      <w:r w:rsidRPr="00747952">
        <w:t xml:space="preserve"> тип параметра</w:t>
      </w:r>
      <w:r>
        <w:t xml:space="preserve"> =</w:t>
      </w:r>
      <w:r w:rsidRPr="00747952">
        <w:t xml:space="preserve"> «дата»; приглашение ко вводу </w:t>
      </w:r>
      <w:r>
        <w:t>=</w:t>
      </w:r>
      <w:r w:rsidRPr="00747952">
        <w:t xml:space="preserve"> «Период по»; выставить </w:t>
      </w:r>
      <w:r>
        <w:t>«флажок» =</w:t>
      </w:r>
      <w:r w:rsidRPr="00747952">
        <w:t xml:space="preserve"> «обязательный»; связь </w:t>
      </w:r>
      <w:r>
        <w:t>=</w:t>
      </w:r>
      <w:r w:rsidRPr="00747952">
        <w:t xml:space="preserve"> «нет»; порядок </w:t>
      </w:r>
      <w:r>
        <w:t xml:space="preserve">= </w:t>
      </w:r>
      <w:r w:rsidRPr="00747952">
        <w:t>«2»</w:t>
      </w:r>
      <w:r>
        <w:t>;</w:t>
      </w:r>
    </w:p>
    <w:p w:rsidR="00747952" w:rsidRPr="00747952" w:rsidRDefault="00747952" w:rsidP="00747952">
      <w:pPr>
        <w:pStyle w:val="phlistitemized1"/>
      </w:pPr>
      <w:r w:rsidRPr="00747952">
        <w:t>«LPU</w:t>
      </w:r>
      <w:r>
        <w:t>» –</w:t>
      </w:r>
      <w:r w:rsidRPr="00747952">
        <w:t xml:space="preserve"> тип параметра</w:t>
      </w:r>
      <w:r>
        <w:t xml:space="preserve"> =</w:t>
      </w:r>
      <w:r w:rsidRPr="00747952">
        <w:t xml:space="preserve"> «строка»; приглашение ко вводу </w:t>
      </w:r>
      <w:r>
        <w:t xml:space="preserve">= </w:t>
      </w:r>
      <w:r w:rsidRPr="00747952">
        <w:t xml:space="preserve">«ЛПУ»; порядок </w:t>
      </w:r>
      <w:r>
        <w:t xml:space="preserve">= </w:t>
      </w:r>
      <w:r w:rsidRPr="00747952">
        <w:t xml:space="preserve">«3»; связь </w:t>
      </w:r>
      <w:r>
        <w:t xml:space="preserve">= </w:t>
      </w:r>
      <w:r w:rsidRPr="00747952">
        <w:t xml:space="preserve">«раздел системы с мультивыбором»; раздел </w:t>
      </w:r>
      <w:r>
        <w:t xml:space="preserve">= </w:t>
      </w:r>
      <w:r w:rsidRPr="00747952">
        <w:t xml:space="preserve">«LPU»; композиция </w:t>
      </w:r>
      <w:r>
        <w:t xml:space="preserve">= </w:t>
      </w:r>
      <w:r w:rsidRPr="00747952">
        <w:t>«DEFAULT»; вид параметра</w:t>
      </w:r>
      <w:r>
        <w:t xml:space="preserve"> =</w:t>
      </w:r>
      <w:r w:rsidRPr="00747952">
        <w:t xml:space="preserve"> «ID»;</w:t>
      </w:r>
    </w:p>
    <w:p w:rsidR="00747952" w:rsidRPr="00747952" w:rsidRDefault="00747952" w:rsidP="00747952">
      <w:pPr>
        <w:pStyle w:val="phlistitemized1"/>
      </w:pPr>
      <w:r w:rsidRPr="00747952">
        <w:t>«JOBTITLES</w:t>
      </w:r>
      <w:r>
        <w:t>» –</w:t>
      </w:r>
      <w:r w:rsidRPr="00747952">
        <w:t xml:space="preserve"> тип параметра </w:t>
      </w:r>
      <w:r>
        <w:t xml:space="preserve">= </w:t>
      </w:r>
      <w:r w:rsidRPr="00747952">
        <w:t xml:space="preserve">«строка»; значение </w:t>
      </w:r>
      <w:r>
        <w:t>=</w:t>
      </w:r>
      <w:r w:rsidRPr="00747952">
        <w:t xml:space="preserve"> текстом </w:t>
      </w:r>
      <w:r w:rsidR="001B11F2">
        <w:t>укажите</w:t>
      </w:r>
      <w:r w:rsidRPr="00747952">
        <w:t xml:space="preserve"> наименование специальности, котор</w:t>
      </w:r>
      <w:r w:rsidR="001B11F2">
        <w:t>ая</w:t>
      </w:r>
      <w:r w:rsidRPr="00747952">
        <w:t xml:space="preserve"> присвоен</w:t>
      </w:r>
      <w:r w:rsidR="001B11F2">
        <w:t>а</w:t>
      </w:r>
      <w:r w:rsidRPr="00747952">
        <w:t xml:space="preserve"> сотрудникам по месту вызова в МИС: «Настройка</w:t>
      </w:r>
      <w:r w:rsidR="001B11F2">
        <w:t>/</w:t>
      </w:r>
      <w:r w:rsidRPr="00747952">
        <w:t xml:space="preserve">Настройка персонала», </w:t>
      </w:r>
      <w:r w:rsidR="001B11F2">
        <w:t>выберите</w:t>
      </w:r>
      <w:r w:rsidRPr="00747952">
        <w:t xml:space="preserve"> пункт контекстного меню «Редактировать» – поле специальность (D_V_SPECIALITIES.TITLE) </w:t>
      </w:r>
      <w:r w:rsidR="001B11F2">
        <w:t>(</w:t>
      </w:r>
      <w:r w:rsidR="001B11F2">
        <w:fldChar w:fldCharType="begin"/>
      </w:r>
      <w:r w:rsidR="001B11F2">
        <w:instrText xml:space="preserve"> REF _Ref419299235 \h </w:instrText>
      </w:r>
      <w:r w:rsidR="001B11F2">
        <w:fldChar w:fldCharType="separate"/>
      </w:r>
      <w:r w:rsidR="00CB6582">
        <w:t>Рисунок </w:t>
      </w:r>
      <w:r w:rsidR="00CB6582">
        <w:rPr>
          <w:noProof/>
        </w:rPr>
        <w:t>74</w:t>
      </w:r>
      <w:r w:rsidR="001B11F2">
        <w:fldChar w:fldCharType="end"/>
      </w:r>
      <w:r w:rsidR="001B11F2">
        <w:t>)</w:t>
      </w:r>
      <w:r w:rsidRPr="00747952">
        <w:t xml:space="preserve">. Приглашение ко вводу </w:t>
      </w:r>
      <w:r w:rsidR="001B11F2">
        <w:t xml:space="preserve">= </w:t>
      </w:r>
      <w:r w:rsidRPr="00747952">
        <w:t>«Специальности для отч</w:t>
      </w:r>
      <w:r w:rsidR="007140D6">
        <w:t>е</w:t>
      </w:r>
      <w:r w:rsidRPr="00747952">
        <w:t xml:space="preserve">та»; порядок </w:t>
      </w:r>
      <w:r w:rsidR="001B11F2">
        <w:t xml:space="preserve">= </w:t>
      </w:r>
      <w:r w:rsidRPr="00747952">
        <w:t xml:space="preserve">«4»; связь </w:t>
      </w:r>
      <w:r w:rsidR="001B11F2">
        <w:t xml:space="preserve">= </w:t>
      </w:r>
      <w:r w:rsidRPr="00747952">
        <w:t>«константа»</w:t>
      </w:r>
      <w:r w:rsidR="001B11F2">
        <w:t>;</w:t>
      </w:r>
    </w:p>
    <w:p w:rsidR="00747952" w:rsidRPr="00747952" w:rsidRDefault="00747952" w:rsidP="00747952">
      <w:pPr>
        <w:pStyle w:val="phlistitemized1"/>
      </w:pPr>
      <w:r w:rsidRPr="00747952">
        <w:t>«ROLES</w:t>
      </w:r>
      <w:r w:rsidR="001B11F2">
        <w:t>» –</w:t>
      </w:r>
      <w:r w:rsidRPr="00747952">
        <w:t xml:space="preserve"> тип параметра </w:t>
      </w:r>
      <w:r w:rsidR="001B11F2">
        <w:t>=</w:t>
      </w:r>
      <w:r w:rsidRPr="00747952">
        <w:t xml:space="preserve"> «строка»; значение </w:t>
      </w:r>
      <w:r w:rsidR="001B11F2">
        <w:t>=</w:t>
      </w:r>
      <w:r w:rsidRPr="00747952">
        <w:t xml:space="preserve"> укажите текстом наименование ролей пользователей для отчета, т.е. те роли, под которыми работают постовые и процедурные медсестры</w:t>
      </w:r>
      <w:r w:rsidR="007140D6">
        <w:t xml:space="preserve"> </w:t>
      </w:r>
      <w:r w:rsidR="001B11F2">
        <w:t>«А</w:t>
      </w:r>
      <w:r w:rsidR="001B11F2" w:rsidRPr="004F31FE">
        <w:t>дминистратор</w:t>
      </w:r>
      <w:r w:rsidR="001B11F2">
        <w:t>/С</w:t>
      </w:r>
      <w:r w:rsidR="001B11F2" w:rsidRPr="004F31FE">
        <w:t>вязанные с ролью</w:t>
      </w:r>
      <w:r w:rsidR="001B11F2">
        <w:t>/Н</w:t>
      </w:r>
      <w:r w:rsidR="001B11F2" w:rsidRPr="004F31FE">
        <w:t>аименование роли</w:t>
      </w:r>
      <w:r w:rsidR="001B11F2">
        <w:t>» (</w:t>
      </w:r>
      <w:r w:rsidR="001B11F2">
        <w:fldChar w:fldCharType="begin"/>
      </w:r>
      <w:r w:rsidR="001B11F2">
        <w:instrText xml:space="preserve"> REF _Ref419299711 \h </w:instrText>
      </w:r>
      <w:r w:rsidR="001B11F2">
        <w:fldChar w:fldCharType="separate"/>
      </w:r>
      <w:r w:rsidR="00CB6582">
        <w:t>Рисунок </w:t>
      </w:r>
      <w:r w:rsidR="00CB6582">
        <w:rPr>
          <w:noProof/>
        </w:rPr>
        <w:t>75</w:t>
      </w:r>
      <w:r w:rsidR="001B11F2">
        <w:fldChar w:fldCharType="end"/>
      </w:r>
      <w:r w:rsidR="001B11F2">
        <w:t>); п</w:t>
      </w:r>
      <w:r w:rsidRPr="00747952">
        <w:t>риглашение ко вводу</w:t>
      </w:r>
      <w:r w:rsidR="001B11F2">
        <w:t xml:space="preserve"> =</w:t>
      </w:r>
      <w:r w:rsidRPr="00747952">
        <w:t xml:space="preserve"> «Роли для отч</w:t>
      </w:r>
      <w:r w:rsidR="007140D6">
        <w:t>е</w:t>
      </w:r>
      <w:r w:rsidRPr="00747952">
        <w:t xml:space="preserve">та»; порядок </w:t>
      </w:r>
      <w:r w:rsidR="001B11F2">
        <w:t>= «</w:t>
      </w:r>
      <w:r w:rsidRPr="00747952">
        <w:t>5</w:t>
      </w:r>
      <w:r w:rsidR="001B11F2">
        <w:t>»</w:t>
      </w:r>
      <w:r w:rsidRPr="00747952">
        <w:t>; связь</w:t>
      </w:r>
      <w:r w:rsidR="001B11F2">
        <w:t xml:space="preserve"> =</w:t>
      </w:r>
      <w:r w:rsidRPr="00747952">
        <w:t xml:space="preserve"> «константа»;</w:t>
      </w:r>
    </w:p>
    <w:p w:rsidR="00747952" w:rsidRPr="00747952" w:rsidRDefault="00747952" w:rsidP="00747952">
      <w:pPr>
        <w:pStyle w:val="phlistitemized1"/>
      </w:pPr>
      <w:r w:rsidRPr="00747952">
        <w:t>«LPU_CANCEL</w:t>
      </w:r>
      <w:r w:rsidR="001B11F2">
        <w:t>» –</w:t>
      </w:r>
      <w:r w:rsidRPr="00747952">
        <w:t xml:space="preserve"> тип параметра</w:t>
      </w:r>
      <w:r w:rsidR="001B11F2">
        <w:t xml:space="preserve"> =</w:t>
      </w:r>
      <w:r w:rsidRPr="00747952">
        <w:t xml:space="preserve"> «строка»; значение </w:t>
      </w:r>
      <w:r w:rsidR="001B11F2">
        <w:t>= внесите</w:t>
      </w:r>
      <w:r w:rsidRPr="00747952">
        <w:t xml:space="preserve"> цифрами коды ЛПУ, которые необходимо исключить из формирования отч</w:t>
      </w:r>
      <w:r w:rsidR="007140D6">
        <w:t>е</w:t>
      </w:r>
      <w:r w:rsidRPr="00747952">
        <w:t xml:space="preserve">та; порядок </w:t>
      </w:r>
      <w:r w:rsidR="001B11F2">
        <w:t xml:space="preserve">= </w:t>
      </w:r>
      <w:r w:rsidRPr="00747952">
        <w:t xml:space="preserve">«6»; связь </w:t>
      </w:r>
      <w:r w:rsidR="001B11F2">
        <w:t xml:space="preserve">= </w:t>
      </w:r>
      <w:r w:rsidRPr="00747952">
        <w:t>«константа».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1594F8F0" wp14:editId="0F1ECC55">
            <wp:extent cx="6153150" cy="2066925"/>
            <wp:effectExtent l="19050" t="19050" r="19050" b="28575"/>
            <wp:docPr id="214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6692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52" w:name="_Ref419299235"/>
      <w:r>
        <w:t>Рисунок </w:t>
      </w:r>
      <w:r w:rsidR="0029590E">
        <w:fldChar w:fldCharType="begin"/>
      </w:r>
      <w:r w:rsidR="00EC7CF0">
        <w:instrText xml:space="preserve"> SEQ 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74</w:t>
      </w:r>
      <w:r w:rsidR="0029590E">
        <w:rPr>
          <w:noProof/>
        </w:rPr>
        <w:fldChar w:fldCharType="end"/>
      </w:r>
      <w:bookmarkEnd w:id="152"/>
      <w:r w:rsidR="00EC7CF0">
        <w:rPr>
          <w:noProof/>
        </w:rPr>
        <w:t xml:space="preserve"> – </w:t>
      </w:r>
      <w:r w:rsidR="00134B03">
        <w:rPr>
          <w:noProof/>
        </w:rPr>
        <w:t>Окно настройки персонала</w:t>
      </w:r>
    </w:p>
    <w:p w:rsidR="0029590E" w:rsidRPr="008F0036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2B9194C0" wp14:editId="0B044240">
            <wp:extent cx="6143625" cy="2181225"/>
            <wp:effectExtent l="19050" t="19050" r="28575" b="2857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181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D5C29" w:rsidRDefault="007140D6" w:rsidP="003E6BBE">
      <w:pPr>
        <w:pStyle w:val="phfiguretitle"/>
        <w:rPr>
          <w:noProof/>
        </w:rPr>
      </w:pPr>
      <w:bookmarkStart w:id="153" w:name="_Ref419299711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75</w:t>
      </w:r>
      <w:r w:rsidR="0029590E">
        <w:rPr>
          <w:noProof/>
        </w:rPr>
        <w:fldChar w:fldCharType="end"/>
      </w:r>
      <w:bookmarkEnd w:id="153"/>
      <w:r w:rsidR="00EC7CF0">
        <w:rPr>
          <w:noProof/>
        </w:rPr>
        <w:t xml:space="preserve"> –</w:t>
      </w:r>
      <w:r w:rsidR="00134B03">
        <w:rPr>
          <w:noProof/>
        </w:rPr>
        <w:t xml:space="preserve"> Окно </w:t>
      </w:r>
      <w:r w:rsidR="009D049D">
        <w:rPr>
          <w:noProof/>
        </w:rPr>
        <w:t>настройки связей ролей</w:t>
      </w:r>
    </w:p>
    <w:p w:rsidR="0029590E" w:rsidRDefault="0029590E" w:rsidP="00C25581">
      <w:pPr>
        <w:pStyle w:val="20"/>
      </w:pPr>
      <w:bookmarkStart w:id="154" w:name="_Toc517075455"/>
      <w:r>
        <w:t>Отчет для оценки работы старших сестер в отделениях стационаров ЛПУ</w:t>
      </w:r>
      <w:bookmarkEnd w:id="154"/>
    </w:p>
    <w:p w:rsidR="0029590E" w:rsidRDefault="001B11F2" w:rsidP="00F768B9">
      <w:pPr>
        <w:pStyle w:val="phnormal"/>
      </w:pPr>
      <w:r>
        <w:t xml:space="preserve">Перейдите в пункт главного меню </w:t>
      </w:r>
      <w:r w:rsidR="00F768B9">
        <w:t>«Своды по региону</w:t>
      </w:r>
      <w:r w:rsidR="00DD791D">
        <w:t>/</w:t>
      </w:r>
      <w:r w:rsidR="0029590E" w:rsidRPr="008E7CE2">
        <w:t>От</w:t>
      </w:r>
      <w:r w:rsidR="00F768B9">
        <w:t>четы по работе стационара</w:t>
      </w:r>
      <w:r w:rsidR="00DD791D">
        <w:t>/</w:t>
      </w:r>
      <w:r w:rsidR="0029590E" w:rsidRPr="008E7CE2">
        <w:t>Отчет по работе старших МС»</w:t>
      </w:r>
      <w:r w:rsidR="0029590E" w:rsidRPr="000261BC">
        <w:t>.</w:t>
      </w:r>
      <w:r w:rsidR="0029590E">
        <w:t xml:space="preserve"> </w:t>
      </w:r>
      <w:r w:rsidR="0029590E" w:rsidRPr="001907DA">
        <w:t>Откроется окно</w:t>
      </w:r>
      <w:r w:rsidR="0029590E">
        <w:t xml:space="preserve"> «</w:t>
      </w:r>
      <w:r w:rsidR="0029590E" w:rsidRPr="008E7CE2">
        <w:t>Просмотр отчета</w:t>
      </w:r>
      <w:r w:rsidR="0029590E">
        <w:t xml:space="preserve">», в котором </w:t>
      </w:r>
      <w:r w:rsidR="00906EA9">
        <w:t>заполните</w:t>
      </w:r>
      <w:r w:rsidR="0029590E">
        <w:t xml:space="preserve"> поля (</w:t>
      </w:r>
      <w:r w:rsidR="0029590E">
        <w:fldChar w:fldCharType="begin"/>
      </w:r>
      <w:r w:rsidR="0029590E">
        <w:instrText xml:space="preserve"> REF _Ref423705410 \h </w:instrText>
      </w:r>
      <w:r w:rsidR="0029590E">
        <w:fldChar w:fldCharType="separate"/>
      </w:r>
      <w:r w:rsidR="00CB6582">
        <w:t>Рисунок </w:t>
      </w:r>
      <w:r w:rsidR="00CB6582">
        <w:rPr>
          <w:noProof/>
        </w:rPr>
        <w:t>76</w:t>
      </w:r>
      <w:r w:rsidR="0029590E">
        <w:fldChar w:fldCharType="end"/>
      </w:r>
      <w:r w:rsidR="0029590E"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3D6E4314" wp14:editId="4A102816">
            <wp:extent cx="3600450" cy="1628775"/>
            <wp:effectExtent l="19050" t="19050" r="19050" b="28575"/>
            <wp:docPr id="216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4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6287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55" w:name="_Ref423705410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76</w:t>
      </w:r>
      <w:r w:rsidR="0029590E">
        <w:rPr>
          <w:noProof/>
        </w:rPr>
        <w:fldChar w:fldCharType="end"/>
      </w:r>
      <w:bookmarkEnd w:id="155"/>
      <w:r w:rsidR="00EC7CF0">
        <w:rPr>
          <w:noProof/>
        </w:rPr>
        <w:t xml:space="preserve"> –</w:t>
      </w:r>
      <w:r w:rsidR="009D049D">
        <w:rPr>
          <w:noProof/>
        </w:rPr>
        <w:t xml:space="preserve"> Форма «Просмотр отчета»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Период с, по</w:t>
      </w:r>
      <w:r w:rsidRPr="002E3CE4">
        <w:t>»</w:t>
      </w:r>
      <w:r w:rsidR="00C40608" w:rsidRPr="002E3CE4">
        <w:t xml:space="preserve"> – </w:t>
      </w:r>
      <w:r w:rsidR="00906EA9" w:rsidRPr="002E3CE4">
        <w:t>укажите</w:t>
      </w:r>
      <w:r w:rsidRPr="002E3CE4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68DEBB51" wp14:editId="43C4FEC6">
            <wp:extent cx="200025" cy="200025"/>
            <wp:effectExtent l="19050" t="19050" r="28575" b="28575"/>
            <wp:docPr id="217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 xml:space="preserve"> или вручную;</w:t>
      </w:r>
    </w:p>
    <w:p w:rsidR="0029590E" w:rsidRPr="002E3CE4" w:rsidRDefault="0029590E" w:rsidP="002E3CE4">
      <w:pPr>
        <w:pStyle w:val="phlistitemized1"/>
      </w:pPr>
      <w:r w:rsidRPr="002E3CE4">
        <w:rPr>
          <w:rStyle w:val="33"/>
          <w:rFonts w:ascii="Arial" w:hAnsi="Arial"/>
          <w:spacing w:val="0"/>
          <w:szCs w:val="20"/>
        </w:rPr>
        <w:t>«ЛПУ»</w:t>
      </w:r>
      <w:r w:rsidR="00C40608" w:rsidRPr="002E3CE4">
        <w:t xml:space="preserve"> – </w:t>
      </w:r>
      <w:r w:rsidR="00906EA9" w:rsidRPr="002E3CE4">
        <w:t>нажмите</w:t>
      </w:r>
      <w:r w:rsidRPr="002E3CE4">
        <w:t xml:space="preserve"> на кнопку </w:t>
      </w:r>
      <w:r w:rsidR="005E04DC">
        <w:rPr>
          <w:noProof/>
          <w:lang w:eastAsia="ru-RU"/>
        </w:rPr>
        <w:drawing>
          <wp:inline distT="0" distB="0" distL="0" distR="0" wp14:anchorId="776EBE6E" wp14:editId="6E8C6D41">
            <wp:extent cx="190500" cy="200025"/>
            <wp:effectExtent l="19050" t="19050" r="19050" b="28575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rPr>
          <w:rStyle w:val="33"/>
          <w:rFonts w:ascii="Arial" w:hAnsi="Arial"/>
          <w:spacing w:val="0"/>
          <w:szCs w:val="20"/>
        </w:rPr>
        <w:t>.</w:t>
      </w:r>
      <w:r w:rsidRPr="002E3CE4">
        <w:t xml:space="preserve"> </w:t>
      </w:r>
      <w:r w:rsidRPr="002E3CE4">
        <w:rPr>
          <w:rStyle w:val="33"/>
          <w:rFonts w:ascii="Arial" w:hAnsi="Arial"/>
          <w:spacing w:val="0"/>
          <w:szCs w:val="20"/>
        </w:rPr>
        <w:t>В открывшемся окне «Основная таблица ЛПУ»</w:t>
      </w:r>
      <w:r w:rsidR="00A02022" w:rsidRPr="002E3CE4">
        <w:rPr>
          <w:rStyle w:val="33"/>
          <w:rFonts w:ascii="Arial" w:hAnsi="Arial"/>
          <w:spacing w:val="0"/>
          <w:szCs w:val="20"/>
        </w:rPr>
        <w:t xml:space="preserve"> </w:t>
      </w:r>
      <w:r w:rsidR="00906EA9" w:rsidRPr="002E3CE4">
        <w:t>отметьте</w:t>
      </w:r>
      <w:r w:rsidRPr="002E3CE4">
        <w:t xml:space="preserve"> </w:t>
      </w:r>
      <w:r w:rsidR="00F768B9" w:rsidRPr="002E3CE4">
        <w:t>«флажком»</w:t>
      </w:r>
      <w:r w:rsidRPr="002E3CE4">
        <w:t xml:space="preserve"> нужное значение и </w:t>
      </w:r>
      <w:r w:rsidR="00906EA9" w:rsidRPr="002E3CE4">
        <w:t>нажмите</w:t>
      </w:r>
      <w:r w:rsidR="008F17F6" w:rsidRPr="002E3CE4">
        <w:t xml:space="preserve"> кнопку</w:t>
      </w:r>
      <w:r w:rsidRPr="002E3CE4">
        <w:t xml:space="preserve"> «</w:t>
      </w:r>
      <w:r w:rsidRPr="002E3CE4">
        <w:rPr>
          <w:rStyle w:val="33"/>
          <w:rFonts w:ascii="Arial" w:hAnsi="Arial"/>
          <w:spacing w:val="0"/>
          <w:szCs w:val="20"/>
        </w:rPr>
        <w:t>Ок</w:t>
      </w:r>
      <w:r w:rsidRPr="002E3CE4">
        <w:t xml:space="preserve">», или </w:t>
      </w:r>
      <w:r w:rsidR="00906EA9" w:rsidRPr="002E3CE4">
        <w:t xml:space="preserve">выберите </w:t>
      </w:r>
      <w:r w:rsidRPr="002E3CE4">
        <w:t xml:space="preserve">значение двойным </w:t>
      </w:r>
      <w:r w:rsidR="00791190" w:rsidRPr="002E3CE4">
        <w:t xml:space="preserve">нажатием левой кнопкой </w:t>
      </w:r>
      <w:r w:rsidRPr="002E3CE4">
        <w:t xml:space="preserve">мыши. Чтобы очистить поле, </w:t>
      </w:r>
      <w:r w:rsidR="00906EA9" w:rsidRPr="002E3CE4">
        <w:t>нажмите</w:t>
      </w:r>
      <w:r w:rsidRPr="002E3CE4">
        <w:t xml:space="preserve"> кнопку </w:t>
      </w:r>
      <w:r w:rsidR="005E04DC">
        <w:rPr>
          <w:noProof/>
          <w:lang w:eastAsia="ru-RU"/>
        </w:rPr>
        <w:drawing>
          <wp:inline distT="0" distB="0" distL="0" distR="0" wp14:anchorId="1C485B04" wp14:editId="1ED85A6F">
            <wp:extent cx="219075" cy="238125"/>
            <wp:effectExtent l="19050" t="19050" r="28575" b="28575"/>
            <wp:docPr id="219" name="Рисунок 219" descr="Описание: Описание: Описание: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Описание: Описание: Описание: 1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381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E3CE4">
        <w:t>.</w:t>
      </w:r>
    </w:p>
    <w:p w:rsidR="0029590E" w:rsidRDefault="0029590E" w:rsidP="00F768B9">
      <w:pPr>
        <w:pStyle w:val="phnormal"/>
      </w:pPr>
      <w:r>
        <w:t xml:space="preserve">После </w:t>
      </w:r>
      <w:r w:rsidRPr="004A32C5">
        <w:t>нажатия</w:t>
      </w:r>
      <w:r>
        <w:t xml:space="preserve"> кнопки </w:t>
      </w:r>
      <w:r>
        <w:rPr>
          <w:noProof/>
        </w:rPr>
        <w:t>«</w:t>
      </w:r>
      <w:r w:rsidRPr="008E7CE2">
        <w:t>Просмотр</w:t>
      </w:r>
      <w:r>
        <w:rPr>
          <w:noProof/>
        </w:rPr>
        <w:t>»</w:t>
      </w:r>
      <w:r>
        <w:t xml:space="preserve"> откроется окно просмотра отчета</w:t>
      </w:r>
      <w:r w:rsidR="007140D6">
        <w:t xml:space="preserve"> </w:t>
      </w:r>
      <w:r>
        <w:t>(</w:t>
      </w:r>
      <w:r>
        <w:fldChar w:fldCharType="begin"/>
      </w:r>
      <w:r>
        <w:instrText xml:space="preserve"> REF _Ref423705423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77</w:t>
      </w:r>
      <w:r>
        <w:fldChar w:fldCharType="end"/>
      </w:r>
      <w:r w:rsidR="00B8665A">
        <w:t>).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6D120DB8" wp14:editId="68A52AED">
            <wp:extent cx="6153150" cy="3019425"/>
            <wp:effectExtent l="19050" t="19050" r="19050" b="28575"/>
            <wp:docPr id="220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019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56" w:name="_Ref423705423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77</w:t>
      </w:r>
      <w:r w:rsidR="0029590E">
        <w:rPr>
          <w:noProof/>
        </w:rPr>
        <w:fldChar w:fldCharType="end"/>
      </w:r>
      <w:bookmarkEnd w:id="156"/>
      <w:r w:rsidR="00EC7CF0">
        <w:rPr>
          <w:noProof/>
        </w:rPr>
        <w:t xml:space="preserve"> –</w:t>
      </w:r>
      <w:r w:rsidR="009D049D">
        <w:rPr>
          <w:noProof/>
        </w:rPr>
        <w:t xml:space="preserve"> Окно «Просмотр отчета»</w:t>
      </w:r>
    </w:p>
    <w:p w:rsidR="0029590E" w:rsidRDefault="0029590E" w:rsidP="00F768B9">
      <w:pPr>
        <w:pStyle w:val="phnormal"/>
      </w:pPr>
      <w:r>
        <w:t xml:space="preserve">Для печати отчета </w:t>
      </w:r>
      <w:r w:rsidR="00906EA9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906EA9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906EA9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906EA9">
        <w:t xml:space="preserve">воспользуйтесь </w:t>
      </w:r>
      <w:r>
        <w:t xml:space="preserve">кнопкой </w:t>
      </w:r>
      <w:r w:rsidR="005E04DC">
        <w:rPr>
          <w:noProof/>
        </w:rPr>
        <w:drawing>
          <wp:inline distT="0" distB="0" distL="0" distR="0" wp14:anchorId="236CB345" wp14:editId="1C262A7F">
            <wp:extent cx="219075" cy="228600"/>
            <wp:effectExtent l="19050" t="19050" r="28575" b="19050"/>
            <wp:docPr id="221" name="Рисунок 221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1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Default="0029590E" w:rsidP="00F768B9">
      <w:pPr>
        <w:pStyle w:val="phnormal"/>
      </w:pPr>
      <w:r>
        <w:t>Отчет необходим глав. врачу на этапе внедрения МИС – чтобы наглядно увидеть процент работы старших Мед. сестер в МИС. Отправляется в Министерство здравоохранения по запросу.</w:t>
      </w:r>
    </w:p>
    <w:p w:rsidR="0029590E" w:rsidRDefault="0029590E" w:rsidP="0029590E">
      <w:pPr>
        <w:pStyle w:val="30"/>
      </w:pPr>
      <w:bookmarkStart w:id="157" w:name="_Toc517075456"/>
      <w:r>
        <w:t>Настройка отчета по работе старших мед. сестер</w:t>
      </w:r>
      <w:bookmarkEnd w:id="157"/>
    </w:p>
    <w:p w:rsidR="0029590E" w:rsidRDefault="0029590E" w:rsidP="00F768B9">
      <w:pPr>
        <w:pStyle w:val="phnormal"/>
      </w:pPr>
      <w:r>
        <w:t xml:space="preserve">Для настройки параметров отчета </w:t>
      </w:r>
      <w:r w:rsidR="00E31B13">
        <w:t>(код «</w:t>
      </w:r>
      <w:r w:rsidR="00E31B13" w:rsidRPr="00121ACF">
        <w:rPr>
          <w:lang w:val="en-US"/>
        </w:rPr>
        <w:t>Report</w:t>
      </w:r>
      <w:r w:rsidR="00E31B13" w:rsidRPr="005A56E0">
        <w:t>_</w:t>
      </w:r>
      <w:r w:rsidR="00E31B13" w:rsidRPr="00121ACF">
        <w:rPr>
          <w:lang w:val="en-US"/>
        </w:rPr>
        <w:t>work</w:t>
      </w:r>
      <w:r w:rsidR="00E31B13" w:rsidRPr="005A56E0">
        <w:t>_</w:t>
      </w:r>
      <w:r w:rsidR="00E31B13" w:rsidRPr="00121ACF">
        <w:rPr>
          <w:lang w:val="en-US"/>
        </w:rPr>
        <w:t>nurse</w:t>
      </w:r>
      <w:r w:rsidR="00E31B13">
        <w:t xml:space="preserve">») </w:t>
      </w:r>
      <w:r w:rsidR="00906EA9">
        <w:t>воспользуйтесь</w:t>
      </w:r>
      <w:r>
        <w:t xml:space="preserve"> пунктом главного меню: «Система</w:t>
      </w:r>
      <w:r w:rsidR="003E6BBE">
        <w:t>/</w:t>
      </w:r>
      <w:r>
        <w:t>Настройка отчетов</w:t>
      </w:r>
      <w:r w:rsidR="003E6BBE">
        <w:t>/</w:t>
      </w:r>
      <w:r>
        <w:t>Пользовательские отчеты» (</w:t>
      </w:r>
      <w:r>
        <w:fldChar w:fldCharType="begin"/>
      </w:r>
      <w:r>
        <w:instrText xml:space="preserve"> REF _Ref423705435 \h </w:instrText>
      </w:r>
      <w:r>
        <w:fldChar w:fldCharType="separate"/>
      </w:r>
      <w:r w:rsidR="00CB6582">
        <w:t>Рисунок </w:t>
      </w:r>
      <w:r w:rsidR="00CB6582" w:rsidRPr="00CB6582">
        <w:rPr>
          <w:noProof/>
        </w:rPr>
        <w:t>78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7F390819" wp14:editId="49F8AF9A">
            <wp:extent cx="6153150" cy="1876425"/>
            <wp:effectExtent l="19050" t="19050" r="19050" b="28575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876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Pr="005A56E0" w:rsidRDefault="007140D6" w:rsidP="003E6BBE">
      <w:pPr>
        <w:pStyle w:val="phfiguretitle"/>
      </w:pPr>
      <w:bookmarkStart w:id="158" w:name="_Ref423705435"/>
      <w:r>
        <w:t>Рисунок </w:t>
      </w:r>
      <w:r w:rsidR="0029590E">
        <w:fldChar w:fldCharType="begin"/>
      </w:r>
      <w:r w:rsidR="0029590E" w:rsidRPr="005A56E0">
        <w:instrText xml:space="preserve"> </w:instrText>
      </w:r>
      <w:r w:rsidR="0029590E" w:rsidRPr="00121ACF">
        <w:rPr>
          <w:lang w:val="en-US"/>
        </w:rPr>
        <w:instrText>SEQ</w:instrText>
      </w:r>
      <w:r w:rsidR="0029590E" w:rsidRPr="005A56E0">
        <w:instrText xml:space="preserve"> </w:instrText>
      </w:r>
      <w:r w:rsidR="00EC7CF0">
        <w:instrText>Рисунок</w:instrText>
      </w:r>
      <w:r w:rsidR="0029590E" w:rsidRPr="005A56E0">
        <w:instrText xml:space="preserve"> \* </w:instrText>
      </w:r>
      <w:r w:rsidR="0029590E" w:rsidRPr="00121ACF">
        <w:rPr>
          <w:lang w:val="en-US"/>
        </w:rPr>
        <w:instrText>ARABIC</w:instrText>
      </w:r>
      <w:r w:rsidR="0029590E" w:rsidRPr="005A56E0">
        <w:instrText xml:space="preserve"> </w:instrText>
      </w:r>
      <w:r w:rsidR="0029590E">
        <w:fldChar w:fldCharType="separate"/>
      </w:r>
      <w:r w:rsidR="00CB6582" w:rsidRPr="00CB6582">
        <w:rPr>
          <w:noProof/>
        </w:rPr>
        <w:t>78</w:t>
      </w:r>
      <w:r w:rsidR="0029590E">
        <w:fldChar w:fldCharType="end"/>
      </w:r>
      <w:bookmarkEnd w:id="158"/>
      <w:r w:rsidR="00EC7CF0">
        <w:t xml:space="preserve"> –</w:t>
      </w:r>
      <w:r w:rsidR="009D049D">
        <w:t xml:space="preserve"> Окно настройки пользовательских отчетов</w:t>
      </w:r>
    </w:p>
    <w:p w:rsidR="0029590E" w:rsidRDefault="0029590E" w:rsidP="00F768B9">
      <w:pPr>
        <w:pStyle w:val="phnormal"/>
      </w:pPr>
      <w:r w:rsidRPr="00121ACF">
        <w:lastRenderedPageBreak/>
        <w:t xml:space="preserve">В параметре отчета </w:t>
      </w:r>
      <w:r w:rsidRPr="004F31FE">
        <w:t>ROLES</w:t>
      </w:r>
      <w:r w:rsidRPr="00121ACF">
        <w:t xml:space="preserve"> (Роли)</w:t>
      </w:r>
      <w:r w:rsidR="00C40608">
        <w:t xml:space="preserve"> – </w:t>
      </w:r>
      <w:r w:rsidR="00B361F4">
        <w:t>укажите</w:t>
      </w:r>
      <w:r w:rsidRPr="00121ACF">
        <w:t xml:space="preserve"> наименование ролей пользователей для отчета, т.е. те роли, под которыми работают</w:t>
      </w:r>
      <w:r>
        <w:t xml:space="preserve"> старшие мед. сестры</w:t>
      </w:r>
      <w:r w:rsidR="00E31B13">
        <w:t xml:space="preserve"> (пункт главного меню</w:t>
      </w:r>
      <w:r w:rsidRPr="00121ACF">
        <w:t xml:space="preserve"> «Администратор</w:t>
      </w:r>
      <w:r w:rsidR="00E31B13">
        <w:t>/</w:t>
      </w:r>
      <w:r w:rsidRPr="00121ACF">
        <w:t>Связанные с ролью</w:t>
      </w:r>
      <w:r w:rsidR="00E31B13">
        <w:t>/</w:t>
      </w:r>
      <w:r w:rsidRPr="00121ACF">
        <w:t>Наименование роли»</w:t>
      </w:r>
      <w:r>
        <w:t xml:space="preserve"> (</w:t>
      </w:r>
      <w:r>
        <w:fldChar w:fldCharType="begin"/>
      </w:r>
      <w:r>
        <w:instrText xml:space="preserve"> REF _Ref423705450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79</w:t>
      </w:r>
      <w:r>
        <w:fldChar w:fldCharType="end"/>
      </w:r>
      <w:r>
        <w:t>)</w:t>
      </w:r>
      <w:r w:rsidR="00E31B13">
        <w:t>)</w:t>
      </w:r>
      <w:r>
        <w:t>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64757EFC" wp14:editId="0A9573CC">
            <wp:extent cx="6143625" cy="2181225"/>
            <wp:effectExtent l="19050" t="19050" r="28575" b="2857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2181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59" w:name="_Ref423705450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79</w:t>
      </w:r>
      <w:r w:rsidR="0029590E">
        <w:rPr>
          <w:noProof/>
        </w:rPr>
        <w:fldChar w:fldCharType="end"/>
      </w:r>
      <w:bookmarkEnd w:id="159"/>
      <w:r w:rsidR="00EC7CF0">
        <w:rPr>
          <w:noProof/>
        </w:rPr>
        <w:t xml:space="preserve"> –</w:t>
      </w:r>
      <w:r w:rsidR="009D049D">
        <w:rPr>
          <w:noProof/>
        </w:rPr>
        <w:t xml:space="preserve"> Окно настройки связей ролей</w:t>
      </w:r>
    </w:p>
    <w:p w:rsidR="0029590E" w:rsidRDefault="00E31B13" w:rsidP="00C11958">
      <w:pPr>
        <w:pStyle w:val="phnormal"/>
      </w:pPr>
      <w:r>
        <w:t xml:space="preserve">Для параметра </w:t>
      </w:r>
      <w:r w:rsidR="0029590E">
        <w:t>LPU</w:t>
      </w:r>
      <w:r w:rsidR="0029590E" w:rsidRPr="00BD6096">
        <w:t>_</w:t>
      </w:r>
      <w:r w:rsidR="0029590E">
        <w:t>CANCEL</w:t>
      </w:r>
      <w:r w:rsidR="00C40608">
        <w:t xml:space="preserve"> – </w:t>
      </w:r>
      <w:r>
        <w:t xml:space="preserve">укажите </w:t>
      </w:r>
      <w:r w:rsidR="0029590E" w:rsidRPr="00BD6096">
        <w:t>коды ЛПУ,</w:t>
      </w:r>
      <w:r w:rsidR="00F768B9">
        <w:t xml:space="preserve"> </w:t>
      </w:r>
      <w:r w:rsidR="0029590E" w:rsidRPr="00BD6096">
        <w:t>по которым не нужно формировать этот отчет</w:t>
      </w:r>
    </w:p>
    <w:p w:rsidR="0029590E" w:rsidRDefault="0029590E" w:rsidP="00C11958">
      <w:pPr>
        <w:pStyle w:val="20"/>
      </w:pPr>
      <w:bookmarkStart w:id="160" w:name="_Toc517075457"/>
      <w:r>
        <w:t>Отчет «Общая характеристика работы медицинского учреждения»</w:t>
      </w:r>
      <w:bookmarkEnd w:id="160"/>
    </w:p>
    <w:p w:rsidR="0029590E" w:rsidRDefault="00C25581" w:rsidP="00C11958">
      <w:pPr>
        <w:pStyle w:val="phnormal"/>
      </w:pPr>
      <w:r>
        <w:t>Перейдите в</w:t>
      </w:r>
      <w:r w:rsidR="0029590E">
        <w:t xml:space="preserve"> пункт главного меню</w:t>
      </w:r>
      <w:r>
        <w:t xml:space="preserve"> </w:t>
      </w:r>
      <w:r w:rsidR="0029590E">
        <w:t>«Отчеты</w:t>
      </w:r>
      <w:r>
        <w:t>/</w:t>
      </w:r>
      <w:r w:rsidR="0029590E">
        <w:t>Статистические отчеты стационар</w:t>
      </w:r>
      <w:r>
        <w:t>/</w:t>
      </w:r>
      <w:r w:rsidR="0029590E">
        <w:t>Состояние клинико-экспертной работы МУ».</w:t>
      </w:r>
      <w:r>
        <w:t xml:space="preserve"> В открывшемся окне</w:t>
      </w:r>
      <w:r w:rsidR="007140D6">
        <w:t xml:space="preserve"> </w:t>
      </w:r>
      <w:r>
        <w:t>(</w:t>
      </w:r>
      <w:r>
        <w:fldChar w:fldCharType="begin"/>
      </w:r>
      <w:r>
        <w:instrText xml:space="preserve"> REF _Ref494898742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80</w:t>
      </w:r>
      <w:r>
        <w:fldChar w:fldCharType="end"/>
      </w:r>
      <w:r>
        <w:t>) заполните поля: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22882251" wp14:editId="5B9942A8">
            <wp:extent cx="3171825" cy="1123950"/>
            <wp:effectExtent l="19050" t="19050" r="28575" b="1905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11239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61" w:name="_Ref494898742"/>
      <w:r>
        <w:t>Рисунок </w:t>
      </w:r>
      <w:r w:rsidR="0029590E">
        <w:fldChar w:fldCharType="begin"/>
      </w:r>
      <w:r w:rsidR="00EC7CF0">
        <w:instrText xml:space="preserve"> SEQ 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80</w:t>
      </w:r>
      <w:r w:rsidR="0029590E">
        <w:rPr>
          <w:noProof/>
        </w:rPr>
        <w:fldChar w:fldCharType="end"/>
      </w:r>
      <w:bookmarkEnd w:id="161"/>
      <w:r w:rsidR="00EC7CF0">
        <w:rPr>
          <w:noProof/>
        </w:rPr>
        <w:t xml:space="preserve"> –</w:t>
      </w:r>
      <w:r w:rsidR="009D049D">
        <w:rPr>
          <w:noProof/>
        </w:rPr>
        <w:t xml:space="preserve"> Форма «Параметры отчета»</w:t>
      </w:r>
    </w:p>
    <w:p w:rsidR="0029590E" w:rsidRPr="007C0CEB" w:rsidRDefault="0029590E" w:rsidP="007C0CEB">
      <w:pPr>
        <w:pStyle w:val="phlistitemized1"/>
      </w:pPr>
      <w:r w:rsidRPr="00C11958">
        <w:t>«</w:t>
      </w:r>
      <w:r w:rsidRPr="007C0CEB">
        <w:rPr>
          <w:rStyle w:val="33"/>
          <w:rFonts w:ascii="Arial" w:hAnsi="Arial"/>
          <w:spacing w:val="0"/>
          <w:szCs w:val="20"/>
        </w:rPr>
        <w:t>Дата с</w:t>
      </w:r>
      <w:r w:rsidR="00C25581" w:rsidRPr="007C0CEB">
        <w:rPr>
          <w:rStyle w:val="33"/>
          <w:rFonts w:ascii="Arial" w:hAnsi="Arial"/>
          <w:spacing w:val="0"/>
          <w:szCs w:val="20"/>
        </w:rPr>
        <w:t>», «Дата</w:t>
      </w:r>
      <w:r w:rsidRPr="007C0CEB">
        <w:rPr>
          <w:rStyle w:val="33"/>
          <w:rFonts w:ascii="Arial" w:hAnsi="Arial"/>
          <w:spacing w:val="0"/>
          <w:szCs w:val="20"/>
        </w:rPr>
        <w:t xml:space="preserve"> по</w:t>
      </w:r>
      <w:r w:rsidRPr="007C0CEB">
        <w:t>»</w:t>
      </w:r>
      <w:r w:rsidR="00C40608" w:rsidRPr="007C0CEB">
        <w:t xml:space="preserve"> – </w:t>
      </w:r>
      <w:r w:rsidR="00B361F4" w:rsidRPr="007C0CEB">
        <w:t>укажите</w:t>
      </w:r>
      <w:r w:rsidRPr="007C0CEB">
        <w:t xml:space="preserve"> период формирования отчета с помощью календаря </w:t>
      </w:r>
      <w:r w:rsidR="005E04DC">
        <w:rPr>
          <w:noProof/>
          <w:lang w:eastAsia="ru-RU"/>
        </w:rPr>
        <w:drawing>
          <wp:inline distT="0" distB="0" distL="0" distR="0" wp14:anchorId="219F20F1" wp14:editId="70BF8554">
            <wp:extent cx="200025" cy="200025"/>
            <wp:effectExtent l="19050" t="19050" r="28575" b="28575"/>
            <wp:docPr id="225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C0CEB">
        <w:t xml:space="preserve"> или вручную;</w:t>
      </w:r>
    </w:p>
    <w:p w:rsidR="0029590E" w:rsidRPr="007C0CEB" w:rsidRDefault="0029590E" w:rsidP="007C0CEB">
      <w:pPr>
        <w:pStyle w:val="phlistitemized1"/>
      </w:pPr>
      <w:r w:rsidRPr="007C0CEB">
        <w:t>«Подразделение»</w:t>
      </w:r>
      <w:r w:rsidR="00C40608" w:rsidRPr="007C0CEB">
        <w:t xml:space="preserve"> – </w:t>
      </w:r>
      <w:r w:rsidR="00B361F4" w:rsidRPr="007C0CEB">
        <w:t>выберите</w:t>
      </w:r>
      <w:r w:rsidRPr="007C0CEB">
        <w:t xml:space="preserve"> подразделение из </w:t>
      </w:r>
      <w:r w:rsidR="00C11958" w:rsidRPr="007C0CEB">
        <w:t xml:space="preserve">выпадающего </w:t>
      </w:r>
      <w:r w:rsidRPr="007C0CEB">
        <w:t xml:space="preserve">списка с помощью кнопки </w:t>
      </w:r>
      <w:r w:rsidR="005E04DC">
        <w:rPr>
          <w:noProof/>
          <w:lang w:eastAsia="ru-RU"/>
        </w:rPr>
        <w:drawing>
          <wp:inline distT="0" distB="0" distL="0" distR="0" wp14:anchorId="7E6AE82A" wp14:editId="66598ED0">
            <wp:extent cx="180975" cy="171450"/>
            <wp:effectExtent l="19050" t="19050" r="28575" b="19050"/>
            <wp:docPr id="226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C0CEB">
        <w:t>.</w:t>
      </w:r>
    </w:p>
    <w:p w:rsidR="00C25581" w:rsidRPr="00C11958" w:rsidRDefault="00C25581" w:rsidP="00C25581">
      <w:pPr>
        <w:pStyle w:val="phnormal"/>
      </w:pPr>
      <w:r>
        <w:t>Нажмите кнопку «Ок». Откроется окно просмотра (</w:t>
      </w:r>
      <w:r>
        <w:fldChar w:fldCharType="begin"/>
      </w:r>
      <w:r>
        <w:instrText xml:space="preserve"> REF _Ref494898790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81</w:t>
      </w:r>
      <w:r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14C8AFA3" wp14:editId="7206AD2B">
            <wp:extent cx="5734050" cy="3886200"/>
            <wp:effectExtent l="19050" t="19050" r="19050" b="1905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62" w:name="_Ref494898790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 xml:space="preserve">Рисунок </w:instrText>
      </w:r>
      <w:r w:rsidR="0029590E">
        <w:instrText xml:space="preserve">\* ARABIC </w:instrText>
      </w:r>
      <w:r w:rsidR="0029590E">
        <w:fldChar w:fldCharType="separate"/>
      </w:r>
      <w:r w:rsidR="00CB6582">
        <w:rPr>
          <w:noProof/>
        </w:rPr>
        <w:t>81</w:t>
      </w:r>
      <w:r w:rsidR="0029590E">
        <w:rPr>
          <w:noProof/>
        </w:rPr>
        <w:fldChar w:fldCharType="end"/>
      </w:r>
      <w:bookmarkEnd w:id="162"/>
      <w:r w:rsidR="00EC7CF0">
        <w:rPr>
          <w:noProof/>
        </w:rPr>
        <w:t xml:space="preserve"> – </w:t>
      </w:r>
      <w:r w:rsidR="004C0593">
        <w:rPr>
          <w:noProof/>
        </w:rPr>
        <w:t>Окно «Просмотр отчета»</w:t>
      </w:r>
    </w:p>
    <w:p w:rsidR="0029590E" w:rsidRDefault="0029590E" w:rsidP="00F768B9">
      <w:pPr>
        <w:pStyle w:val="phnormal"/>
      </w:pPr>
      <w:r>
        <w:t xml:space="preserve">Для печати отчета </w:t>
      </w:r>
      <w:r w:rsidR="00B361F4">
        <w:t>нажмите</w:t>
      </w:r>
      <w:r>
        <w:t xml:space="preserve"> кнопку </w:t>
      </w:r>
      <w:r>
        <w:rPr>
          <w:noProof/>
        </w:rPr>
        <w:t>«</w:t>
      </w:r>
      <w:r w:rsidRPr="008E7CE2">
        <w:t>Печать</w:t>
      </w:r>
      <w:r>
        <w:rPr>
          <w:noProof/>
        </w:rPr>
        <w:t>»</w:t>
      </w:r>
      <w:r>
        <w:t xml:space="preserve">. Для выгрузки отчета в </w:t>
      </w:r>
      <w:r>
        <w:rPr>
          <w:lang w:val="en-US"/>
        </w:rPr>
        <w:t>Excel</w:t>
      </w:r>
      <w:r>
        <w:t xml:space="preserve"> </w:t>
      </w:r>
      <w:r w:rsidR="00B361F4">
        <w:t>нажмите</w:t>
      </w:r>
      <w:r>
        <w:t xml:space="preserve"> кнопку </w:t>
      </w:r>
      <w:r>
        <w:rPr>
          <w:noProof/>
        </w:rPr>
        <w:t>«</w:t>
      </w:r>
      <w:r w:rsidRPr="008E7CE2">
        <w:t>Excel</w:t>
      </w:r>
      <w:r>
        <w:rPr>
          <w:noProof/>
        </w:rPr>
        <w:t>»</w:t>
      </w:r>
      <w:r>
        <w:t xml:space="preserve">. Чтобы открыть отчет в формате </w:t>
      </w:r>
      <w:r w:rsidR="00C11958">
        <w:t>.</w:t>
      </w:r>
      <w:r>
        <w:rPr>
          <w:lang w:val="en-US"/>
        </w:rPr>
        <w:t>pdf</w:t>
      </w:r>
      <w:r>
        <w:t xml:space="preserve">, </w:t>
      </w:r>
      <w:r w:rsidR="00B361F4">
        <w:t>нажмите</w:t>
      </w:r>
      <w:r>
        <w:t xml:space="preserve"> кнопку </w:t>
      </w:r>
      <w:r>
        <w:rPr>
          <w:noProof/>
        </w:rPr>
        <w:t>«</w:t>
      </w:r>
      <w:r w:rsidRPr="008E7CE2">
        <w:t>PDF</w:t>
      </w:r>
      <w:r>
        <w:rPr>
          <w:noProof/>
        </w:rPr>
        <w:t>»</w:t>
      </w:r>
      <w:r>
        <w:t xml:space="preserve">. Для редактирования отчета </w:t>
      </w:r>
      <w:r w:rsidR="00B361F4">
        <w:t>воспользуйтесь</w:t>
      </w:r>
      <w:r>
        <w:t xml:space="preserve"> кнопкой </w:t>
      </w:r>
      <w:r w:rsidR="005E04DC">
        <w:rPr>
          <w:noProof/>
        </w:rPr>
        <w:drawing>
          <wp:inline distT="0" distB="0" distL="0" distR="0" wp14:anchorId="052E4A3A" wp14:editId="5BE2536F">
            <wp:extent cx="219075" cy="228600"/>
            <wp:effectExtent l="19050" t="19050" r="28575" b="19050"/>
            <wp:docPr id="228" name="Рисунок 230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0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t>.</w:t>
      </w:r>
    </w:p>
    <w:p w:rsidR="0029590E" w:rsidRDefault="0029590E" w:rsidP="0029590E">
      <w:pPr>
        <w:pStyle w:val="30"/>
      </w:pPr>
      <w:bookmarkStart w:id="163" w:name="_Toc517075458"/>
      <w:r>
        <w:t>Настройка отчета «Общая характеристика работы медицинского учреждения»</w:t>
      </w:r>
      <w:bookmarkEnd w:id="163"/>
    </w:p>
    <w:p w:rsidR="0029590E" w:rsidRDefault="0029590E" w:rsidP="00F768B9">
      <w:pPr>
        <w:pStyle w:val="phnormal"/>
      </w:pPr>
      <w:r>
        <w:t xml:space="preserve">Для настройки параметров отчета </w:t>
      </w:r>
      <w:r w:rsidR="00C25581">
        <w:t>перейдите в</w:t>
      </w:r>
      <w:r>
        <w:t xml:space="preserve"> пункт главного меню: «Система</w:t>
      </w:r>
      <w:r w:rsidR="00F768B9">
        <w:t>/</w:t>
      </w:r>
      <w:r>
        <w:t>Настройка главного меню»</w:t>
      </w:r>
      <w:r w:rsidR="00C25581">
        <w:t>. В открывшемся окне в поле «Главное меню» выберите пункт «Статистические отчеты Стационар» (</w:t>
      </w:r>
      <w:r w:rsidR="00C25581">
        <w:fldChar w:fldCharType="begin"/>
      </w:r>
      <w:r w:rsidR="00C25581">
        <w:instrText xml:space="preserve"> REF _Ref423969137 \h </w:instrText>
      </w:r>
      <w:r w:rsidR="00C25581">
        <w:fldChar w:fldCharType="separate"/>
      </w:r>
      <w:r w:rsidR="00CB6582">
        <w:t>Рисунок </w:t>
      </w:r>
      <w:r w:rsidR="00CB6582">
        <w:rPr>
          <w:noProof/>
        </w:rPr>
        <w:t>82</w:t>
      </w:r>
      <w:r w:rsidR="00C25581">
        <w:fldChar w:fldCharType="end"/>
      </w:r>
      <w:r w:rsidR="00C25581">
        <w:t>). В гриде «Вложенные пункты меню» вызовите контекстное меню, в котором выберите пункт «Добавить».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14A7A44A" wp14:editId="7E5671FC">
            <wp:extent cx="6372225" cy="1638300"/>
            <wp:effectExtent l="19050" t="19050" r="28575" b="19050"/>
            <wp:docPr id="229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16383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64" w:name="_Ref423969137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82</w:t>
      </w:r>
      <w:r w:rsidR="0029590E">
        <w:rPr>
          <w:noProof/>
        </w:rPr>
        <w:fldChar w:fldCharType="end"/>
      </w:r>
      <w:bookmarkEnd w:id="164"/>
      <w:r w:rsidR="00EC7CF0">
        <w:rPr>
          <w:noProof/>
        </w:rPr>
        <w:t xml:space="preserve"> –</w:t>
      </w:r>
      <w:r w:rsidR="004C0593">
        <w:rPr>
          <w:noProof/>
        </w:rPr>
        <w:t xml:space="preserve"> Окно настройки </w:t>
      </w:r>
      <w:r w:rsidR="00E25801">
        <w:rPr>
          <w:noProof/>
        </w:rPr>
        <w:t xml:space="preserve">пункта </w:t>
      </w:r>
      <w:r w:rsidR="004C0593">
        <w:rPr>
          <w:noProof/>
        </w:rPr>
        <w:t>главного меню</w:t>
      </w:r>
    </w:p>
    <w:p w:rsidR="0029590E" w:rsidRPr="008215E1" w:rsidRDefault="00CB29CB" w:rsidP="00F768B9">
      <w:pPr>
        <w:pStyle w:val="phnormal"/>
      </w:pPr>
      <w:r>
        <w:t>О</w:t>
      </w:r>
      <w:r w:rsidR="0029590E">
        <w:t>ткр</w:t>
      </w:r>
      <w:r>
        <w:t xml:space="preserve">оется </w:t>
      </w:r>
      <w:r w:rsidR="0029590E">
        <w:t>окно для добавления н</w:t>
      </w:r>
      <w:r w:rsidR="00C25581">
        <w:t>ового пункта «Состояние клинико-</w:t>
      </w:r>
      <w:r w:rsidR="0029590E">
        <w:t>экспертной работы» (</w:t>
      </w:r>
      <w:r w:rsidR="0029590E">
        <w:fldChar w:fldCharType="begin"/>
      </w:r>
      <w:r w:rsidR="0029590E">
        <w:instrText xml:space="preserve"> REF _Ref423969153 \h </w:instrText>
      </w:r>
      <w:r w:rsidR="0029590E">
        <w:fldChar w:fldCharType="separate"/>
      </w:r>
      <w:r w:rsidR="00CB6582">
        <w:t>Рисунок </w:t>
      </w:r>
      <w:r w:rsidR="00CB6582">
        <w:rPr>
          <w:noProof/>
        </w:rPr>
        <w:t>83</w:t>
      </w:r>
      <w:r w:rsidR="0029590E">
        <w:fldChar w:fldCharType="end"/>
      </w:r>
      <w:r>
        <w:t>).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555FDF36" wp14:editId="5A02EE76">
            <wp:extent cx="3714750" cy="2333625"/>
            <wp:effectExtent l="19050" t="19050" r="19050" b="2857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3336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65" w:name="_Ref423969153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83</w:t>
      </w:r>
      <w:r w:rsidR="0029590E">
        <w:rPr>
          <w:noProof/>
        </w:rPr>
        <w:fldChar w:fldCharType="end"/>
      </w:r>
      <w:bookmarkEnd w:id="165"/>
      <w:r w:rsidR="00EC7CF0">
        <w:rPr>
          <w:noProof/>
        </w:rPr>
        <w:t xml:space="preserve"> –</w:t>
      </w:r>
      <w:r w:rsidR="004C0593">
        <w:rPr>
          <w:noProof/>
        </w:rPr>
        <w:t xml:space="preserve"> Окно «</w:t>
      </w:r>
      <w:r w:rsidR="00E25801">
        <w:rPr>
          <w:noProof/>
        </w:rPr>
        <w:t>Пункт главного меню: редактирование</w:t>
      </w:r>
      <w:r w:rsidR="004C0593">
        <w:rPr>
          <w:noProof/>
        </w:rPr>
        <w:t>»</w:t>
      </w:r>
    </w:p>
    <w:p w:rsidR="005D5C29" w:rsidRDefault="0029590E" w:rsidP="00F768B9">
      <w:pPr>
        <w:pStyle w:val="phnormal"/>
      </w:pPr>
      <w:r>
        <w:t xml:space="preserve">В </w:t>
      </w:r>
      <w:r w:rsidR="00C25581">
        <w:t>гриде</w:t>
      </w:r>
      <w:r>
        <w:t xml:space="preserve"> «Роли, имеющие права на выбранный пункт»</w:t>
      </w:r>
      <w:r w:rsidR="00C25581">
        <w:t xml:space="preserve"> </w:t>
      </w:r>
      <w:r w:rsidR="00B361F4">
        <w:t>добавьте</w:t>
      </w:r>
      <w:r>
        <w:t xml:space="preserve"> необходимые роли на пункт меню с помощью контекстного меню «Добавить» (</w:t>
      </w:r>
      <w:r w:rsidR="00C25581">
        <w:t xml:space="preserve">см. </w:t>
      </w:r>
      <w:r>
        <w:fldChar w:fldCharType="begin"/>
      </w:r>
      <w:r>
        <w:instrText xml:space="preserve"> REF _Ref423969137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82</w:t>
      </w:r>
      <w:r>
        <w:fldChar w:fldCharType="end"/>
      </w:r>
      <w:r>
        <w:t>).</w:t>
      </w:r>
    </w:p>
    <w:p w:rsidR="0029590E" w:rsidRPr="00B319B4" w:rsidRDefault="0029590E" w:rsidP="00F768B9">
      <w:pPr>
        <w:pStyle w:val="phnormal"/>
      </w:pPr>
      <w:r>
        <w:t xml:space="preserve">Далее </w:t>
      </w:r>
      <w:r w:rsidR="00C25581">
        <w:t xml:space="preserve">перейдите в пункт главного меню </w:t>
      </w:r>
      <w:r>
        <w:t>«Система</w:t>
      </w:r>
      <w:r w:rsidR="00F768B9">
        <w:t>/</w:t>
      </w:r>
      <w:r>
        <w:t>Настройка отчетов</w:t>
      </w:r>
      <w:r w:rsidR="00F768B9">
        <w:t>/</w:t>
      </w:r>
      <w:r>
        <w:t>Пользовательские отчеты»</w:t>
      </w:r>
      <w:r w:rsidR="00C25581">
        <w:t xml:space="preserve">. В открывшемся окне настройте отчет с кодом </w:t>
      </w:r>
      <w:r w:rsidR="007C0CEB">
        <w:t>«</w:t>
      </w:r>
      <w:r w:rsidR="00C25581" w:rsidRPr="00A8615C">
        <w:t>common_mu_char</w:t>
      </w:r>
      <w:r w:rsidR="007C0CEB">
        <w:t>»</w:t>
      </w:r>
      <w:r w:rsidR="00C25581">
        <w:t>.</w:t>
      </w:r>
      <w:r>
        <w:t xml:space="preserve"> (</w:t>
      </w:r>
      <w:r>
        <w:fldChar w:fldCharType="begin"/>
      </w:r>
      <w:r>
        <w:instrText xml:space="preserve"> REF _Ref423968066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84</w:t>
      </w:r>
      <w:r>
        <w:fldChar w:fldCharType="end"/>
      </w:r>
      <w:r>
        <w:t>).</w:t>
      </w:r>
    </w:p>
    <w:p w:rsidR="0029590E" w:rsidRPr="00D6314D" w:rsidRDefault="005E04DC" w:rsidP="003E6BBE">
      <w:pPr>
        <w:pStyle w:val="phfigure"/>
      </w:pPr>
      <w:r>
        <w:rPr>
          <w:noProof/>
        </w:rPr>
        <w:drawing>
          <wp:inline distT="0" distB="0" distL="0" distR="0" wp14:anchorId="3D830886" wp14:editId="66EAC67B">
            <wp:extent cx="6153150" cy="1752600"/>
            <wp:effectExtent l="19050" t="19050" r="19050" b="1905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526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66" w:name="_Ref423968066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84</w:t>
      </w:r>
      <w:r w:rsidR="0029590E">
        <w:rPr>
          <w:noProof/>
        </w:rPr>
        <w:fldChar w:fldCharType="end"/>
      </w:r>
      <w:bookmarkEnd w:id="166"/>
      <w:r w:rsidR="00EC7CF0">
        <w:rPr>
          <w:noProof/>
        </w:rPr>
        <w:t xml:space="preserve"> – </w:t>
      </w:r>
      <w:r w:rsidR="00E25801">
        <w:rPr>
          <w:noProof/>
        </w:rPr>
        <w:t>Окно настройки пользовательского отчета</w:t>
      </w:r>
    </w:p>
    <w:p w:rsidR="0029590E" w:rsidRDefault="0029590E" w:rsidP="00116995">
      <w:pPr>
        <w:pStyle w:val="20"/>
      </w:pPr>
      <w:bookmarkStart w:id="167" w:name="_Toc517075459"/>
      <w:r>
        <w:lastRenderedPageBreak/>
        <w:t>Отчет для МЗ об успешности внедрения</w:t>
      </w:r>
      <w:bookmarkEnd w:id="167"/>
    </w:p>
    <w:p w:rsidR="0029590E" w:rsidRDefault="0029590E" w:rsidP="00EC7CF0">
      <w:pPr>
        <w:pStyle w:val="phnormal"/>
      </w:pPr>
      <w:r>
        <w:t>Отчет «Отчет для МЗ об успешности внедрения» содержит статистическую информацию о количестве работающих врачей в МИС, сколько оказано в Системе при</w:t>
      </w:r>
      <w:r w:rsidR="007140D6">
        <w:t>е</w:t>
      </w:r>
      <w:r>
        <w:t>мов и сколько было заведено ИБ.</w:t>
      </w:r>
    </w:p>
    <w:p w:rsidR="0029590E" w:rsidRDefault="0029590E" w:rsidP="00116995">
      <w:pPr>
        <w:pStyle w:val="30"/>
      </w:pPr>
      <w:bookmarkStart w:id="168" w:name="_Toc517075460"/>
      <w:r>
        <w:t>Формирование отчета</w:t>
      </w:r>
      <w:bookmarkEnd w:id="168"/>
    </w:p>
    <w:p w:rsidR="002E3CE4" w:rsidRPr="002E3CE4" w:rsidRDefault="0029590E" w:rsidP="002E3CE4">
      <w:pPr>
        <w:pStyle w:val="phnormal"/>
      </w:pPr>
      <w:r>
        <w:t>Данный отчет формируется с помощью пункта главного меню «</w:t>
      </w:r>
      <w:r w:rsidRPr="008E7CE2">
        <w:t>Своды по региону</w:t>
      </w:r>
      <w:r w:rsidR="00DD791D">
        <w:t>/</w:t>
      </w:r>
      <w:r w:rsidRPr="008E7CE2">
        <w:t>Отчеты для руководства</w:t>
      </w:r>
      <w:r w:rsidR="00DD791D">
        <w:t>/</w:t>
      </w:r>
      <w:r w:rsidRPr="008E7CE2">
        <w:t>Отчет для МЗ об успешности внедрения</w:t>
      </w:r>
      <w:r>
        <w:t>». Откроется окно «</w:t>
      </w:r>
      <w:r w:rsidRPr="008E7CE2">
        <w:t>Просмотр отчета</w:t>
      </w:r>
      <w:r>
        <w:t>» (</w:t>
      </w:r>
      <w:r>
        <w:fldChar w:fldCharType="begin"/>
      </w:r>
      <w:r>
        <w:instrText xml:space="preserve"> REF _Ref421547263 \h </w:instrText>
      </w:r>
      <w:r>
        <w:fldChar w:fldCharType="separate"/>
      </w:r>
      <w:r w:rsidR="00CB6582">
        <w:t>Рисунок </w:t>
      </w:r>
      <w:r w:rsidR="00CB6582">
        <w:rPr>
          <w:noProof/>
        </w:rPr>
        <w:t>85</w:t>
      </w:r>
      <w:r>
        <w:fldChar w:fldCharType="end"/>
      </w:r>
      <w:r w:rsidR="002E3CE4">
        <w:t xml:space="preserve">), в котором в полях </w:t>
      </w:r>
      <w:r w:rsidR="002E3CE4" w:rsidRPr="002E3CE4">
        <w:rPr>
          <w:rStyle w:val="33"/>
          <w:rFonts w:ascii="Arial" w:hAnsi="Arial"/>
          <w:spacing w:val="0"/>
          <w:szCs w:val="20"/>
          <w:lang w:eastAsia="ru-RU"/>
        </w:rPr>
        <w:t>«Дата сначала», «Дата окончания»</w:t>
      </w:r>
      <w:r w:rsidR="002E3CE4" w:rsidRPr="002E3CE4">
        <w:t xml:space="preserve"> укажите период формирования отчета с помощью календаря </w:t>
      </w:r>
      <w:r w:rsidR="005E04DC">
        <w:rPr>
          <w:noProof/>
        </w:rPr>
        <w:drawing>
          <wp:inline distT="0" distB="0" distL="0" distR="0" wp14:anchorId="57CD59AA" wp14:editId="7BF5A7B2">
            <wp:extent cx="200025" cy="200025"/>
            <wp:effectExtent l="19050" t="19050" r="28575" b="28575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2E3CE4" w:rsidRPr="002E3CE4">
        <w:t xml:space="preserve"> или вручную.</w:t>
      </w:r>
    </w:p>
    <w:p w:rsidR="0029590E" w:rsidRDefault="005E04DC" w:rsidP="003E6BBE">
      <w:pPr>
        <w:pStyle w:val="phfigure"/>
      </w:pPr>
      <w:r>
        <w:rPr>
          <w:noProof/>
        </w:rPr>
        <w:drawing>
          <wp:inline distT="0" distB="0" distL="0" distR="0" wp14:anchorId="1A2F48CF" wp14:editId="2308EB77">
            <wp:extent cx="3533775" cy="1323975"/>
            <wp:effectExtent l="19050" t="19050" r="28575" b="28575"/>
            <wp:docPr id="233" name="Рисунок 233" descr="Описание: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Описание: 93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3239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69" w:name="_Ref421547263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85</w:t>
      </w:r>
      <w:r w:rsidR="0029590E">
        <w:rPr>
          <w:noProof/>
        </w:rPr>
        <w:fldChar w:fldCharType="end"/>
      </w:r>
      <w:bookmarkEnd w:id="169"/>
      <w:r w:rsidR="00EC7CF0">
        <w:rPr>
          <w:noProof/>
        </w:rPr>
        <w:t xml:space="preserve"> –</w:t>
      </w:r>
      <w:r w:rsidR="00E25801">
        <w:rPr>
          <w:noProof/>
        </w:rPr>
        <w:t xml:space="preserve"> Форма «Просмотр отчета»</w:t>
      </w:r>
    </w:p>
    <w:p w:rsidR="0029590E" w:rsidRPr="002E3CE4" w:rsidRDefault="0029590E" w:rsidP="002E3CE4">
      <w:pPr>
        <w:pStyle w:val="phnormal"/>
      </w:pPr>
      <w:r w:rsidRPr="002E3CE4">
        <w:t xml:space="preserve">После заполнения полей </w:t>
      </w:r>
      <w:r w:rsidR="006E5F99" w:rsidRPr="002E3CE4">
        <w:t>нажмите</w:t>
      </w:r>
      <w:r w:rsidRPr="002E3CE4">
        <w:t xml:space="preserve"> кнопку «Просмотр». Откроется окно просмотра отчета (</w:t>
      </w:r>
      <w:r w:rsidR="00F27CD9">
        <w:fldChar w:fldCharType="begin"/>
      </w:r>
      <w:r w:rsidR="00F27CD9">
        <w:instrText xml:space="preserve"> REF _Ref421547583 \h  \* MERGEFORMAT </w:instrText>
      </w:r>
      <w:r w:rsidR="00F27CD9">
        <w:fldChar w:fldCharType="separate"/>
      </w:r>
      <w:r w:rsidR="00CB6582">
        <w:t>Рисунок 86</w:t>
      </w:r>
      <w:r w:rsidR="00F27CD9">
        <w:fldChar w:fldCharType="end"/>
      </w:r>
      <w:r w:rsidRPr="002E3CE4">
        <w:t>).</w:t>
      </w:r>
    </w:p>
    <w:p w:rsidR="0029590E" w:rsidRDefault="005E04DC" w:rsidP="003E6BBE">
      <w:pPr>
        <w:pStyle w:val="phfigure"/>
      </w:pPr>
      <w:r>
        <w:rPr>
          <w:noProof/>
        </w:rPr>
        <w:lastRenderedPageBreak/>
        <w:drawing>
          <wp:inline distT="0" distB="0" distL="0" distR="0" wp14:anchorId="283E0BE6" wp14:editId="6F5B3DF5">
            <wp:extent cx="6286500" cy="3962400"/>
            <wp:effectExtent l="19050" t="19050" r="19050" b="19050"/>
            <wp:docPr id="234" name="Рисунок 234" descr="Описание: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Описание: 9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624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70" w:name="_Ref421547583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86</w:t>
      </w:r>
      <w:r w:rsidR="0029590E">
        <w:rPr>
          <w:noProof/>
        </w:rPr>
        <w:fldChar w:fldCharType="end"/>
      </w:r>
      <w:bookmarkEnd w:id="170"/>
      <w:r w:rsidR="00EC7CF0">
        <w:rPr>
          <w:noProof/>
        </w:rPr>
        <w:t xml:space="preserve"> –</w:t>
      </w:r>
      <w:r w:rsidR="00E25801">
        <w:rPr>
          <w:noProof/>
        </w:rPr>
        <w:t xml:space="preserve"> Окно «Просмотр отчета»</w:t>
      </w:r>
    </w:p>
    <w:p w:rsidR="0029590E" w:rsidRDefault="0029590E" w:rsidP="002E3CE4">
      <w:pPr>
        <w:pStyle w:val="phnormal"/>
      </w:pPr>
      <w:r w:rsidRPr="002E3CE4">
        <w:t>Формируются</w:t>
      </w:r>
      <w:r>
        <w:t xml:space="preserve"> следующие таблицы:</w:t>
      </w:r>
    </w:p>
    <w:p w:rsidR="0029590E" w:rsidRPr="002E3CE4" w:rsidRDefault="0029590E" w:rsidP="00C365BF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Количество, работающих в МИС</w:t>
      </w:r>
      <w:r w:rsidRPr="002E3CE4">
        <w:t>»</w:t>
      </w:r>
      <w:r w:rsidR="00C40608" w:rsidRPr="002E3CE4">
        <w:t xml:space="preserve"> – </w:t>
      </w:r>
      <w:r w:rsidR="006E5F99" w:rsidRPr="002E3CE4">
        <w:t>количество</w:t>
      </w:r>
      <w:r w:rsidRPr="002E3CE4">
        <w:t xml:space="preserve"> работающих</w:t>
      </w:r>
      <w:r w:rsidR="00A02022" w:rsidRPr="002E3CE4">
        <w:t xml:space="preserve"> </w:t>
      </w:r>
      <w:r w:rsidRPr="002E3CE4">
        <w:t>врачей в МИС по всем ЛПУ</w:t>
      </w:r>
      <w:r w:rsidR="00C365BF">
        <w:t xml:space="preserve"> </w:t>
      </w:r>
      <w:r w:rsidRPr="002E3CE4">
        <w:t xml:space="preserve">за </w:t>
      </w:r>
      <w:r w:rsidR="00C365BF">
        <w:t>период</w:t>
      </w:r>
      <w:r w:rsidR="00C365BF" w:rsidRPr="00C365BF">
        <w:t>, указанный в фильтре</w:t>
      </w:r>
      <w:r w:rsidRPr="002E3CE4">
        <w:t>;</w:t>
      </w:r>
    </w:p>
    <w:p w:rsidR="0029590E" w:rsidRPr="002E3CE4" w:rsidRDefault="0029590E" w:rsidP="002E3CE4">
      <w:pPr>
        <w:pStyle w:val="phlistitemized1"/>
      </w:pPr>
      <w:r w:rsidRPr="002E3CE4">
        <w:rPr>
          <w:rStyle w:val="affffc"/>
          <w:b w:val="0"/>
          <w:bCs w:val="0"/>
        </w:rPr>
        <w:t>«</w:t>
      </w:r>
      <w:r w:rsidRPr="002E3CE4">
        <w:rPr>
          <w:rStyle w:val="33"/>
          <w:rFonts w:ascii="Arial" w:hAnsi="Arial"/>
          <w:spacing w:val="0"/>
          <w:szCs w:val="20"/>
        </w:rPr>
        <w:t>Количество оказанных при</w:t>
      </w:r>
      <w:r w:rsidR="007140D6">
        <w:rPr>
          <w:rStyle w:val="33"/>
          <w:rFonts w:ascii="Arial" w:hAnsi="Arial"/>
          <w:spacing w:val="0"/>
          <w:szCs w:val="20"/>
        </w:rPr>
        <w:t>е</w:t>
      </w:r>
      <w:r w:rsidRPr="002E3CE4">
        <w:rPr>
          <w:rStyle w:val="33"/>
          <w:rFonts w:ascii="Arial" w:hAnsi="Arial"/>
          <w:spacing w:val="0"/>
          <w:szCs w:val="20"/>
        </w:rPr>
        <w:t>мов</w:t>
      </w:r>
      <w:r w:rsidR="006E5F99" w:rsidRPr="002E3CE4">
        <w:rPr>
          <w:rStyle w:val="affffc"/>
          <w:b w:val="0"/>
          <w:bCs w:val="0"/>
        </w:rPr>
        <w:t>»</w:t>
      </w:r>
      <w:r w:rsidR="00C40608" w:rsidRPr="002E3CE4">
        <w:rPr>
          <w:rStyle w:val="affffc"/>
          <w:b w:val="0"/>
          <w:bCs w:val="0"/>
        </w:rPr>
        <w:t xml:space="preserve"> – </w:t>
      </w:r>
      <w:r w:rsidR="006E5F99" w:rsidRPr="002E3CE4">
        <w:rPr>
          <w:rStyle w:val="affffc"/>
          <w:b w:val="0"/>
          <w:bCs w:val="0"/>
        </w:rPr>
        <w:t>к</w:t>
      </w:r>
      <w:r w:rsidRPr="002E3CE4">
        <w:rPr>
          <w:rStyle w:val="affffc"/>
          <w:b w:val="0"/>
          <w:bCs w:val="0"/>
        </w:rPr>
        <w:t>оличество оказанных при</w:t>
      </w:r>
      <w:r w:rsidR="007140D6">
        <w:rPr>
          <w:rStyle w:val="affffc"/>
          <w:b w:val="0"/>
          <w:bCs w:val="0"/>
        </w:rPr>
        <w:t>е</w:t>
      </w:r>
      <w:r w:rsidRPr="002E3CE4">
        <w:rPr>
          <w:rStyle w:val="affffc"/>
          <w:b w:val="0"/>
          <w:bCs w:val="0"/>
        </w:rPr>
        <w:t xml:space="preserve">мов во всех ЛПУ за </w:t>
      </w:r>
      <w:r w:rsidR="00C365BF">
        <w:rPr>
          <w:rStyle w:val="affffc"/>
          <w:b w:val="0"/>
          <w:bCs w:val="0"/>
        </w:rPr>
        <w:t>период</w:t>
      </w:r>
      <w:r w:rsidRPr="002E3CE4">
        <w:rPr>
          <w:rStyle w:val="affffc"/>
          <w:b w:val="0"/>
          <w:bCs w:val="0"/>
        </w:rPr>
        <w:t>, указанный</w:t>
      </w:r>
      <w:r w:rsidR="00A02022" w:rsidRPr="002E3CE4">
        <w:rPr>
          <w:rStyle w:val="affffc"/>
          <w:b w:val="0"/>
          <w:bCs w:val="0"/>
        </w:rPr>
        <w:t xml:space="preserve"> </w:t>
      </w:r>
      <w:r w:rsidRPr="002E3CE4">
        <w:rPr>
          <w:rStyle w:val="affffc"/>
          <w:b w:val="0"/>
          <w:bCs w:val="0"/>
        </w:rPr>
        <w:t>в</w:t>
      </w:r>
      <w:r w:rsidR="00A02022" w:rsidRPr="002E3CE4">
        <w:rPr>
          <w:rStyle w:val="affffc"/>
          <w:b w:val="0"/>
          <w:bCs w:val="0"/>
        </w:rPr>
        <w:t xml:space="preserve"> </w:t>
      </w:r>
      <w:r w:rsidRPr="002E3CE4">
        <w:rPr>
          <w:rStyle w:val="affffc"/>
          <w:b w:val="0"/>
          <w:bCs w:val="0"/>
        </w:rPr>
        <w:t>фильтре;</w:t>
      </w:r>
    </w:p>
    <w:p w:rsidR="0029590E" w:rsidRPr="002E3CE4" w:rsidRDefault="0029590E" w:rsidP="002E3CE4">
      <w:pPr>
        <w:pStyle w:val="phlistitemized1"/>
      </w:pPr>
      <w:r w:rsidRPr="002E3CE4">
        <w:t>«</w:t>
      </w:r>
      <w:r w:rsidRPr="002E3CE4">
        <w:rPr>
          <w:rStyle w:val="33"/>
          <w:rFonts w:ascii="Arial" w:hAnsi="Arial"/>
          <w:spacing w:val="0"/>
          <w:szCs w:val="20"/>
        </w:rPr>
        <w:t>Созданные в МИС истории болезни</w:t>
      </w:r>
      <w:r w:rsidR="006E5F99" w:rsidRPr="002E3CE4">
        <w:t>»</w:t>
      </w:r>
      <w:r w:rsidR="00C40608" w:rsidRPr="002E3CE4">
        <w:t xml:space="preserve"> – </w:t>
      </w:r>
      <w:r w:rsidR="006E5F99" w:rsidRPr="002E3CE4">
        <w:t>к</w:t>
      </w:r>
      <w:r w:rsidRPr="002E3CE4">
        <w:t>оличество</w:t>
      </w:r>
      <w:r w:rsidR="006E5F99" w:rsidRPr="002E3CE4">
        <w:t>,</w:t>
      </w:r>
      <w:r w:rsidR="00A02022" w:rsidRPr="002E3CE4">
        <w:t xml:space="preserve"> </w:t>
      </w:r>
      <w:r w:rsidR="00C365BF">
        <w:t>созданных ИБ в МИС</w:t>
      </w:r>
      <w:r w:rsidRPr="002E3CE4">
        <w:t>, у которых дата создания попадает в период, указанный</w:t>
      </w:r>
      <w:r w:rsidR="00A02022" w:rsidRPr="002E3CE4">
        <w:t xml:space="preserve"> </w:t>
      </w:r>
      <w:r w:rsidRPr="002E3CE4">
        <w:t>в</w:t>
      </w:r>
      <w:r w:rsidR="00A02022" w:rsidRPr="002E3CE4">
        <w:t xml:space="preserve"> </w:t>
      </w:r>
      <w:r w:rsidRPr="002E3CE4">
        <w:t>фильтре.</w:t>
      </w:r>
    </w:p>
    <w:p w:rsidR="0029590E" w:rsidRPr="002E3CE4" w:rsidRDefault="0029590E" w:rsidP="002E3CE4">
      <w:pPr>
        <w:pStyle w:val="phnormal"/>
      </w:pPr>
      <w:r w:rsidRPr="002E3CE4">
        <w:t xml:space="preserve">Для печати отчета </w:t>
      </w:r>
      <w:r w:rsidR="006E5F99" w:rsidRPr="002E3CE4">
        <w:t>нажмите</w:t>
      </w:r>
      <w:r w:rsidRPr="002E3CE4">
        <w:t xml:space="preserve"> кнопку «Печать». Для выгрузки отчета в Excel </w:t>
      </w:r>
      <w:r w:rsidR="006E5F99" w:rsidRPr="002E3CE4">
        <w:t>нажмите</w:t>
      </w:r>
      <w:r w:rsidRPr="002E3CE4">
        <w:t xml:space="preserve"> кнопку «Excel». Чтобы открыть отчет в формате </w:t>
      </w:r>
      <w:r w:rsidR="00C11958" w:rsidRPr="002E3CE4">
        <w:t>.</w:t>
      </w:r>
      <w:r w:rsidRPr="002E3CE4">
        <w:t xml:space="preserve">pdf, </w:t>
      </w:r>
      <w:r w:rsidR="006E5F99" w:rsidRPr="002E3CE4">
        <w:t>нажмите</w:t>
      </w:r>
      <w:r w:rsidRPr="002E3CE4">
        <w:t xml:space="preserve"> кнопку «PDF». Для редактирования отчета </w:t>
      </w:r>
      <w:r w:rsidR="006E5F99" w:rsidRPr="002E3CE4">
        <w:t>воспользуйтесь</w:t>
      </w:r>
      <w:r w:rsidRPr="002E3CE4">
        <w:t xml:space="preserve"> кнопкой </w:t>
      </w:r>
      <w:r w:rsidR="005E04DC">
        <w:rPr>
          <w:noProof/>
        </w:rPr>
        <w:drawing>
          <wp:inline distT="0" distB="0" distL="0" distR="0" wp14:anchorId="1A64E42E" wp14:editId="2B927C13">
            <wp:extent cx="219075" cy="228600"/>
            <wp:effectExtent l="19050" t="19050" r="28575" b="19050"/>
            <wp:docPr id="235" name="Рисунок 235" descr="Описание: Описание: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Описание: Описание: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2E3CE4">
        <w:t>.</w:t>
      </w:r>
    </w:p>
    <w:p w:rsidR="0029590E" w:rsidRDefault="0029590E" w:rsidP="0029590E">
      <w:pPr>
        <w:pStyle w:val="30"/>
      </w:pPr>
      <w:bookmarkStart w:id="171" w:name="_Toc517075461"/>
      <w:r>
        <w:t>Настройка отчета</w:t>
      </w:r>
      <w:bookmarkEnd w:id="171"/>
    </w:p>
    <w:p w:rsidR="0029590E" w:rsidRDefault="006E5F99" w:rsidP="002E3CE4">
      <w:pPr>
        <w:pStyle w:val="phnormal"/>
      </w:pPr>
      <w:r w:rsidRPr="002E3CE4">
        <w:t>Загрузите</w:t>
      </w:r>
      <w:r w:rsidR="0029590E" w:rsidRPr="002E3CE4">
        <w:t xml:space="preserve"> отчет в Систему.</w:t>
      </w:r>
      <w:r w:rsidR="002E3CE4" w:rsidRPr="002E3CE4">
        <w:t xml:space="preserve"> </w:t>
      </w:r>
      <w:r w:rsidR="0029590E" w:rsidRPr="002E3CE4">
        <w:t xml:space="preserve">Для этого </w:t>
      </w:r>
      <w:r w:rsidRPr="002E3CE4">
        <w:t xml:space="preserve">перейдите </w:t>
      </w:r>
      <w:r w:rsidR="0029590E" w:rsidRPr="002E3CE4">
        <w:t xml:space="preserve">в </w:t>
      </w:r>
      <w:r w:rsidR="0029590E" w:rsidRPr="00C25581">
        <w:t>раздел «Система</w:t>
      </w:r>
      <w:r w:rsidR="00DD791D" w:rsidRPr="00C25581">
        <w:t>/</w:t>
      </w:r>
      <w:r w:rsidR="0029590E" w:rsidRPr="00C25581">
        <w:t>Настройка отчетов</w:t>
      </w:r>
      <w:r w:rsidR="00DD791D" w:rsidRPr="00C25581">
        <w:t>/</w:t>
      </w:r>
      <w:r w:rsidR="0029590E" w:rsidRPr="00C25581">
        <w:t>Пользовательские отчеты</w:t>
      </w:r>
      <w:r w:rsidR="00C365BF" w:rsidRPr="00C25581">
        <w:t>». В открывшемся окне в грид</w:t>
      </w:r>
      <w:r w:rsidR="00C25581">
        <w:t>е</w:t>
      </w:r>
      <w:r w:rsidR="00C365BF" w:rsidRPr="00C25581">
        <w:t xml:space="preserve"> «Пользовательские ответы» выберите </w:t>
      </w:r>
      <w:r w:rsidR="0029590E" w:rsidRPr="00C25581">
        <w:t>пункт контекстного меню «Сервис</w:t>
      </w:r>
      <w:r w:rsidR="00C365BF" w:rsidRPr="00C25581">
        <w:t>/</w:t>
      </w:r>
      <w:r w:rsidR="0029590E" w:rsidRPr="00C25581">
        <w:t xml:space="preserve">Загрузить». </w:t>
      </w:r>
      <w:r w:rsidR="00C365BF" w:rsidRPr="00C25581">
        <w:t>Далее в</w:t>
      </w:r>
      <w:r w:rsidRPr="00C25581">
        <w:t>ыберите</w:t>
      </w:r>
      <w:r w:rsidR="0029590E" w:rsidRPr="002E3CE4">
        <w:t xml:space="preserve"> файл «Выгрузка записи» из раздела «Отчеты _ Report_for_MZ(1).xml» и</w:t>
      </w:r>
      <w:r w:rsidR="0029590E" w:rsidRPr="00413BB0">
        <w:t xml:space="preserve"> </w:t>
      </w:r>
      <w:r>
        <w:t>нажмите</w:t>
      </w:r>
      <w:r w:rsidR="0029590E" w:rsidRPr="00413BB0">
        <w:t xml:space="preserve"> </w:t>
      </w:r>
      <w:r w:rsidR="0029590E">
        <w:lastRenderedPageBreak/>
        <w:t>кнопку «</w:t>
      </w:r>
      <w:r w:rsidR="0029590E" w:rsidRPr="008E7CE2">
        <w:t>ОК</w:t>
      </w:r>
      <w:r w:rsidR="0029590E">
        <w:t>». Отчет с кодом «</w:t>
      </w:r>
      <w:r w:rsidR="0029590E" w:rsidRPr="008E7CE2">
        <w:t>Report_for_MZ</w:t>
      </w:r>
      <w:r w:rsidR="0029590E">
        <w:t>» появится в области «</w:t>
      </w:r>
      <w:r w:rsidR="0029590E" w:rsidRPr="008E7CE2">
        <w:t>Пользовательские отчеты</w:t>
      </w:r>
      <w:r w:rsidR="0029590E">
        <w:t>» (</w:t>
      </w:r>
      <w:r w:rsidR="0029590E">
        <w:fldChar w:fldCharType="begin"/>
      </w:r>
      <w:r w:rsidR="0029590E">
        <w:instrText xml:space="preserve"> REF _Ref421607890 \h </w:instrText>
      </w:r>
      <w:r w:rsidR="0029590E">
        <w:fldChar w:fldCharType="separate"/>
      </w:r>
      <w:r w:rsidR="00CB6582">
        <w:t>Рисунок </w:t>
      </w:r>
      <w:r w:rsidR="00CB6582">
        <w:rPr>
          <w:noProof/>
        </w:rPr>
        <w:t>87</w:t>
      </w:r>
      <w:r w:rsidR="0029590E">
        <w:fldChar w:fldCharType="end"/>
      </w:r>
      <w:r w:rsidR="0029590E">
        <w:t>)</w:t>
      </w:r>
      <w:r w:rsidR="0029590E" w:rsidRPr="00413BB0">
        <w:t>.</w:t>
      </w:r>
    </w:p>
    <w:p w:rsidR="0029590E" w:rsidRPr="00336716" w:rsidRDefault="005E04DC" w:rsidP="003E6BBE">
      <w:pPr>
        <w:pStyle w:val="phfigure"/>
      </w:pPr>
      <w:r>
        <w:rPr>
          <w:noProof/>
        </w:rPr>
        <w:drawing>
          <wp:inline distT="0" distB="0" distL="0" distR="0" wp14:anchorId="2DAEA3B2" wp14:editId="1FCA9F62">
            <wp:extent cx="5943600" cy="2324100"/>
            <wp:effectExtent l="19050" t="19050" r="19050" b="19050"/>
            <wp:docPr id="236" name="Рисунок 236" descr="Описание: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Описание: 95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41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</w:pPr>
      <w:bookmarkStart w:id="172" w:name="_Ref421607890"/>
      <w:r>
        <w:t>Рисунок </w:t>
      </w:r>
      <w:r w:rsidR="0029590E">
        <w:fldChar w:fldCharType="begin"/>
      </w:r>
      <w:r w:rsidR="0029590E">
        <w:instrText xml:space="preserve"> SEQ </w:instrText>
      </w:r>
      <w:r w:rsidR="00EC7CF0">
        <w:instrText>Рисунок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87</w:t>
      </w:r>
      <w:r w:rsidR="0029590E">
        <w:rPr>
          <w:noProof/>
        </w:rPr>
        <w:fldChar w:fldCharType="end"/>
      </w:r>
      <w:bookmarkEnd w:id="172"/>
      <w:r w:rsidR="00EC7CF0">
        <w:rPr>
          <w:noProof/>
        </w:rPr>
        <w:t xml:space="preserve"> – </w:t>
      </w:r>
      <w:r w:rsidR="00E25801">
        <w:rPr>
          <w:noProof/>
        </w:rPr>
        <w:t>Окно настройки пользовательского отчета</w:t>
      </w:r>
    </w:p>
    <w:p w:rsidR="0029590E" w:rsidRPr="002E3CE4" w:rsidRDefault="006E5F99" w:rsidP="002E3CE4">
      <w:pPr>
        <w:pStyle w:val="phnormal"/>
      </w:pPr>
      <w:r w:rsidRPr="002E3CE4">
        <w:t>Настройте</w:t>
      </w:r>
      <w:r w:rsidR="0029590E" w:rsidRPr="002E3CE4">
        <w:t xml:space="preserve"> параметры отчета </w:t>
      </w:r>
      <w:r w:rsidR="00C25581">
        <w:t xml:space="preserve">в </w:t>
      </w:r>
      <w:r w:rsidR="0029590E" w:rsidRPr="002E3CE4">
        <w:t>области «</w:t>
      </w:r>
      <w:r w:rsidR="0029590E" w:rsidRPr="002E3CE4">
        <w:rPr>
          <w:rStyle w:val="33"/>
          <w:rFonts w:ascii="Arial" w:hAnsi="Arial"/>
          <w:spacing w:val="0"/>
          <w:szCs w:val="20"/>
          <w:lang w:eastAsia="ru-RU"/>
        </w:rPr>
        <w:t>Параметры</w:t>
      </w:r>
      <w:r w:rsidR="0029590E" w:rsidRPr="002E3CE4">
        <w:t>».</w:t>
      </w:r>
      <w:r w:rsidR="002E3CE4" w:rsidRPr="002E3CE4">
        <w:t xml:space="preserve"> Для этого в</w:t>
      </w:r>
      <w:r w:rsidR="0029590E" w:rsidRPr="002E3CE4">
        <w:t xml:space="preserve"> параметре «LPU_CANCEL» </w:t>
      </w:r>
      <w:r w:rsidR="008B7CEC" w:rsidRPr="002E3CE4">
        <w:t>внесите</w:t>
      </w:r>
      <w:r w:rsidR="0029590E" w:rsidRPr="002E3CE4">
        <w:t xml:space="preserve"> коды ЛПУ, которые нужно исключить из отчета.</w:t>
      </w:r>
    </w:p>
    <w:p w:rsidR="005D5C29" w:rsidRPr="002E3CE4" w:rsidRDefault="00C25581" w:rsidP="002E3CE4">
      <w:pPr>
        <w:pStyle w:val="phnormal"/>
      </w:pPr>
      <w:r>
        <w:t>Далее н</w:t>
      </w:r>
      <w:r w:rsidR="006E5F99" w:rsidRPr="002E3CE4">
        <w:t>астройте</w:t>
      </w:r>
      <w:r w:rsidR="0029590E" w:rsidRPr="002E3CE4">
        <w:t xml:space="preserve"> главное меню.</w:t>
      </w:r>
      <w:r w:rsidR="002E3CE4" w:rsidRPr="002E3CE4">
        <w:t xml:space="preserve"> </w:t>
      </w:r>
      <w:r w:rsidR="0029590E" w:rsidRPr="002E3CE4">
        <w:t xml:space="preserve">Для этого </w:t>
      </w:r>
      <w:r>
        <w:t>перейдите в пункт главного меню</w:t>
      </w:r>
      <w:r w:rsidR="0029590E" w:rsidRPr="002E3CE4">
        <w:t xml:space="preserve"> «Система</w:t>
      </w:r>
      <w:r w:rsidR="00DD791D" w:rsidRPr="002E3CE4">
        <w:t>/</w:t>
      </w:r>
      <w:r w:rsidR="0029590E" w:rsidRPr="002E3CE4">
        <w:t>Настройка главного меню»</w:t>
      </w:r>
      <w:r>
        <w:t>. В открывшемся окне</w:t>
      </w:r>
      <w:r w:rsidR="0029590E" w:rsidRPr="002E3CE4">
        <w:t xml:space="preserve"> </w:t>
      </w:r>
      <w:r w:rsidR="006E5F99" w:rsidRPr="002E3CE4">
        <w:t>раскройте</w:t>
      </w:r>
      <w:r w:rsidR="0029590E" w:rsidRPr="002E3CE4">
        <w:t xml:space="preserve"> каталоги пункта «Главное меню», </w:t>
      </w:r>
      <w:r w:rsidR="006E5F99" w:rsidRPr="002E3CE4">
        <w:t>выберите</w:t>
      </w:r>
      <w:r w:rsidR="0029590E" w:rsidRPr="002E3CE4">
        <w:t xml:space="preserve"> пункт «Своды по региону</w:t>
      </w:r>
      <w:r w:rsidR="00DD791D" w:rsidRPr="002E3CE4">
        <w:t>/</w:t>
      </w:r>
      <w:r w:rsidR="0029590E" w:rsidRPr="002E3CE4">
        <w:t>Отчеты для руководства»</w:t>
      </w:r>
      <w:r w:rsidR="007140D6">
        <w:t xml:space="preserve"> </w:t>
      </w:r>
      <w:r w:rsidR="0029590E" w:rsidRPr="002E3CE4">
        <w:t>(</w:t>
      </w:r>
      <w:r w:rsidR="00F27CD9">
        <w:fldChar w:fldCharType="begin"/>
      </w:r>
      <w:r w:rsidR="00F27CD9">
        <w:instrText xml:space="preserve"> REF _Ref421608244 \h  \* MERGEFORMAT </w:instrText>
      </w:r>
      <w:r w:rsidR="00F27CD9">
        <w:fldChar w:fldCharType="separate"/>
      </w:r>
      <w:r w:rsidR="00CB6582">
        <w:t>Рисунок 88</w:t>
      </w:r>
      <w:r w:rsidR="00F27CD9">
        <w:fldChar w:fldCharType="end"/>
      </w:r>
      <w:r w:rsidR="0029590E" w:rsidRPr="002E3CE4">
        <w:t xml:space="preserve">). В </w:t>
      </w:r>
      <w:r>
        <w:t>гриде</w:t>
      </w:r>
      <w:r w:rsidR="0029590E" w:rsidRPr="002E3CE4">
        <w:t xml:space="preserve"> «Вложенные пункты меню» </w:t>
      </w:r>
      <w:r w:rsidR="006E5F99" w:rsidRPr="002E3CE4">
        <w:t>добавьте</w:t>
      </w:r>
      <w:r w:rsidR="0029590E" w:rsidRPr="002E3CE4">
        <w:t xml:space="preserve"> пункт:</w:t>
      </w:r>
    </w:p>
    <w:p w:rsidR="0029590E" w:rsidRPr="00C365BF" w:rsidRDefault="0029590E" w:rsidP="00C365BF">
      <w:pPr>
        <w:pStyle w:val="phlistitemized1"/>
      </w:pPr>
      <w:r w:rsidRPr="00C365BF">
        <w:t>«</w:t>
      </w:r>
      <w:r w:rsidRPr="00C365BF">
        <w:rPr>
          <w:rStyle w:val="33"/>
          <w:rFonts w:ascii="Arial" w:hAnsi="Arial"/>
          <w:spacing w:val="0"/>
          <w:szCs w:val="20"/>
        </w:rPr>
        <w:t>Заголовок</w:t>
      </w:r>
      <w:r w:rsidRPr="00C365BF">
        <w:t>»</w:t>
      </w:r>
      <w:r w:rsidR="00C40608" w:rsidRPr="00C365BF">
        <w:t xml:space="preserve"> </w:t>
      </w:r>
      <w:r w:rsidR="00C25581">
        <w:t>= «О</w:t>
      </w:r>
      <w:r w:rsidRPr="00C365BF">
        <w:t>тчет для МЗ об успешности внедрения</w:t>
      </w:r>
      <w:r w:rsidR="00C25581">
        <w:t>»</w:t>
      </w:r>
      <w:r w:rsidRPr="00C365BF">
        <w:t>;</w:t>
      </w:r>
    </w:p>
    <w:p w:rsidR="0029590E" w:rsidRPr="00C365BF" w:rsidRDefault="0029590E" w:rsidP="00C365BF">
      <w:pPr>
        <w:pStyle w:val="phlistitemized1"/>
      </w:pPr>
      <w:r w:rsidRPr="00C365BF">
        <w:t>«</w:t>
      </w:r>
      <w:r w:rsidRPr="00C365BF">
        <w:rPr>
          <w:rStyle w:val="33"/>
          <w:rFonts w:ascii="Arial" w:hAnsi="Arial"/>
          <w:spacing w:val="0"/>
          <w:szCs w:val="20"/>
        </w:rPr>
        <w:t>Код для быстрого доступа</w:t>
      </w:r>
      <w:r w:rsidR="006E5F99" w:rsidRPr="00C365BF">
        <w:t>»</w:t>
      </w:r>
      <w:r w:rsidR="00C40608" w:rsidRPr="00C365BF">
        <w:t xml:space="preserve"> </w:t>
      </w:r>
      <w:r w:rsidR="00C25581">
        <w:t>=</w:t>
      </w:r>
      <w:r w:rsidR="00C40608" w:rsidRPr="00C365BF">
        <w:t xml:space="preserve"> </w:t>
      </w:r>
      <w:r w:rsidR="00C25581">
        <w:t>«</w:t>
      </w:r>
      <w:r w:rsidRPr="00C365BF">
        <w:t>Report_for_MZ</w:t>
      </w:r>
      <w:r w:rsidR="00C25581">
        <w:t>»</w:t>
      </w:r>
      <w:r w:rsidRPr="00C365BF">
        <w:t>;</w:t>
      </w:r>
    </w:p>
    <w:p w:rsidR="0029590E" w:rsidRPr="00C365BF" w:rsidRDefault="0029590E" w:rsidP="00C365BF">
      <w:pPr>
        <w:pStyle w:val="phlistitemized1"/>
      </w:pPr>
      <w:r w:rsidRPr="00C365BF">
        <w:t>«</w:t>
      </w:r>
      <w:r w:rsidRPr="00C365BF">
        <w:rPr>
          <w:rStyle w:val="33"/>
          <w:rFonts w:ascii="Arial" w:hAnsi="Arial"/>
          <w:spacing w:val="0"/>
          <w:szCs w:val="20"/>
        </w:rPr>
        <w:t>Родитель</w:t>
      </w:r>
      <w:r w:rsidR="006E5F99" w:rsidRPr="00C365BF">
        <w:t>»</w:t>
      </w:r>
      <w:r w:rsidR="00C40608" w:rsidRPr="00C365BF">
        <w:t xml:space="preserve"> </w:t>
      </w:r>
      <w:r w:rsidR="00C25581">
        <w:t>=</w:t>
      </w:r>
      <w:r w:rsidR="00C40608" w:rsidRPr="00C365BF">
        <w:t xml:space="preserve"> </w:t>
      </w:r>
      <w:r w:rsidR="00C25581">
        <w:t>«О</w:t>
      </w:r>
      <w:r w:rsidRPr="00C365BF">
        <w:t>тчеты для руководства</w:t>
      </w:r>
      <w:r w:rsidR="00C25581">
        <w:t>»</w:t>
      </w:r>
      <w:r w:rsidRPr="00C365BF">
        <w:t>;</w:t>
      </w:r>
    </w:p>
    <w:p w:rsidR="0029590E" w:rsidRPr="00C25581" w:rsidRDefault="0029590E" w:rsidP="00C365BF">
      <w:pPr>
        <w:pStyle w:val="phlistitemized1"/>
        <w:rPr>
          <w:lang w:val="en-US"/>
        </w:rPr>
      </w:pPr>
      <w:r w:rsidRPr="00C25581">
        <w:rPr>
          <w:lang w:val="en-US"/>
        </w:rPr>
        <w:t>«</w:t>
      </w:r>
      <w:r w:rsidRPr="00C365BF">
        <w:rPr>
          <w:rStyle w:val="33"/>
          <w:rFonts w:ascii="Arial" w:hAnsi="Arial"/>
          <w:spacing w:val="0"/>
          <w:szCs w:val="20"/>
        </w:rPr>
        <w:t>Действие</w:t>
      </w:r>
      <w:r w:rsidR="006E5F99" w:rsidRPr="00C25581">
        <w:rPr>
          <w:lang w:val="en-US"/>
        </w:rPr>
        <w:t>»</w:t>
      </w:r>
      <w:r w:rsidR="00C40608" w:rsidRPr="00C25581">
        <w:rPr>
          <w:lang w:val="en-US"/>
        </w:rPr>
        <w:t xml:space="preserve"> </w:t>
      </w:r>
      <w:r w:rsidR="00C25581" w:rsidRPr="00C25581">
        <w:rPr>
          <w:lang w:val="en-US"/>
        </w:rPr>
        <w:t>=</w:t>
      </w:r>
      <w:r w:rsidR="00C40608" w:rsidRPr="00C25581">
        <w:rPr>
          <w:lang w:val="en-US"/>
        </w:rPr>
        <w:t xml:space="preserve"> </w:t>
      </w:r>
      <w:r w:rsidR="00C25581" w:rsidRPr="00C25581">
        <w:rPr>
          <w:lang w:val="en-US"/>
        </w:rPr>
        <w:t>«</w:t>
      </w:r>
      <w:r w:rsidRPr="00C25581">
        <w:rPr>
          <w:lang w:val="en-US"/>
        </w:rPr>
        <w:t>printReportByCode('Report_for_MZ')</w:t>
      </w:r>
      <w:r w:rsidR="00C25581" w:rsidRPr="00C25581">
        <w:rPr>
          <w:lang w:val="en-US"/>
        </w:rPr>
        <w:t>».</w:t>
      </w:r>
    </w:p>
    <w:p w:rsidR="00C25581" w:rsidRPr="00C25581" w:rsidRDefault="00C25581" w:rsidP="00C25581">
      <w:pPr>
        <w:pStyle w:val="phnormal"/>
        <w:rPr>
          <w:lang w:val="en-US"/>
        </w:rPr>
      </w:pPr>
      <w:r>
        <w:t>Нажмите кнопку «Ок».</w:t>
      </w:r>
    </w:p>
    <w:p w:rsidR="0029590E" w:rsidRPr="00336716" w:rsidRDefault="005E04DC" w:rsidP="003E6BBE">
      <w:pPr>
        <w:pStyle w:val="phfigure"/>
      </w:pPr>
      <w:r>
        <w:rPr>
          <w:noProof/>
        </w:rPr>
        <w:drawing>
          <wp:inline distT="0" distB="0" distL="0" distR="0" wp14:anchorId="3B514386" wp14:editId="37984C1D">
            <wp:extent cx="5953125" cy="2333625"/>
            <wp:effectExtent l="19050" t="19050" r="28575" b="28575"/>
            <wp:docPr id="237" name="Рисунок 212" descr="Описание: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2" descr="Описание: 96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336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29590E" w:rsidRDefault="007140D6" w:rsidP="003E6BBE">
      <w:pPr>
        <w:pStyle w:val="phfiguretitle"/>
        <w:rPr>
          <w:noProof/>
        </w:rPr>
      </w:pPr>
      <w:bookmarkStart w:id="173" w:name="_Ref421608244"/>
      <w:r>
        <w:t>Рисунок </w:t>
      </w:r>
      <w:r w:rsidR="0029590E">
        <w:fldChar w:fldCharType="begin"/>
      </w:r>
      <w:r w:rsidR="0029590E">
        <w:instrText xml:space="preserve"> SEQ Рис</w:instrText>
      </w:r>
      <w:r w:rsidR="00EC7CF0">
        <w:instrText>унок</w:instrText>
      </w:r>
      <w:r w:rsidR="0029590E">
        <w:instrText xml:space="preserve"> \* ARABIC </w:instrText>
      </w:r>
      <w:r w:rsidR="0029590E">
        <w:fldChar w:fldCharType="separate"/>
      </w:r>
      <w:r w:rsidR="00CB6582">
        <w:rPr>
          <w:noProof/>
        </w:rPr>
        <w:t>88</w:t>
      </w:r>
      <w:r w:rsidR="0029590E">
        <w:rPr>
          <w:noProof/>
        </w:rPr>
        <w:fldChar w:fldCharType="end"/>
      </w:r>
      <w:bookmarkEnd w:id="173"/>
      <w:r w:rsidR="00EC7CF0">
        <w:rPr>
          <w:noProof/>
        </w:rPr>
        <w:t xml:space="preserve"> –</w:t>
      </w:r>
      <w:r w:rsidR="00E25801">
        <w:rPr>
          <w:noProof/>
        </w:rPr>
        <w:t xml:space="preserve"> Окно настройки пункта главного меню</w:t>
      </w:r>
      <w:bookmarkEnd w:id="147"/>
    </w:p>
    <w:sectPr w:rsidR="0029590E" w:rsidSect="00120F22">
      <w:footerReference w:type="default" r:id="rId115"/>
      <w:headerReference w:type="first" r:id="rId116"/>
      <w:footerReference w:type="first" r:id="rId117"/>
      <w:pgSz w:w="11906" w:h="16838"/>
      <w:pgMar w:top="1134" w:right="851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4D7A" w:rsidRDefault="00CB4D7A">
      <w:r>
        <w:separator/>
      </w:r>
    </w:p>
  </w:endnote>
  <w:endnote w:type="continuationSeparator" w:id="0">
    <w:p w:rsidR="00CB4D7A" w:rsidRDefault="00CB4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547" w:rsidRDefault="00494547">
    <w:pPr>
      <w:pStyle w:val="af5"/>
    </w:pPr>
    <w:r>
      <w:fldChar w:fldCharType="begin"/>
    </w:r>
    <w:r>
      <w:instrText>PAGE   \* MERGEFORMAT</w:instrText>
    </w:r>
    <w:r>
      <w:fldChar w:fldCharType="separate"/>
    </w:r>
    <w:r w:rsidR="00CB6582">
      <w:rPr>
        <w:noProof/>
      </w:rPr>
      <w:t>73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547" w:rsidRPr="00C66F6E" w:rsidRDefault="00494547" w:rsidP="00120F22">
    <w:pPr>
      <w:pStyle w:val="phtitlepagedocument"/>
    </w:pPr>
    <w:r>
      <w:t>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4D7A" w:rsidRDefault="00CB4D7A">
      <w:r>
        <w:separator/>
      </w:r>
    </w:p>
  </w:footnote>
  <w:footnote w:type="continuationSeparator" w:id="0">
    <w:p w:rsidR="00CB4D7A" w:rsidRDefault="00CB4D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4547" w:rsidRPr="00C66F6E" w:rsidRDefault="00494547" w:rsidP="00120F22">
    <w:pPr>
      <w:pStyle w:val="phtitlepagecustomer"/>
    </w:pPr>
    <w:r w:rsidRPr="00C66F6E">
      <w:t>АО «БАРС Груп»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092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88613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ADEE0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1FC30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6098FE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40A40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BC23D8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A9277F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BE28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4FD055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C44708"/>
    <w:multiLevelType w:val="hybridMultilevel"/>
    <w:tmpl w:val="A80202C0"/>
    <w:lvl w:ilvl="0" w:tplc="D390CAC0">
      <w:start w:val="1"/>
      <w:numFmt w:val="bullet"/>
      <w:pStyle w:val="4"/>
      <w:lvlText w:val=""/>
      <w:lvlJc w:val="left"/>
      <w:pPr>
        <w:ind w:left="206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11">
    <w:nsid w:val="094B2842"/>
    <w:multiLevelType w:val="multilevel"/>
    <w:tmpl w:val="66C2A188"/>
    <w:lvl w:ilvl="0">
      <w:start w:val="1"/>
      <w:numFmt w:val="decimal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571"/>
        </w:tabs>
        <w:ind w:left="0" w:firstLine="720"/>
      </w:pPr>
      <w:rPr>
        <w:rFonts w:ascii="Arial" w:hAnsi="Arial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lvlText w:val="%1.%2.%3.%4.%5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12">
    <w:nsid w:val="0D966240"/>
    <w:multiLevelType w:val="multilevel"/>
    <w:tmpl w:val="0DCE0BA6"/>
    <w:lvl w:ilvl="0">
      <w:start w:val="1"/>
      <w:numFmt w:val="decimal"/>
      <w:pStyle w:val="40"/>
      <w:suff w:val="space"/>
      <w:lvlText w:val="%1."/>
      <w:lvlJc w:val="left"/>
      <w:pPr>
        <w:ind w:left="0" w:firstLine="454"/>
      </w:pPr>
      <w:rPr>
        <w:rFonts w:ascii="Tahoma" w:hAnsi="Tahoma" w:cs="Tahoma" w:hint="default"/>
      </w:rPr>
    </w:lvl>
    <w:lvl w:ilvl="1">
      <w:start w:val="1"/>
      <w:numFmt w:val="decimal"/>
      <w:suff w:val="space"/>
      <w:lvlText w:val="%1.%2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suff w:val="space"/>
      <w:lvlText w:val="%1.%2.%3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%1.%2.%3.%4."/>
      <w:lvlJc w:val="left"/>
      <w:pPr>
        <w:ind w:left="0" w:firstLine="62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suff w:val="space"/>
      <w:lvlText w:val="%1.%2.%3.%4.%5"/>
      <w:lvlJc w:val="left"/>
      <w:pPr>
        <w:ind w:left="0" w:firstLine="454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0EFB65C7"/>
    <w:multiLevelType w:val="multilevel"/>
    <w:tmpl w:val="FCC0FA54"/>
    <w:lvl w:ilvl="0">
      <w:start w:val="1"/>
      <w:numFmt w:val="upperLetter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4">
    <w:nsid w:val="11495CF7"/>
    <w:multiLevelType w:val="hybridMultilevel"/>
    <w:tmpl w:val="E5BCE1E8"/>
    <w:lvl w:ilvl="0" w:tplc="673CD528">
      <w:start w:val="1"/>
      <w:numFmt w:val="bullet"/>
      <w:pStyle w:val="phlistitemized2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5">
    <w:nsid w:val="12865DC4"/>
    <w:multiLevelType w:val="multilevel"/>
    <w:tmpl w:val="17988822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16">
    <w:nsid w:val="13BA77A7"/>
    <w:multiLevelType w:val="multilevel"/>
    <w:tmpl w:val="1108BF1A"/>
    <w:lvl w:ilvl="0">
      <w:start w:val="1"/>
      <w:numFmt w:val="russianLower"/>
      <w:pStyle w:val="phlistordered1"/>
      <w:lvlText w:val="%1)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>
    <w:nsid w:val="184C60F0"/>
    <w:multiLevelType w:val="singleLevel"/>
    <w:tmpl w:val="8CA64726"/>
    <w:lvl w:ilvl="0">
      <w:start w:val="1"/>
      <w:numFmt w:val="bullet"/>
      <w:pStyle w:val="a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8">
    <w:nsid w:val="19952A7E"/>
    <w:multiLevelType w:val="hybridMultilevel"/>
    <w:tmpl w:val="C8B6927E"/>
    <w:lvl w:ilvl="0" w:tplc="6CA09326">
      <w:start w:val="1"/>
      <w:numFmt w:val="lowerLetter"/>
      <w:pStyle w:val="phlistordered2"/>
      <w:lvlText w:val="%1)"/>
      <w:lvlJc w:val="left"/>
      <w:pPr>
        <w:tabs>
          <w:tab w:val="num" w:pos="1757"/>
        </w:tabs>
        <w:ind w:left="175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</w:lvl>
  </w:abstractNum>
  <w:abstractNum w:abstractNumId="19">
    <w:nsid w:val="1B6E0E9D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>
    <w:nsid w:val="23FF35DE"/>
    <w:multiLevelType w:val="hybridMultilevel"/>
    <w:tmpl w:val="D2E4ECD8"/>
    <w:lvl w:ilvl="0" w:tplc="E07A4078">
      <w:start w:val="1"/>
      <w:numFmt w:val="bullet"/>
      <w:pStyle w:val="3"/>
      <w:lvlText w:val=""/>
      <w:lvlJc w:val="left"/>
      <w:pPr>
        <w:ind w:left="13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04" w:hanging="360"/>
      </w:pPr>
      <w:rPr>
        <w:rFonts w:ascii="Wingdings" w:hAnsi="Wingdings" w:hint="default"/>
      </w:rPr>
    </w:lvl>
  </w:abstractNum>
  <w:abstractNum w:abstractNumId="21">
    <w:nsid w:val="32260F13"/>
    <w:multiLevelType w:val="multilevel"/>
    <w:tmpl w:val="B4B28836"/>
    <w:lvl w:ilvl="0">
      <w:start w:val="1"/>
      <w:numFmt w:val="upperLetter"/>
      <w:lvlText w:val="Приложение %1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458"/>
        </w:tabs>
        <w:ind w:left="445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602"/>
        </w:tabs>
        <w:ind w:left="460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746"/>
        </w:tabs>
        <w:ind w:left="474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890"/>
        </w:tabs>
        <w:ind w:left="489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034"/>
        </w:tabs>
        <w:ind w:left="50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178"/>
        </w:tabs>
        <w:ind w:left="5178" w:hanging="1584"/>
      </w:pPr>
      <w:rPr>
        <w:rFonts w:hint="default"/>
      </w:rPr>
    </w:lvl>
  </w:abstractNum>
  <w:abstractNum w:abstractNumId="22">
    <w:nsid w:val="3C9300B4"/>
    <w:multiLevelType w:val="hybridMultilevel"/>
    <w:tmpl w:val="0C22EFAC"/>
    <w:lvl w:ilvl="0" w:tplc="517694EA">
      <w:start w:val="1"/>
      <w:numFmt w:val="bullet"/>
      <w:pStyle w:val="2"/>
      <w:lvlText w:val="o"/>
      <w:lvlJc w:val="left"/>
      <w:pPr>
        <w:ind w:left="1713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3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4">
    <w:nsid w:val="4F082CCA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>
    <w:nsid w:val="507B3CA4"/>
    <w:multiLevelType w:val="multilevel"/>
    <w:tmpl w:val="77FC9B92"/>
    <w:lvl w:ilvl="0">
      <w:start w:val="2"/>
      <w:numFmt w:val="decimal"/>
      <w:pStyle w:val="1"/>
      <w:lvlText w:val="%1."/>
      <w:lvlJc w:val="left"/>
      <w:pPr>
        <w:ind w:left="1125" w:hanging="11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1" w:hanging="1125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37" w:hanging="1125"/>
      </w:pPr>
      <w:rPr>
        <w:rFonts w:hint="default"/>
      </w:rPr>
    </w:lvl>
    <w:lvl w:ilvl="3">
      <w:start w:val="3"/>
      <w:numFmt w:val="decimal"/>
      <w:lvlText w:val="%1.%2.%3.%4."/>
      <w:lvlJc w:val="left"/>
      <w:pPr>
        <w:ind w:left="1908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8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096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12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68" w:hanging="2520"/>
      </w:pPr>
      <w:rPr>
        <w:rFonts w:hint="default"/>
      </w:rPr>
    </w:lvl>
  </w:abstractNum>
  <w:abstractNum w:abstractNumId="26">
    <w:nsid w:val="60C70092"/>
    <w:multiLevelType w:val="singleLevel"/>
    <w:tmpl w:val="FA8A041E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27">
    <w:nsid w:val="61F7100F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EB49B0"/>
    <w:multiLevelType w:val="hybridMultilevel"/>
    <w:tmpl w:val="4CDE569C"/>
    <w:lvl w:ilvl="0" w:tplc="CA90A696">
      <w:start w:val="1"/>
      <w:numFmt w:val="decimal"/>
      <w:pStyle w:val="11"/>
      <w:lvlText w:val="%1"/>
      <w:lvlJc w:val="left"/>
      <w:pPr>
        <w:tabs>
          <w:tab w:val="num" w:pos="814"/>
        </w:tabs>
        <w:ind w:left="0" w:firstLine="454"/>
      </w:pPr>
    </w:lvl>
    <w:lvl w:ilvl="1" w:tplc="5170CC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0466D3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D5E14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6437A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F50DF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B6BB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0BC77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AC08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1DD0176"/>
    <w:multiLevelType w:val="hybridMultilevel"/>
    <w:tmpl w:val="E78214C2"/>
    <w:lvl w:ilvl="0" w:tplc="CD2EDD6E">
      <w:start w:val="1"/>
      <w:numFmt w:val="bullet"/>
      <w:pStyle w:val="12"/>
      <w:lvlText w:val=""/>
      <w:lvlJc w:val="left"/>
      <w:pPr>
        <w:ind w:left="984" w:hanging="360"/>
      </w:pPr>
      <w:rPr>
        <w:rFonts w:ascii="Symbol" w:hAnsi="Symbol" w:hint="default"/>
      </w:rPr>
    </w:lvl>
    <w:lvl w:ilvl="1" w:tplc="851C15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70EC1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A1EAF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82F9B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78444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0C9AD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20A0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860E6F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3012FC2"/>
    <w:multiLevelType w:val="multilevel"/>
    <w:tmpl w:val="B6489EAA"/>
    <w:lvl w:ilvl="0">
      <w:start w:val="1"/>
      <w:numFmt w:val="decimal"/>
      <w:pStyle w:val="13"/>
      <w:lvlText w:val="%1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004"/>
        </w:tabs>
        <w:ind w:left="720" w:firstLine="0"/>
      </w:pPr>
      <w:rPr>
        <w:rFonts w:hint="default"/>
      </w:rPr>
    </w:lvl>
    <w:lvl w:ilvl="3">
      <w:start w:val="1"/>
      <w:numFmt w:val="decimal"/>
      <w:pStyle w:val="41"/>
      <w:lvlText w:val="%1.%2.%3.%4"/>
      <w:lvlJc w:val="left"/>
      <w:pPr>
        <w:tabs>
          <w:tab w:val="num" w:pos="1571"/>
        </w:tabs>
        <w:ind w:left="720" w:firstLine="0"/>
      </w:pPr>
      <w:rPr>
        <w:rFonts w:hint="default"/>
      </w:rPr>
    </w:lvl>
    <w:lvl w:ilvl="4">
      <w:start w:val="1"/>
      <w:numFmt w:val="decimal"/>
      <w:pStyle w:val="5"/>
      <w:lvlText w:val="%1.%2.%3.%5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5">
      <w:start w:val="1"/>
      <w:numFmt w:val="decimal"/>
      <w:lvlRestart w:val="3"/>
      <w:pStyle w:val="6"/>
      <w:lvlText w:val="%1.%2.%3.%6"/>
      <w:lvlJc w:val="left"/>
      <w:pPr>
        <w:tabs>
          <w:tab w:val="num" w:pos="1571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32">
    <w:nsid w:val="75161AFA"/>
    <w:multiLevelType w:val="hybridMultilevel"/>
    <w:tmpl w:val="B62418C0"/>
    <w:lvl w:ilvl="0" w:tplc="F55ECC92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3">
    <w:nsid w:val="7E776642"/>
    <w:multiLevelType w:val="hybridMultilevel"/>
    <w:tmpl w:val="084C9B54"/>
    <w:lvl w:ilvl="0" w:tplc="7DD0012A">
      <w:start w:val="1"/>
      <w:numFmt w:val="decimal"/>
      <w:pStyle w:val="21"/>
      <w:lvlText w:val="%1)"/>
      <w:lvlJc w:val="left"/>
      <w:pPr>
        <w:tabs>
          <w:tab w:val="num" w:pos="1020"/>
        </w:tabs>
        <w:ind w:left="1020" w:hanging="340"/>
      </w:pPr>
      <w:rPr>
        <w:rFonts w:ascii="Century Gothic" w:hAnsi="Century Gothic" w:hint="default"/>
        <w:sz w:val="20"/>
        <w:szCs w:val="20"/>
      </w:rPr>
    </w:lvl>
    <w:lvl w:ilvl="1" w:tplc="F4589F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346E5F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4DC61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2E68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8D4CA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E004A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D380A9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35E22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6"/>
    <w:lvlOverride w:ilvl="0">
      <w:startOverride w:val="1"/>
    </w:lvlOverride>
  </w:num>
  <w:num w:numId="3">
    <w:abstractNumId w:val="17"/>
  </w:num>
  <w:num w:numId="4">
    <w:abstractNumId w:val="30"/>
  </w:num>
  <w:num w:numId="5">
    <w:abstractNumId w:val="12"/>
  </w:num>
  <w:num w:numId="6">
    <w:abstractNumId w:val="22"/>
  </w:num>
  <w:num w:numId="7">
    <w:abstractNumId w:val="20"/>
  </w:num>
  <w:num w:numId="8">
    <w:abstractNumId w:val="10"/>
    <w:lvlOverride w:ilvl="0">
      <w:startOverride w:val="1"/>
    </w:lvlOverride>
  </w:num>
  <w:num w:numId="9">
    <w:abstractNumId w:val="33"/>
  </w:num>
  <w:num w:numId="10">
    <w:abstractNumId w:val="26"/>
  </w:num>
  <w:num w:numId="11">
    <w:abstractNumId w:val="25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6"/>
    <w:lvlOverride w:ilvl="0">
      <w:startOverride w:val="1"/>
    </w:lvlOverride>
  </w:num>
  <w:num w:numId="14">
    <w:abstractNumId w:val="23"/>
  </w:num>
  <w:num w:numId="15">
    <w:abstractNumId w:val="28"/>
  </w:num>
  <w:num w:numId="16">
    <w:abstractNumId w:val="32"/>
  </w:num>
  <w:num w:numId="17">
    <w:abstractNumId w:val="14"/>
  </w:num>
  <w:num w:numId="18">
    <w:abstractNumId w:val="16"/>
  </w:num>
  <w:num w:numId="19">
    <w:abstractNumId w:val="18"/>
  </w:num>
  <w:num w:numId="20">
    <w:abstractNumId w:val="31"/>
  </w:num>
  <w:num w:numId="21">
    <w:abstractNumId w:val="13"/>
  </w:num>
  <w:num w:numId="22">
    <w:abstractNumId w:val="21"/>
  </w:num>
  <w:num w:numId="23">
    <w:abstractNumId w:val="15"/>
  </w:num>
  <w:num w:numId="24">
    <w:abstractNumId w:val="9"/>
  </w:num>
  <w:num w:numId="25">
    <w:abstractNumId w:val="8"/>
  </w:num>
  <w:num w:numId="26">
    <w:abstractNumId w:val="3"/>
  </w:num>
  <w:num w:numId="27">
    <w:abstractNumId w:val="2"/>
  </w:num>
  <w:num w:numId="28">
    <w:abstractNumId w:val="1"/>
  </w:num>
  <w:num w:numId="29">
    <w:abstractNumId w:val="0"/>
  </w:num>
  <w:num w:numId="30">
    <w:abstractNumId w:val="24"/>
  </w:num>
  <w:num w:numId="31">
    <w:abstractNumId w:val="27"/>
  </w:num>
  <w:num w:numId="32">
    <w:abstractNumId w:val="19"/>
  </w:num>
  <w:num w:numId="33">
    <w:abstractNumId w:val="7"/>
  </w:num>
  <w:num w:numId="34">
    <w:abstractNumId w:val="6"/>
  </w:num>
  <w:num w:numId="35">
    <w:abstractNumId w:val="5"/>
  </w:num>
  <w:num w:numId="36">
    <w:abstractNumId w:val="4"/>
  </w:num>
  <w:num w:numId="37">
    <w:abstractNumId w:val="10"/>
  </w:num>
  <w:num w:numId="3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1"/>
  </w:num>
  <w:num w:numId="4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D99"/>
    <w:rsid w:val="0000085B"/>
    <w:rsid w:val="000149BE"/>
    <w:rsid w:val="00014F70"/>
    <w:rsid w:val="000234B4"/>
    <w:rsid w:val="00032333"/>
    <w:rsid w:val="0003513C"/>
    <w:rsid w:val="000433C8"/>
    <w:rsid w:val="000434EF"/>
    <w:rsid w:val="0004439B"/>
    <w:rsid w:val="0004690D"/>
    <w:rsid w:val="000577EF"/>
    <w:rsid w:val="00057A39"/>
    <w:rsid w:val="00067B25"/>
    <w:rsid w:val="00090E37"/>
    <w:rsid w:val="00092DAF"/>
    <w:rsid w:val="000947DD"/>
    <w:rsid w:val="00094DF0"/>
    <w:rsid w:val="000966BF"/>
    <w:rsid w:val="000979C8"/>
    <w:rsid w:val="000A23EF"/>
    <w:rsid w:val="000A48D6"/>
    <w:rsid w:val="000B2B10"/>
    <w:rsid w:val="000B53AF"/>
    <w:rsid w:val="000C2CF9"/>
    <w:rsid w:val="000C5F1D"/>
    <w:rsid w:val="000E483E"/>
    <w:rsid w:val="00111CB2"/>
    <w:rsid w:val="0011413A"/>
    <w:rsid w:val="00116995"/>
    <w:rsid w:val="00120F22"/>
    <w:rsid w:val="0012428F"/>
    <w:rsid w:val="00125DE4"/>
    <w:rsid w:val="001263CC"/>
    <w:rsid w:val="00134B03"/>
    <w:rsid w:val="001433CF"/>
    <w:rsid w:val="00143DE4"/>
    <w:rsid w:val="00151E3A"/>
    <w:rsid w:val="00157843"/>
    <w:rsid w:val="001611B3"/>
    <w:rsid w:val="001758B1"/>
    <w:rsid w:val="00177040"/>
    <w:rsid w:val="001807B8"/>
    <w:rsid w:val="0018088A"/>
    <w:rsid w:val="00180FAB"/>
    <w:rsid w:val="0018395E"/>
    <w:rsid w:val="001904B6"/>
    <w:rsid w:val="001937B4"/>
    <w:rsid w:val="00193C8B"/>
    <w:rsid w:val="001A512A"/>
    <w:rsid w:val="001B11F2"/>
    <w:rsid w:val="001B1EE0"/>
    <w:rsid w:val="001B5928"/>
    <w:rsid w:val="001C1CA3"/>
    <w:rsid w:val="001C30DC"/>
    <w:rsid w:val="001D0F36"/>
    <w:rsid w:val="001D7529"/>
    <w:rsid w:val="001E1934"/>
    <w:rsid w:val="001F0EF5"/>
    <w:rsid w:val="001F79BD"/>
    <w:rsid w:val="00205D9F"/>
    <w:rsid w:val="002168F5"/>
    <w:rsid w:val="00216926"/>
    <w:rsid w:val="00221B47"/>
    <w:rsid w:val="0023598D"/>
    <w:rsid w:val="00235BD7"/>
    <w:rsid w:val="00242EA0"/>
    <w:rsid w:val="0025224F"/>
    <w:rsid w:val="00267CC7"/>
    <w:rsid w:val="00282A55"/>
    <w:rsid w:val="00284D5D"/>
    <w:rsid w:val="00286085"/>
    <w:rsid w:val="00291467"/>
    <w:rsid w:val="0029590E"/>
    <w:rsid w:val="0029793C"/>
    <w:rsid w:val="002A3EF2"/>
    <w:rsid w:val="002B184E"/>
    <w:rsid w:val="002C61E7"/>
    <w:rsid w:val="002D27E7"/>
    <w:rsid w:val="002D57AD"/>
    <w:rsid w:val="002E0ED5"/>
    <w:rsid w:val="002E3CE4"/>
    <w:rsid w:val="002E6973"/>
    <w:rsid w:val="003040E0"/>
    <w:rsid w:val="003115AC"/>
    <w:rsid w:val="003259F4"/>
    <w:rsid w:val="00336755"/>
    <w:rsid w:val="0034197C"/>
    <w:rsid w:val="0034727E"/>
    <w:rsid w:val="003564D2"/>
    <w:rsid w:val="00357703"/>
    <w:rsid w:val="0037362E"/>
    <w:rsid w:val="00374380"/>
    <w:rsid w:val="0037599B"/>
    <w:rsid w:val="00387772"/>
    <w:rsid w:val="00387901"/>
    <w:rsid w:val="00387BE1"/>
    <w:rsid w:val="00391EBC"/>
    <w:rsid w:val="00392C7D"/>
    <w:rsid w:val="003A1408"/>
    <w:rsid w:val="003B0343"/>
    <w:rsid w:val="003B1C13"/>
    <w:rsid w:val="003B2FE7"/>
    <w:rsid w:val="003B5571"/>
    <w:rsid w:val="003C670E"/>
    <w:rsid w:val="003D1033"/>
    <w:rsid w:val="003D32C3"/>
    <w:rsid w:val="003E307D"/>
    <w:rsid w:val="003E4727"/>
    <w:rsid w:val="003E6BBE"/>
    <w:rsid w:val="003F7365"/>
    <w:rsid w:val="003F7BE7"/>
    <w:rsid w:val="00401D3E"/>
    <w:rsid w:val="00413CC4"/>
    <w:rsid w:val="00413CEC"/>
    <w:rsid w:val="00416429"/>
    <w:rsid w:val="004224C7"/>
    <w:rsid w:val="004229A5"/>
    <w:rsid w:val="00424C48"/>
    <w:rsid w:val="0042781B"/>
    <w:rsid w:val="00442EA4"/>
    <w:rsid w:val="00450242"/>
    <w:rsid w:val="004536AF"/>
    <w:rsid w:val="004539EB"/>
    <w:rsid w:val="0046065E"/>
    <w:rsid w:val="00461015"/>
    <w:rsid w:val="004619C8"/>
    <w:rsid w:val="004632A5"/>
    <w:rsid w:val="00466ED3"/>
    <w:rsid w:val="00470BA5"/>
    <w:rsid w:val="004720D7"/>
    <w:rsid w:val="004741D9"/>
    <w:rsid w:val="004767D8"/>
    <w:rsid w:val="004804EA"/>
    <w:rsid w:val="0048422E"/>
    <w:rsid w:val="004845A1"/>
    <w:rsid w:val="004930C3"/>
    <w:rsid w:val="00494547"/>
    <w:rsid w:val="00495139"/>
    <w:rsid w:val="00496A65"/>
    <w:rsid w:val="004A750A"/>
    <w:rsid w:val="004A76FF"/>
    <w:rsid w:val="004B4FD1"/>
    <w:rsid w:val="004B699B"/>
    <w:rsid w:val="004C0593"/>
    <w:rsid w:val="004D50F5"/>
    <w:rsid w:val="004E634B"/>
    <w:rsid w:val="004F153A"/>
    <w:rsid w:val="004F3B33"/>
    <w:rsid w:val="004F5E82"/>
    <w:rsid w:val="005022D9"/>
    <w:rsid w:val="005026EF"/>
    <w:rsid w:val="00536A0E"/>
    <w:rsid w:val="00560850"/>
    <w:rsid w:val="00565519"/>
    <w:rsid w:val="0058094D"/>
    <w:rsid w:val="00585A6F"/>
    <w:rsid w:val="0059129B"/>
    <w:rsid w:val="00596EC1"/>
    <w:rsid w:val="005A3434"/>
    <w:rsid w:val="005A56E0"/>
    <w:rsid w:val="005B30A7"/>
    <w:rsid w:val="005D5C29"/>
    <w:rsid w:val="005E04DC"/>
    <w:rsid w:val="005E41B2"/>
    <w:rsid w:val="005E4370"/>
    <w:rsid w:val="005E5C90"/>
    <w:rsid w:val="005F0B50"/>
    <w:rsid w:val="005F62F3"/>
    <w:rsid w:val="005F685E"/>
    <w:rsid w:val="0060130E"/>
    <w:rsid w:val="00601529"/>
    <w:rsid w:val="00605037"/>
    <w:rsid w:val="00613680"/>
    <w:rsid w:val="006210E1"/>
    <w:rsid w:val="006217D0"/>
    <w:rsid w:val="00621F32"/>
    <w:rsid w:val="00624C3F"/>
    <w:rsid w:val="006279ED"/>
    <w:rsid w:val="0063689E"/>
    <w:rsid w:val="0064089E"/>
    <w:rsid w:val="00643969"/>
    <w:rsid w:val="00647F27"/>
    <w:rsid w:val="006576CE"/>
    <w:rsid w:val="00657B36"/>
    <w:rsid w:val="006637E7"/>
    <w:rsid w:val="00664AC5"/>
    <w:rsid w:val="00665D55"/>
    <w:rsid w:val="00671FB4"/>
    <w:rsid w:val="00673048"/>
    <w:rsid w:val="0068562F"/>
    <w:rsid w:val="006C14CB"/>
    <w:rsid w:val="006C5D94"/>
    <w:rsid w:val="006D7BA1"/>
    <w:rsid w:val="006E59FB"/>
    <w:rsid w:val="006E5DE3"/>
    <w:rsid w:val="006E5F99"/>
    <w:rsid w:val="006F0DFA"/>
    <w:rsid w:val="00700518"/>
    <w:rsid w:val="007140D6"/>
    <w:rsid w:val="0071477F"/>
    <w:rsid w:val="007169C6"/>
    <w:rsid w:val="00720EA2"/>
    <w:rsid w:val="007212DD"/>
    <w:rsid w:val="007369E0"/>
    <w:rsid w:val="00743309"/>
    <w:rsid w:val="00747952"/>
    <w:rsid w:val="00765C97"/>
    <w:rsid w:val="00773F5B"/>
    <w:rsid w:val="00775B1E"/>
    <w:rsid w:val="00784980"/>
    <w:rsid w:val="00791190"/>
    <w:rsid w:val="00792F66"/>
    <w:rsid w:val="007A34A9"/>
    <w:rsid w:val="007A6783"/>
    <w:rsid w:val="007B0069"/>
    <w:rsid w:val="007B0D72"/>
    <w:rsid w:val="007C0CEB"/>
    <w:rsid w:val="007C3EC2"/>
    <w:rsid w:val="007D13F9"/>
    <w:rsid w:val="007D47A6"/>
    <w:rsid w:val="007D4BE7"/>
    <w:rsid w:val="007D5288"/>
    <w:rsid w:val="007E2839"/>
    <w:rsid w:val="007E6ADA"/>
    <w:rsid w:val="007E715B"/>
    <w:rsid w:val="007F10F9"/>
    <w:rsid w:val="007F667D"/>
    <w:rsid w:val="00801BC0"/>
    <w:rsid w:val="00802876"/>
    <w:rsid w:val="00816277"/>
    <w:rsid w:val="00817A9B"/>
    <w:rsid w:val="00820F1A"/>
    <w:rsid w:val="00821D1D"/>
    <w:rsid w:val="008275BD"/>
    <w:rsid w:val="00832CAE"/>
    <w:rsid w:val="00834269"/>
    <w:rsid w:val="00836F52"/>
    <w:rsid w:val="0084592F"/>
    <w:rsid w:val="00877D1C"/>
    <w:rsid w:val="00881B89"/>
    <w:rsid w:val="008901A4"/>
    <w:rsid w:val="00893973"/>
    <w:rsid w:val="00894381"/>
    <w:rsid w:val="008953B4"/>
    <w:rsid w:val="008B2041"/>
    <w:rsid w:val="008B534B"/>
    <w:rsid w:val="008B7262"/>
    <w:rsid w:val="008B7CEC"/>
    <w:rsid w:val="008E05A5"/>
    <w:rsid w:val="008E4519"/>
    <w:rsid w:val="008E5A1E"/>
    <w:rsid w:val="008E7548"/>
    <w:rsid w:val="008E7CE2"/>
    <w:rsid w:val="008F17F6"/>
    <w:rsid w:val="008F5829"/>
    <w:rsid w:val="009013B8"/>
    <w:rsid w:val="0090285B"/>
    <w:rsid w:val="00906EA9"/>
    <w:rsid w:val="009104E0"/>
    <w:rsid w:val="00913EEC"/>
    <w:rsid w:val="00914939"/>
    <w:rsid w:val="00915CB2"/>
    <w:rsid w:val="00921F27"/>
    <w:rsid w:val="00927B96"/>
    <w:rsid w:val="009315D5"/>
    <w:rsid w:val="00932681"/>
    <w:rsid w:val="00932ADD"/>
    <w:rsid w:val="00950D2D"/>
    <w:rsid w:val="009523E6"/>
    <w:rsid w:val="00953A42"/>
    <w:rsid w:val="00955DE2"/>
    <w:rsid w:val="00984627"/>
    <w:rsid w:val="00986D4A"/>
    <w:rsid w:val="009938C8"/>
    <w:rsid w:val="00995A79"/>
    <w:rsid w:val="009A353F"/>
    <w:rsid w:val="009A3965"/>
    <w:rsid w:val="009A3AF6"/>
    <w:rsid w:val="009A5A9B"/>
    <w:rsid w:val="009A790D"/>
    <w:rsid w:val="009B5C59"/>
    <w:rsid w:val="009B710F"/>
    <w:rsid w:val="009D049D"/>
    <w:rsid w:val="009D3075"/>
    <w:rsid w:val="009D5335"/>
    <w:rsid w:val="009E031E"/>
    <w:rsid w:val="009F3757"/>
    <w:rsid w:val="00A02022"/>
    <w:rsid w:val="00A2068A"/>
    <w:rsid w:val="00A22943"/>
    <w:rsid w:val="00A22FCD"/>
    <w:rsid w:val="00A543B4"/>
    <w:rsid w:val="00A62E80"/>
    <w:rsid w:val="00A6641D"/>
    <w:rsid w:val="00A705EB"/>
    <w:rsid w:val="00A847A9"/>
    <w:rsid w:val="00A86FF4"/>
    <w:rsid w:val="00AC69C4"/>
    <w:rsid w:val="00AF2707"/>
    <w:rsid w:val="00B13204"/>
    <w:rsid w:val="00B13DB1"/>
    <w:rsid w:val="00B27188"/>
    <w:rsid w:val="00B330D8"/>
    <w:rsid w:val="00B35201"/>
    <w:rsid w:val="00B361F4"/>
    <w:rsid w:val="00B4780B"/>
    <w:rsid w:val="00B50551"/>
    <w:rsid w:val="00B50F56"/>
    <w:rsid w:val="00B6322C"/>
    <w:rsid w:val="00B72DA0"/>
    <w:rsid w:val="00B74B85"/>
    <w:rsid w:val="00B77CE1"/>
    <w:rsid w:val="00B8665A"/>
    <w:rsid w:val="00B873B0"/>
    <w:rsid w:val="00B96F9E"/>
    <w:rsid w:val="00BA3658"/>
    <w:rsid w:val="00BA6198"/>
    <w:rsid w:val="00BB136F"/>
    <w:rsid w:val="00BB6CB1"/>
    <w:rsid w:val="00BB789B"/>
    <w:rsid w:val="00BB7E69"/>
    <w:rsid w:val="00BD093A"/>
    <w:rsid w:val="00BD1B83"/>
    <w:rsid w:val="00BD56B5"/>
    <w:rsid w:val="00BE51EA"/>
    <w:rsid w:val="00C01F58"/>
    <w:rsid w:val="00C11958"/>
    <w:rsid w:val="00C1445C"/>
    <w:rsid w:val="00C17271"/>
    <w:rsid w:val="00C23E36"/>
    <w:rsid w:val="00C24286"/>
    <w:rsid w:val="00C25581"/>
    <w:rsid w:val="00C26FEF"/>
    <w:rsid w:val="00C30562"/>
    <w:rsid w:val="00C365BF"/>
    <w:rsid w:val="00C37B07"/>
    <w:rsid w:val="00C40608"/>
    <w:rsid w:val="00C40697"/>
    <w:rsid w:val="00C4347C"/>
    <w:rsid w:val="00C45C3D"/>
    <w:rsid w:val="00C53F21"/>
    <w:rsid w:val="00C63389"/>
    <w:rsid w:val="00C64630"/>
    <w:rsid w:val="00C65A52"/>
    <w:rsid w:val="00C66F6E"/>
    <w:rsid w:val="00C67AAD"/>
    <w:rsid w:val="00C7069E"/>
    <w:rsid w:val="00C829CA"/>
    <w:rsid w:val="00C91999"/>
    <w:rsid w:val="00C9348C"/>
    <w:rsid w:val="00CA3455"/>
    <w:rsid w:val="00CB0EE7"/>
    <w:rsid w:val="00CB2311"/>
    <w:rsid w:val="00CB29CB"/>
    <w:rsid w:val="00CB4D7A"/>
    <w:rsid w:val="00CB6582"/>
    <w:rsid w:val="00CB7AC0"/>
    <w:rsid w:val="00CC35BA"/>
    <w:rsid w:val="00CC472F"/>
    <w:rsid w:val="00CD0208"/>
    <w:rsid w:val="00CD0D63"/>
    <w:rsid w:val="00CD0EFE"/>
    <w:rsid w:val="00CF0B42"/>
    <w:rsid w:val="00CF5451"/>
    <w:rsid w:val="00D024B5"/>
    <w:rsid w:val="00D1203C"/>
    <w:rsid w:val="00D1244A"/>
    <w:rsid w:val="00D1296E"/>
    <w:rsid w:val="00D12BC3"/>
    <w:rsid w:val="00D1469B"/>
    <w:rsid w:val="00D14835"/>
    <w:rsid w:val="00D270F3"/>
    <w:rsid w:val="00D32ED0"/>
    <w:rsid w:val="00D35E51"/>
    <w:rsid w:val="00D418EA"/>
    <w:rsid w:val="00D520E6"/>
    <w:rsid w:val="00D62660"/>
    <w:rsid w:val="00D71D49"/>
    <w:rsid w:val="00D73F68"/>
    <w:rsid w:val="00D76AE9"/>
    <w:rsid w:val="00D83947"/>
    <w:rsid w:val="00D86B64"/>
    <w:rsid w:val="00DB00B6"/>
    <w:rsid w:val="00DC06F3"/>
    <w:rsid w:val="00DC41E6"/>
    <w:rsid w:val="00DC5D99"/>
    <w:rsid w:val="00DD791D"/>
    <w:rsid w:val="00DE171A"/>
    <w:rsid w:val="00DE7C98"/>
    <w:rsid w:val="00DF1314"/>
    <w:rsid w:val="00E02B07"/>
    <w:rsid w:val="00E11C07"/>
    <w:rsid w:val="00E12687"/>
    <w:rsid w:val="00E20F64"/>
    <w:rsid w:val="00E22F85"/>
    <w:rsid w:val="00E25186"/>
    <w:rsid w:val="00E25801"/>
    <w:rsid w:val="00E31B13"/>
    <w:rsid w:val="00E37025"/>
    <w:rsid w:val="00E50F7D"/>
    <w:rsid w:val="00E8058A"/>
    <w:rsid w:val="00E820EE"/>
    <w:rsid w:val="00E87DBF"/>
    <w:rsid w:val="00E92D60"/>
    <w:rsid w:val="00EA0056"/>
    <w:rsid w:val="00EA1019"/>
    <w:rsid w:val="00EB087C"/>
    <w:rsid w:val="00EB1C4D"/>
    <w:rsid w:val="00EB25F6"/>
    <w:rsid w:val="00EB2C90"/>
    <w:rsid w:val="00EB7220"/>
    <w:rsid w:val="00EC03E1"/>
    <w:rsid w:val="00EC7CF0"/>
    <w:rsid w:val="00ED1FDD"/>
    <w:rsid w:val="00ED76CE"/>
    <w:rsid w:val="00EE4606"/>
    <w:rsid w:val="00EE51D0"/>
    <w:rsid w:val="00EF5EC0"/>
    <w:rsid w:val="00F0226A"/>
    <w:rsid w:val="00F06088"/>
    <w:rsid w:val="00F12B8A"/>
    <w:rsid w:val="00F17FC7"/>
    <w:rsid w:val="00F27CD9"/>
    <w:rsid w:val="00F30087"/>
    <w:rsid w:val="00F30D52"/>
    <w:rsid w:val="00F323C5"/>
    <w:rsid w:val="00F344B4"/>
    <w:rsid w:val="00F37325"/>
    <w:rsid w:val="00F45BCD"/>
    <w:rsid w:val="00F4690B"/>
    <w:rsid w:val="00F520D5"/>
    <w:rsid w:val="00F5408C"/>
    <w:rsid w:val="00F55248"/>
    <w:rsid w:val="00F62E2B"/>
    <w:rsid w:val="00F63B1A"/>
    <w:rsid w:val="00F73963"/>
    <w:rsid w:val="00F75EBC"/>
    <w:rsid w:val="00F768B9"/>
    <w:rsid w:val="00F813E8"/>
    <w:rsid w:val="00F90F80"/>
    <w:rsid w:val="00F9460B"/>
    <w:rsid w:val="00FB1707"/>
    <w:rsid w:val="00FC3293"/>
    <w:rsid w:val="00FC501C"/>
    <w:rsid w:val="00FC7895"/>
    <w:rsid w:val="00FC7B15"/>
    <w:rsid w:val="00FE2042"/>
    <w:rsid w:val="00FE3CE8"/>
    <w:rsid w:val="00FF0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autoRedefine/>
    <w:qFormat/>
    <w:rsid w:val="00AC69C4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3">
    <w:name w:val="heading 1"/>
    <w:basedOn w:val="phbase"/>
    <w:next w:val="phnormal"/>
    <w:link w:val="14"/>
    <w:qFormat/>
    <w:rsid w:val="00AC69C4"/>
    <w:pPr>
      <w:keepNext/>
      <w:keepLines/>
      <w:pageBreakBefore/>
      <w:numPr>
        <w:numId w:val="20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2"/>
    <w:qFormat/>
    <w:rsid w:val="00AC69C4"/>
    <w:pPr>
      <w:keepNext/>
      <w:keepLines/>
      <w:numPr>
        <w:ilvl w:val="1"/>
        <w:numId w:val="20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0">
    <w:name w:val="heading 3"/>
    <w:basedOn w:val="phbase"/>
    <w:next w:val="phnormal"/>
    <w:link w:val="31"/>
    <w:qFormat/>
    <w:rsid w:val="00AC69C4"/>
    <w:pPr>
      <w:keepNext/>
      <w:keepLines/>
      <w:numPr>
        <w:ilvl w:val="2"/>
        <w:numId w:val="20"/>
      </w:numPr>
      <w:spacing w:before="240" w:after="240"/>
      <w:ind w:right="170"/>
      <w:outlineLvl w:val="2"/>
    </w:pPr>
    <w:rPr>
      <w:b/>
      <w:bCs/>
    </w:rPr>
  </w:style>
  <w:style w:type="paragraph" w:styleId="41">
    <w:name w:val="heading 4"/>
    <w:aliases w:val="(подпункт),H4"/>
    <w:basedOn w:val="phbase"/>
    <w:next w:val="phnormal"/>
    <w:link w:val="42"/>
    <w:qFormat/>
    <w:rsid w:val="00AC69C4"/>
    <w:pPr>
      <w:keepNext/>
      <w:keepLines/>
      <w:numPr>
        <w:ilvl w:val="3"/>
        <w:numId w:val="20"/>
      </w:numPr>
      <w:spacing w:before="120" w:after="120"/>
      <w:ind w:right="170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unhideWhenUsed/>
    <w:qFormat/>
    <w:rsid w:val="00585A6F"/>
    <w:pPr>
      <w:numPr>
        <w:ilvl w:val="4"/>
        <w:numId w:val="4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585A6F"/>
    <w:pPr>
      <w:numPr>
        <w:ilvl w:val="5"/>
        <w:numId w:val="41"/>
      </w:numPr>
      <w:spacing w:before="240" w:after="60"/>
      <w:outlineLvl w:val="5"/>
    </w:pPr>
    <w:rPr>
      <w:b/>
      <w:b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Graf8L">
    <w:name w:val="TableGraf 8L"/>
    <w:basedOn w:val="a0"/>
    <w:rsid w:val="00775B1E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rFonts w:ascii="Tahoma" w:hAnsi="Tahoma"/>
      <w:sz w:val="20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  <w:pPr>
      <w:jc w:val="center"/>
    </w:pPr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775B1E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0"/>
    <w:rsid w:val="00775B1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0"/>
    <w:rsid w:val="00775B1E"/>
    <w:pPr>
      <w:spacing w:before="60" w:after="60" w:line="288" w:lineRule="auto"/>
    </w:pPr>
    <w:rPr>
      <w:sz w:val="16"/>
      <w:lang w:eastAsia="en-US"/>
    </w:rPr>
  </w:style>
  <w:style w:type="paragraph" w:styleId="a4">
    <w:name w:val="header"/>
    <w:basedOn w:val="a0"/>
    <w:link w:val="a5"/>
    <w:rsid w:val="00AC69C4"/>
    <w:pPr>
      <w:tabs>
        <w:tab w:val="center" w:pos="4677"/>
        <w:tab w:val="right" w:pos="9355"/>
      </w:tabs>
    </w:pPr>
  </w:style>
  <w:style w:type="paragraph" w:customStyle="1" w:styleId="a6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7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3">
    <w:name w:val="КМД_Параметр2"/>
    <w:basedOn w:val="a7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7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8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9">
    <w:name w:val="caption"/>
    <w:basedOn w:val="a0"/>
    <w:next w:val="a0"/>
    <w:qFormat/>
    <w:rsid w:val="00775B1E"/>
    <w:pPr>
      <w:keepNext/>
      <w:spacing w:before="240"/>
      <w:jc w:val="center"/>
    </w:pPr>
    <w:rPr>
      <w:b/>
      <w:lang w:eastAsia="en-US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a">
    <w:name w:val="Приложение"/>
    <w:basedOn w:val="a0"/>
    <w:next w:val="a0"/>
    <w:rsid w:val="00775B1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b">
    <w:name w:val="Примечание"/>
    <w:basedOn w:val="a0"/>
    <w:link w:val="ac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sz w:val="20"/>
      <w:szCs w:val="24"/>
    </w:rPr>
  </w:style>
  <w:style w:type="paragraph" w:customStyle="1" w:styleId="ad">
    <w:name w:val="Раздел документа"/>
    <w:basedOn w:val="a0"/>
    <w:next w:val="a0"/>
    <w:rsid w:val="00775B1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e">
    <w:name w:val="Рис"/>
    <w:next w:val="af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0">
    <w:name w:val="Рис Имя"/>
    <w:basedOn w:val="a0"/>
    <w:next w:val="ae"/>
    <w:rsid w:val="00775B1E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0"/>
    <w:rsid w:val="00775B1E"/>
    <w:pPr>
      <w:keepLines/>
      <w:numPr>
        <w:numId w:val="3"/>
      </w:numPr>
      <w:spacing w:before="120"/>
      <w:ind w:right="851"/>
    </w:pPr>
    <w:rPr>
      <w:sz w:val="20"/>
      <w:lang w:eastAsia="en-US"/>
    </w:rPr>
  </w:style>
  <w:style w:type="paragraph" w:customStyle="1" w:styleId="af1">
    <w:name w:val="Содержание"/>
    <w:basedOn w:val="a0"/>
    <w:next w:val="a0"/>
    <w:rsid w:val="00775B1E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2">
    <w:name w:val="Маркированный 1 уровень"/>
    <w:link w:val="15"/>
    <w:rsid w:val="00775B1E"/>
    <w:pPr>
      <w:numPr>
        <w:numId w:val="4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f"/>
    <w:rsid w:val="00775B1E"/>
    <w:pPr>
      <w:numPr>
        <w:numId w:val="2"/>
      </w:numPr>
    </w:pPr>
    <w:rPr>
      <w:kern w:val="24"/>
      <w:szCs w:val="20"/>
    </w:rPr>
  </w:style>
  <w:style w:type="paragraph" w:customStyle="1" w:styleId="11">
    <w:name w:val="Список_1."/>
    <w:basedOn w:val="a0"/>
    <w:rsid w:val="00775B1E"/>
    <w:pPr>
      <w:numPr>
        <w:numId w:val="1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">
    <w:name w:val="Текст пункта"/>
    <w:link w:val="33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f2">
    <w:name w:val="Текст_программы"/>
    <w:rsid w:val="00775B1E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6">
    <w:name w:val="ТИТ1"/>
    <w:basedOn w:val="af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6"/>
    <w:rsid w:val="00775B1E"/>
    <w:rPr>
      <w:caps w:val="0"/>
    </w:rPr>
  </w:style>
  <w:style w:type="paragraph" w:customStyle="1" w:styleId="34">
    <w:name w:val="Тит3"/>
    <w:basedOn w:val="24"/>
    <w:rsid w:val="00775B1E"/>
    <w:pPr>
      <w:spacing w:before="0" w:after="0" w:line="240" w:lineRule="auto"/>
    </w:pPr>
    <w:rPr>
      <w:b w:val="0"/>
    </w:rPr>
  </w:style>
  <w:style w:type="paragraph" w:styleId="af3">
    <w:name w:val="Document Map"/>
    <w:basedOn w:val="a0"/>
    <w:link w:val="af4"/>
    <w:rsid w:val="00AC69C4"/>
    <w:pPr>
      <w:shd w:val="clear" w:color="auto" w:fill="000080"/>
    </w:pPr>
    <w:rPr>
      <w:rFonts w:ascii="Tahoma" w:hAnsi="Tahoma"/>
      <w:sz w:val="20"/>
    </w:rPr>
  </w:style>
  <w:style w:type="paragraph" w:styleId="af5">
    <w:name w:val="footer"/>
    <w:basedOn w:val="a0"/>
    <w:link w:val="af6"/>
    <w:rsid w:val="00AC69C4"/>
    <w:pPr>
      <w:tabs>
        <w:tab w:val="center" w:pos="4677"/>
        <w:tab w:val="right" w:pos="9355"/>
      </w:tabs>
      <w:jc w:val="center"/>
    </w:pPr>
  </w:style>
  <w:style w:type="paragraph" w:customStyle="1" w:styleId="17">
    <w:name w:val="Прил_Заголовок_1"/>
    <w:basedOn w:val="13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5">
    <w:name w:val="toc 2"/>
    <w:basedOn w:val="a0"/>
    <w:next w:val="a0"/>
    <w:autoRedefine/>
    <w:uiPriority w:val="39"/>
    <w:rsid w:val="00AC69C4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18">
    <w:name w:val="toc 1"/>
    <w:basedOn w:val="a0"/>
    <w:next w:val="a0"/>
    <w:link w:val="19"/>
    <w:autoRedefine/>
    <w:uiPriority w:val="39"/>
    <w:rsid w:val="00AC69C4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styleId="35">
    <w:name w:val="toc 3"/>
    <w:basedOn w:val="a0"/>
    <w:next w:val="a0"/>
    <w:autoRedefine/>
    <w:uiPriority w:val="39"/>
    <w:rsid w:val="006C5D94"/>
    <w:pPr>
      <w:tabs>
        <w:tab w:val="left" w:pos="1701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3">
    <w:name w:val="toc 4"/>
    <w:basedOn w:val="a0"/>
    <w:next w:val="a0"/>
    <w:autoRedefine/>
    <w:rsid w:val="00AC69C4"/>
    <w:pPr>
      <w:ind w:left="600"/>
      <w:jc w:val="left"/>
    </w:pPr>
    <w:rPr>
      <w:rFonts w:ascii="Times New Roman" w:hAnsi="Times New Roman"/>
      <w:szCs w:val="21"/>
    </w:rPr>
  </w:style>
  <w:style w:type="character" w:customStyle="1" w:styleId="1a">
    <w:name w:val="Выдел_1"/>
    <w:rsid w:val="00775B1E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6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">
    <w:name w:val="Маркированный 2 уровень"/>
    <w:basedOn w:val="12"/>
    <w:link w:val="27"/>
    <w:qFormat/>
    <w:rsid w:val="00775B1E"/>
    <w:pPr>
      <w:numPr>
        <w:numId w:val="6"/>
      </w:numPr>
      <w:ind w:left="1276"/>
    </w:pPr>
  </w:style>
  <w:style w:type="paragraph" w:customStyle="1" w:styleId="3">
    <w:name w:val="Маркированный 3 уровень"/>
    <w:basedOn w:val="12"/>
    <w:link w:val="36"/>
    <w:qFormat/>
    <w:rsid w:val="00775B1E"/>
    <w:pPr>
      <w:numPr>
        <w:numId w:val="7"/>
      </w:numPr>
      <w:ind w:left="1701"/>
    </w:pPr>
  </w:style>
  <w:style w:type="paragraph" w:customStyle="1" w:styleId="4">
    <w:name w:val="Маркированный 4 уровень"/>
    <w:basedOn w:val="3"/>
    <w:link w:val="44"/>
    <w:qFormat/>
    <w:rsid w:val="00775B1E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775B1E"/>
    <w:pPr>
      <w:numPr>
        <w:numId w:val="9"/>
      </w:numPr>
    </w:pPr>
    <w:rPr>
      <w:sz w:val="20"/>
    </w:rPr>
  </w:style>
  <w:style w:type="paragraph" w:customStyle="1" w:styleId="af8">
    <w:name w:val="Примечание (текст)"/>
    <w:basedOn w:val="a0"/>
    <w:link w:val="af9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rFonts w:ascii="Tahoma" w:hAnsi="Tahoma"/>
      <w:sz w:val="20"/>
      <w:szCs w:val="24"/>
    </w:rPr>
  </w:style>
  <w:style w:type="paragraph" w:customStyle="1" w:styleId="afa">
    <w:name w:val="Важно!"/>
    <w:basedOn w:val="a0"/>
    <w:link w:val="afb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color w:val="E02020"/>
      <w:sz w:val="20"/>
      <w:szCs w:val="24"/>
    </w:rPr>
  </w:style>
  <w:style w:type="paragraph" w:customStyle="1" w:styleId="afc">
    <w:name w:val="К сведению"/>
    <w:basedOn w:val="a0"/>
    <w:next w:val="af8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d">
    <w:name w:val="Пример"/>
    <w:basedOn w:val="a0"/>
    <w:link w:val="af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color w:val="1E5C3D"/>
      <w:sz w:val="20"/>
      <w:lang w:eastAsia="en-US"/>
    </w:rPr>
  </w:style>
  <w:style w:type="character" w:customStyle="1" w:styleId="af9">
    <w:name w:val="Примечание (текст) Знак"/>
    <w:link w:val="af8"/>
    <w:rsid w:val="00775B1E"/>
    <w:rPr>
      <w:rFonts w:ascii="Tahoma" w:hAnsi="Tahoma"/>
      <w:szCs w:val="24"/>
    </w:rPr>
  </w:style>
  <w:style w:type="character" w:customStyle="1" w:styleId="ac">
    <w:name w:val="Примечание Знак"/>
    <w:link w:val="ab"/>
    <w:rsid w:val="00775B1E"/>
    <w:rPr>
      <w:rFonts w:ascii="Tahoma" w:hAnsi="Tahoma"/>
      <w:b/>
      <w:szCs w:val="24"/>
    </w:rPr>
  </w:style>
  <w:style w:type="character" w:customStyle="1" w:styleId="afe">
    <w:name w:val="Пример Знак"/>
    <w:link w:val="afd"/>
    <w:rsid w:val="00775B1E"/>
    <w:rPr>
      <w:rFonts w:ascii="Tahoma" w:hAnsi="Tahoma"/>
      <w:b/>
      <w:color w:val="1E5C3D"/>
      <w:lang w:eastAsia="en-US"/>
    </w:rPr>
  </w:style>
  <w:style w:type="character" w:customStyle="1" w:styleId="afb">
    <w:name w:val="Важно! Знак"/>
    <w:link w:val="afa"/>
    <w:rsid w:val="00775B1E"/>
    <w:rPr>
      <w:rFonts w:ascii="Tahoma" w:hAnsi="Tahoma"/>
      <w:b/>
      <w:color w:val="E02020"/>
      <w:szCs w:val="24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2">
    <w:name w:val="Надпись ТЛ и ЛУ"/>
    <w:basedOn w:val="aff0"/>
    <w:next w:val="aff0"/>
    <w:link w:val="aff3"/>
    <w:rsid w:val="00775B1E"/>
    <w:pPr>
      <w:ind w:firstLine="0"/>
      <w:jc w:val="center"/>
    </w:pPr>
    <w:rPr>
      <w:sz w:val="32"/>
      <w:szCs w:val="36"/>
    </w:rPr>
  </w:style>
  <w:style w:type="character" w:customStyle="1" w:styleId="aff3">
    <w:name w:val="Надпись ТЛ и ЛУ Знак Знак"/>
    <w:link w:val="aff2"/>
    <w:rsid w:val="00775B1E"/>
    <w:rPr>
      <w:rFonts w:ascii="Tahoma" w:hAnsi="Tahoma"/>
      <w:sz w:val="32"/>
      <w:szCs w:val="36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0">
    <w:name w:val="Основной шрифт"/>
    <w:link w:val="aff4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character" w:customStyle="1" w:styleId="aff4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b/>
      <w:i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3">
    <w:name w:val="Текст пункта Знак3"/>
    <w:link w:val="af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5">
    <w:name w:val="Верхний колонтитул Знак"/>
    <w:link w:val="a4"/>
    <w:rsid w:val="000B53AF"/>
    <w:rPr>
      <w:rFonts w:ascii="Arial" w:hAnsi="Arial"/>
      <w:sz w:val="24"/>
    </w:rPr>
  </w:style>
  <w:style w:type="character" w:customStyle="1" w:styleId="31">
    <w:name w:val="Заголовок 3 Знак"/>
    <w:link w:val="30"/>
    <w:rsid w:val="0029590E"/>
    <w:rPr>
      <w:rFonts w:ascii="Arial" w:hAnsi="Arial"/>
      <w:b/>
      <w:bCs/>
      <w:sz w:val="24"/>
    </w:rPr>
  </w:style>
  <w:style w:type="character" w:customStyle="1" w:styleId="22">
    <w:name w:val="Заголовок 2 Знак"/>
    <w:link w:val="20"/>
    <w:rsid w:val="0029590E"/>
    <w:rPr>
      <w:rFonts w:ascii="Arial" w:hAnsi="Arial"/>
      <w:b/>
      <w:sz w:val="24"/>
    </w:rPr>
  </w:style>
  <w:style w:type="character" w:customStyle="1" w:styleId="14">
    <w:name w:val="Заголовок 1 Знак"/>
    <w:link w:val="13"/>
    <w:rsid w:val="0029590E"/>
    <w:rPr>
      <w:rFonts w:ascii="Arial" w:hAnsi="Arial"/>
      <w:b/>
      <w:sz w:val="28"/>
      <w:szCs w:val="28"/>
    </w:rPr>
  </w:style>
  <w:style w:type="character" w:customStyle="1" w:styleId="42">
    <w:name w:val="Заголовок 4 Знак"/>
    <w:aliases w:val="(подпункт) Знак,H4 Знак"/>
    <w:link w:val="41"/>
    <w:rsid w:val="0029590E"/>
    <w:rPr>
      <w:rFonts w:ascii="Arial" w:hAnsi="Arial"/>
      <w:b/>
      <w:sz w:val="24"/>
    </w:rPr>
  </w:style>
  <w:style w:type="character" w:customStyle="1" w:styleId="50">
    <w:name w:val="Заголовок 5 Знак"/>
    <w:link w:val="5"/>
    <w:uiPriority w:val="9"/>
    <w:rsid w:val="00585A6F"/>
    <w:rPr>
      <w:rFonts w:ascii="Arial" w:hAnsi="Arial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585A6F"/>
    <w:rPr>
      <w:rFonts w:ascii="Arial" w:hAnsi="Arial"/>
      <w:b/>
      <w:bCs/>
      <w:sz w:val="24"/>
      <w:szCs w:val="22"/>
    </w:rPr>
  </w:style>
  <w:style w:type="character" w:customStyle="1" w:styleId="af4">
    <w:name w:val="Схема документа Знак"/>
    <w:link w:val="af3"/>
    <w:rsid w:val="0029590E"/>
    <w:rPr>
      <w:rFonts w:ascii="Tahoma" w:hAnsi="Tahoma" w:cs="Tahoma"/>
      <w:shd w:val="clear" w:color="auto" w:fill="000080"/>
    </w:rPr>
  </w:style>
  <w:style w:type="character" w:customStyle="1" w:styleId="af6">
    <w:name w:val="Нижний колонтитул Знак"/>
    <w:link w:val="af5"/>
    <w:rsid w:val="00AC69C4"/>
    <w:rPr>
      <w:rFonts w:ascii="Arial" w:hAnsi="Arial"/>
      <w:sz w:val="24"/>
    </w:rPr>
  </w:style>
  <w:style w:type="character" w:customStyle="1" w:styleId="19">
    <w:name w:val="Оглавление 1 Знак"/>
    <w:link w:val="18"/>
    <w:rsid w:val="0029590E"/>
    <w:rPr>
      <w:rFonts w:ascii="Arial" w:hAnsi="Arial"/>
      <w:b/>
      <w:sz w:val="24"/>
      <w:szCs w:val="24"/>
    </w:rPr>
  </w:style>
  <w:style w:type="paragraph" w:styleId="affc">
    <w:name w:val="Plain Text"/>
    <w:aliases w:val="Текст_сноски"/>
    <w:basedOn w:val="a0"/>
    <w:next w:val="a0"/>
    <w:link w:val="affd"/>
    <w:rsid w:val="0029590E"/>
    <w:pPr>
      <w:autoSpaceDE w:val="0"/>
      <w:autoSpaceDN w:val="0"/>
      <w:adjustRightInd w:val="0"/>
    </w:pPr>
    <w:rPr>
      <w:szCs w:val="24"/>
    </w:rPr>
  </w:style>
  <w:style w:type="character" w:customStyle="1" w:styleId="affd">
    <w:name w:val="Текст Знак"/>
    <w:aliases w:val="Текст_сноски Знак"/>
    <w:link w:val="affc"/>
    <w:rsid w:val="0029590E"/>
    <w:rPr>
      <w:rFonts w:ascii="Arial" w:hAnsi="Arial"/>
      <w:sz w:val="24"/>
      <w:szCs w:val="24"/>
    </w:rPr>
  </w:style>
  <w:style w:type="paragraph" w:styleId="51">
    <w:name w:val="toc 5"/>
    <w:basedOn w:val="a0"/>
    <w:next w:val="a0"/>
    <w:autoRedefine/>
    <w:rsid w:val="00AC69C4"/>
    <w:pPr>
      <w:ind w:left="960"/>
    </w:pPr>
  </w:style>
  <w:style w:type="paragraph" w:styleId="61">
    <w:name w:val="toc 6"/>
    <w:basedOn w:val="a0"/>
    <w:next w:val="a0"/>
    <w:autoRedefine/>
    <w:rsid w:val="00AC69C4"/>
    <w:pPr>
      <w:ind w:left="1200"/>
    </w:pPr>
  </w:style>
  <w:style w:type="paragraph" w:styleId="7">
    <w:name w:val="toc 7"/>
    <w:basedOn w:val="a0"/>
    <w:next w:val="a0"/>
    <w:autoRedefine/>
    <w:rsid w:val="00AC69C4"/>
    <w:pPr>
      <w:ind w:left="1440"/>
    </w:pPr>
  </w:style>
  <w:style w:type="paragraph" w:styleId="8">
    <w:name w:val="toc 8"/>
    <w:basedOn w:val="a0"/>
    <w:next w:val="a0"/>
    <w:autoRedefine/>
    <w:rsid w:val="00AC69C4"/>
    <w:pPr>
      <w:ind w:left="1680"/>
    </w:pPr>
  </w:style>
  <w:style w:type="paragraph" w:styleId="9">
    <w:name w:val="toc 9"/>
    <w:basedOn w:val="a0"/>
    <w:next w:val="a0"/>
    <w:autoRedefine/>
    <w:rsid w:val="00AC69C4"/>
    <w:pPr>
      <w:ind w:left="1920"/>
    </w:pPr>
  </w:style>
  <w:style w:type="paragraph" w:styleId="affe">
    <w:name w:val="Normal (Web)"/>
    <w:basedOn w:val="a0"/>
    <w:uiPriority w:val="99"/>
    <w:rsid w:val="0029590E"/>
    <w:pPr>
      <w:spacing w:before="100" w:beforeAutospacing="1" w:after="100" w:afterAutospacing="1"/>
    </w:pPr>
    <w:rPr>
      <w:rFonts w:ascii="Times New Roman" w:hAnsi="Times New Roman"/>
    </w:rPr>
  </w:style>
  <w:style w:type="table" w:styleId="afff">
    <w:name w:val="Table Grid"/>
    <w:basedOn w:val="a2"/>
    <w:rsid w:val="00295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9590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rsid w:val="0029590E"/>
    <w:pPr>
      <w:spacing w:before="240"/>
    </w:pPr>
    <w:rPr>
      <w:color w:val="auto"/>
    </w:rPr>
  </w:style>
  <w:style w:type="character" w:customStyle="1" w:styleId="Ciaeniinee">
    <w:name w:val="Ciae niinee"/>
    <w:rsid w:val="0029590E"/>
    <w:rPr>
      <w:color w:val="000000"/>
    </w:rPr>
  </w:style>
  <w:style w:type="character" w:styleId="afff0">
    <w:name w:val="Hyperlink"/>
    <w:uiPriority w:val="99"/>
    <w:rsid w:val="00AC69C4"/>
    <w:rPr>
      <w:color w:val="0000FF"/>
      <w:u w:val="single"/>
    </w:rPr>
  </w:style>
  <w:style w:type="character" w:styleId="afff1">
    <w:name w:val="FollowedHyperlink"/>
    <w:rsid w:val="0029590E"/>
    <w:rPr>
      <w:color w:val="800080"/>
      <w:u w:val="single"/>
    </w:rPr>
  </w:style>
  <w:style w:type="paragraph" w:customStyle="1" w:styleId="TitleBar">
    <w:name w:val="Title Bar"/>
    <w:basedOn w:val="a0"/>
    <w:rsid w:val="0029590E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val="en-US"/>
    </w:rPr>
  </w:style>
  <w:style w:type="paragraph" w:styleId="afff2">
    <w:name w:val="Body Text"/>
    <w:basedOn w:val="a0"/>
    <w:link w:val="afff3"/>
    <w:rsid w:val="00AC69C4"/>
  </w:style>
  <w:style w:type="character" w:customStyle="1" w:styleId="afff3">
    <w:name w:val="Основной текст Знак"/>
    <w:link w:val="afff2"/>
    <w:rsid w:val="0029590E"/>
    <w:rPr>
      <w:rFonts w:ascii="Arial" w:hAnsi="Arial"/>
      <w:sz w:val="24"/>
    </w:rPr>
  </w:style>
  <w:style w:type="paragraph" w:customStyle="1" w:styleId="1b">
    <w:name w:val="Заголовок оглавления1"/>
    <w:basedOn w:val="a0"/>
    <w:rsid w:val="0029590E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lang w:val="en-US"/>
    </w:rPr>
  </w:style>
  <w:style w:type="character" w:styleId="afff4">
    <w:name w:val="page number"/>
    <w:rsid w:val="0029590E"/>
  </w:style>
  <w:style w:type="paragraph" w:customStyle="1" w:styleId="HeadingBar">
    <w:name w:val="Heading Bar"/>
    <w:basedOn w:val="a0"/>
    <w:next w:val="30"/>
    <w:rsid w:val="0029590E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en-US"/>
    </w:rPr>
  </w:style>
  <w:style w:type="paragraph" w:styleId="28">
    <w:name w:val="Body Text 2"/>
    <w:basedOn w:val="a0"/>
    <w:link w:val="29"/>
    <w:rsid w:val="0029590E"/>
    <w:pPr>
      <w:jc w:val="center"/>
    </w:pPr>
    <w:rPr>
      <w:rFonts w:ascii="Times New Roman" w:hAnsi="Times New Roman"/>
      <w:b/>
      <w:bCs/>
      <w:color w:val="000000"/>
      <w:sz w:val="28"/>
      <w:szCs w:val="24"/>
    </w:rPr>
  </w:style>
  <w:style w:type="character" w:customStyle="1" w:styleId="29">
    <w:name w:val="Основной текст 2 Знак"/>
    <w:link w:val="28"/>
    <w:rsid w:val="0029590E"/>
    <w:rPr>
      <w:b/>
      <w:bCs/>
      <w:color w:val="000000"/>
      <w:sz w:val="28"/>
      <w:szCs w:val="24"/>
    </w:rPr>
  </w:style>
  <w:style w:type="paragraph" w:styleId="afff5">
    <w:name w:val="footnote text"/>
    <w:basedOn w:val="a0"/>
    <w:link w:val="afff6"/>
    <w:rsid w:val="0029590E"/>
    <w:rPr>
      <w:rFonts w:ascii="Times New Roman" w:hAnsi="Times New Roman"/>
      <w:sz w:val="20"/>
    </w:rPr>
  </w:style>
  <w:style w:type="character" w:customStyle="1" w:styleId="afff6">
    <w:name w:val="Текст сноски Знак"/>
    <w:basedOn w:val="a1"/>
    <w:link w:val="afff5"/>
    <w:rsid w:val="0029590E"/>
  </w:style>
  <w:style w:type="paragraph" w:customStyle="1" w:styleId="afff7">
    <w:name w:val=".._......."/>
    <w:basedOn w:val="Default"/>
    <w:next w:val="Default"/>
    <w:rsid w:val="0029590E"/>
  </w:style>
  <w:style w:type="paragraph" w:styleId="afff8">
    <w:name w:val="Body Text Indent"/>
    <w:basedOn w:val="a0"/>
    <w:link w:val="afff9"/>
    <w:rsid w:val="0029590E"/>
    <w:pPr>
      <w:ind w:left="283"/>
    </w:pPr>
    <w:rPr>
      <w:rFonts w:ascii="Times New Roman" w:hAnsi="Times New Roman"/>
      <w:szCs w:val="24"/>
    </w:rPr>
  </w:style>
  <w:style w:type="character" w:customStyle="1" w:styleId="afff9">
    <w:name w:val="Основной текст с отступом Знак"/>
    <w:link w:val="afff8"/>
    <w:rsid w:val="0029590E"/>
    <w:rPr>
      <w:sz w:val="24"/>
      <w:szCs w:val="24"/>
    </w:rPr>
  </w:style>
  <w:style w:type="paragraph" w:styleId="2a">
    <w:name w:val="Body Text Indent 2"/>
    <w:basedOn w:val="a0"/>
    <w:link w:val="2b"/>
    <w:rsid w:val="0029590E"/>
    <w:pPr>
      <w:spacing w:line="480" w:lineRule="auto"/>
      <w:ind w:left="283"/>
    </w:pPr>
    <w:rPr>
      <w:rFonts w:ascii="Times New Roman" w:hAnsi="Times New Roman"/>
      <w:szCs w:val="24"/>
    </w:rPr>
  </w:style>
  <w:style w:type="character" w:customStyle="1" w:styleId="2b">
    <w:name w:val="Основной текст с отступом 2 Знак"/>
    <w:link w:val="2a"/>
    <w:rsid w:val="0029590E"/>
    <w:rPr>
      <w:sz w:val="24"/>
      <w:szCs w:val="24"/>
    </w:rPr>
  </w:style>
  <w:style w:type="paragraph" w:customStyle="1" w:styleId="52">
    <w:name w:val="Заголовок 5_"/>
    <w:basedOn w:val="5"/>
    <w:next w:val="2a"/>
    <w:rsid w:val="0029590E"/>
    <w:pPr>
      <w:numPr>
        <w:ilvl w:val="0"/>
        <w:numId w:val="0"/>
      </w:numPr>
      <w:tabs>
        <w:tab w:val="left" w:pos="811"/>
      </w:tabs>
      <w:spacing w:line="240" w:lineRule="auto"/>
      <w:jc w:val="left"/>
    </w:pPr>
    <w:rPr>
      <w:rFonts w:ascii="Book Antiqua" w:hAnsi="Book Antiqua"/>
      <w:i/>
      <w:iCs w:val="0"/>
      <w:u w:val="single"/>
    </w:rPr>
  </w:style>
  <w:style w:type="paragraph" w:customStyle="1" w:styleId="afffa">
    <w:name w:val="......."/>
    <w:basedOn w:val="Default"/>
    <w:next w:val="Default"/>
    <w:rsid w:val="0029590E"/>
    <w:rPr>
      <w:color w:val="auto"/>
    </w:rPr>
  </w:style>
  <w:style w:type="paragraph" w:customStyle="1" w:styleId="-10">
    <w:name w:val="......_....-1"/>
    <w:basedOn w:val="Default"/>
    <w:next w:val="Default"/>
    <w:rsid w:val="0029590E"/>
    <w:rPr>
      <w:color w:val="auto"/>
    </w:rPr>
  </w:style>
  <w:style w:type="paragraph" w:customStyle="1" w:styleId="afffb">
    <w:name w:val="...... .........."/>
    <w:basedOn w:val="Default"/>
    <w:next w:val="Default"/>
    <w:rsid w:val="0029590E"/>
    <w:rPr>
      <w:color w:val="auto"/>
    </w:rPr>
  </w:style>
  <w:style w:type="paragraph" w:customStyle="1" w:styleId="afffc">
    <w:name w:val="...._....."/>
    <w:basedOn w:val="Default"/>
    <w:next w:val="Default"/>
    <w:rsid w:val="0029590E"/>
    <w:rPr>
      <w:color w:val="auto"/>
    </w:rPr>
  </w:style>
  <w:style w:type="paragraph" w:customStyle="1" w:styleId="-11">
    <w:name w:val="......-1"/>
    <w:basedOn w:val="Default"/>
    <w:next w:val="Default"/>
    <w:rsid w:val="0029590E"/>
    <w:rPr>
      <w:color w:val="auto"/>
    </w:rPr>
  </w:style>
  <w:style w:type="paragraph" w:customStyle="1" w:styleId="afffd">
    <w:name w:val="....._._....."/>
    <w:basedOn w:val="Default"/>
    <w:next w:val="Default"/>
    <w:rsid w:val="0029590E"/>
    <w:rPr>
      <w:color w:val="auto"/>
    </w:rPr>
  </w:style>
  <w:style w:type="paragraph" w:styleId="afffe">
    <w:name w:val="TOC Heading"/>
    <w:basedOn w:val="13"/>
    <w:next w:val="a0"/>
    <w:uiPriority w:val="39"/>
    <w:unhideWhenUsed/>
    <w:qFormat/>
    <w:rsid w:val="0029590E"/>
    <w:pPr>
      <w:pageBreakBefore w:val="0"/>
      <w:numPr>
        <w:numId w:val="0"/>
      </w:numPr>
      <w:spacing w:before="480" w:line="276" w:lineRule="auto"/>
      <w:ind w:right="0"/>
      <w:jc w:val="left"/>
      <w:outlineLvl w:val="9"/>
    </w:pPr>
    <w:rPr>
      <w:rFonts w:ascii="Cambria" w:hAnsi="Cambria"/>
      <w:bCs/>
      <w:caps/>
      <w:color w:val="365F91"/>
    </w:rPr>
  </w:style>
  <w:style w:type="character" w:styleId="affff">
    <w:name w:val="Intense Reference"/>
    <w:uiPriority w:val="32"/>
    <w:qFormat/>
    <w:rsid w:val="0029590E"/>
    <w:rPr>
      <w:b/>
      <w:bCs/>
      <w:smallCaps/>
      <w:color w:val="C0504D"/>
      <w:spacing w:val="5"/>
      <w:u w:val="single"/>
    </w:rPr>
  </w:style>
  <w:style w:type="table" w:styleId="-12">
    <w:name w:val="Table Web 1"/>
    <w:basedOn w:val="a2"/>
    <w:rsid w:val="0029590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0">
    <w:name w:val="Balloon Text"/>
    <w:basedOn w:val="a0"/>
    <w:link w:val="affff1"/>
    <w:rsid w:val="0029590E"/>
    <w:rPr>
      <w:rFonts w:ascii="Tahoma" w:hAnsi="Tahoma"/>
      <w:sz w:val="16"/>
      <w:szCs w:val="16"/>
    </w:rPr>
  </w:style>
  <w:style w:type="character" w:customStyle="1" w:styleId="affff1">
    <w:name w:val="Текст выноски Знак"/>
    <w:link w:val="affff0"/>
    <w:rsid w:val="0029590E"/>
    <w:rPr>
      <w:rFonts w:ascii="Tahoma" w:hAnsi="Tahoma"/>
      <w:sz w:val="16"/>
      <w:szCs w:val="16"/>
    </w:rPr>
  </w:style>
  <w:style w:type="character" w:styleId="affff2">
    <w:name w:val="annotation reference"/>
    <w:rsid w:val="0029590E"/>
    <w:rPr>
      <w:sz w:val="16"/>
      <w:szCs w:val="16"/>
    </w:rPr>
  </w:style>
  <w:style w:type="paragraph" w:styleId="affff3">
    <w:name w:val="annotation text"/>
    <w:basedOn w:val="a0"/>
    <w:link w:val="affff4"/>
    <w:rsid w:val="0029590E"/>
    <w:rPr>
      <w:rFonts w:ascii="Tahoma" w:hAnsi="Tahoma"/>
      <w:sz w:val="20"/>
    </w:rPr>
  </w:style>
  <w:style w:type="character" w:customStyle="1" w:styleId="affff4">
    <w:name w:val="Текст примечания Знак"/>
    <w:link w:val="affff3"/>
    <w:rsid w:val="0029590E"/>
    <w:rPr>
      <w:rFonts w:ascii="Tahoma" w:hAnsi="Tahoma"/>
    </w:rPr>
  </w:style>
  <w:style w:type="paragraph" w:styleId="affff5">
    <w:name w:val="annotation subject"/>
    <w:basedOn w:val="affff3"/>
    <w:next w:val="affff3"/>
    <w:link w:val="affff6"/>
    <w:rsid w:val="0029590E"/>
    <w:rPr>
      <w:b/>
      <w:bCs/>
    </w:rPr>
  </w:style>
  <w:style w:type="character" w:customStyle="1" w:styleId="affff6">
    <w:name w:val="Тема примечания Знак"/>
    <w:link w:val="affff5"/>
    <w:rsid w:val="0029590E"/>
    <w:rPr>
      <w:rFonts w:ascii="Tahoma" w:hAnsi="Tahoma"/>
      <w:b/>
      <w:bCs/>
    </w:rPr>
  </w:style>
  <w:style w:type="paragraph" w:styleId="affff7">
    <w:name w:val="List Paragraph"/>
    <w:basedOn w:val="a0"/>
    <w:uiPriority w:val="34"/>
    <w:qFormat/>
    <w:rsid w:val="0029590E"/>
    <w:pPr>
      <w:ind w:left="708"/>
    </w:pPr>
  </w:style>
  <w:style w:type="paragraph" w:customStyle="1" w:styleId="affff8">
    <w:name w:val="Абзац"/>
    <w:basedOn w:val="a0"/>
    <w:link w:val="Char"/>
    <w:qFormat/>
    <w:rsid w:val="0029590E"/>
    <w:pPr>
      <w:ind w:firstLine="709"/>
      <w:contextualSpacing/>
    </w:pPr>
    <w:rPr>
      <w:rFonts w:ascii="Times New Roman" w:hAnsi="Times New Roman"/>
      <w:position w:val="-30"/>
      <w:sz w:val="28"/>
      <w:szCs w:val="28"/>
    </w:rPr>
  </w:style>
  <w:style w:type="character" w:customStyle="1" w:styleId="Char">
    <w:name w:val="Абзац Char"/>
    <w:link w:val="affff8"/>
    <w:rsid w:val="0029590E"/>
    <w:rPr>
      <w:rFonts w:cs="Arial"/>
      <w:position w:val="-30"/>
      <w:sz w:val="28"/>
      <w:szCs w:val="28"/>
    </w:rPr>
  </w:style>
  <w:style w:type="character" w:customStyle="1" w:styleId="15">
    <w:name w:val="Маркированный 1 уровень Знак"/>
    <w:link w:val="12"/>
    <w:rsid w:val="0029590E"/>
    <w:rPr>
      <w:rFonts w:ascii="Tahoma" w:hAnsi="Tahoma"/>
      <w:snapToGrid w:val="0"/>
      <w:spacing w:val="2"/>
      <w:sz w:val="24"/>
      <w:szCs w:val="24"/>
      <w:lang w:eastAsia="en-US" w:bidi="ar-SA"/>
    </w:rPr>
  </w:style>
  <w:style w:type="paragraph" w:customStyle="1" w:styleId="affff9">
    <w:name w:val="текст примечания"/>
    <w:basedOn w:val="a0"/>
    <w:link w:val="affffa"/>
    <w:rsid w:val="0029590E"/>
    <w:pPr>
      <w:ind w:firstLine="709"/>
    </w:pPr>
    <w:rPr>
      <w:rFonts w:ascii="Times New Roman" w:hAnsi="Times New Roman"/>
      <w:sz w:val="20"/>
    </w:rPr>
  </w:style>
  <w:style w:type="character" w:customStyle="1" w:styleId="affffa">
    <w:name w:val="текст примечания Знак"/>
    <w:link w:val="affff9"/>
    <w:rsid w:val="0029590E"/>
  </w:style>
  <w:style w:type="paragraph" w:customStyle="1" w:styleId="1">
    <w:name w:val="Стиль1"/>
    <w:basedOn w:val="12"/>
    <w:link w:val="1c"/>
    <w:qFormat/>
    <w:rsid w:val="0029590E"/>
    <w:pPr>
      <w:numPr>
        <w:numId w:val="11"/>
      </w:numPr>
    </w:pPr>
  </w:style>
  <w:style w:type="paragraph" w:customStyle="1" w:styleId="2c">
    <w:name w:val="Стиль2"/>
    <w:basedOn w:val="2"/>
    <w:link w:val="2d"/>
    <w:qFormat/>
    <w:rsid w:val="0029590E"/>
    <w:pPr>
      <w:numPr>
        <w:numId w:val="0"/>
      </w:numPr>
      <w:ind w:left="1276" w:hanging="360"/>
    </w:pPr>
  </w:style>
  <w:style w:type="character" w:customStyle="1" w:styleId="1c">
    <w:name w:val="Стиль1 Знак"/>
    <w:link w:val="1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paragraph" w:customStyle="1" w:styleId="37">
    <w:name w:val="Стиль3"/>
    <w:basedOn w:val="3"/>
    <w:link w:val="38"/>
    <w:qFormat/>
    <w:rsid w:val="0029590E"/>
    <w:pPr>
      <w:numPr>
        <w:numId w:val="0"/>
      </w:numPr>
    </w:pPr>
  </w:style>
  <w:style w:type="character" w:customStyle="1" w:styleId="27">
    <w:name w:val="Маркированный 2 уровень Знак"/>
    <w:link w:val="2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customStyle="1" w:styleId="2d">
    <w:name w:val="Стиль2 Знак"/>
    <w:link w:val="2c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paragraph" w:customStyle="1" w:styleId="40">
    <w:name w:val="Стиль4"/>
    <w:basedOn w:val="4"/>
    <w:link w:val="45"/>
    <w:qFormat/>
    <w:rsid w:val="0029590E"/>
    <w:pPr>
      <w:numPr>
        <w:numId w:val="12"/>
      </w:numPr>
    </w:pPr>
  </w:style>
  <w:style w:type="character" w:customStyle="1" w:styleId="36">
    <w:name w:val="Маркированный 3 уровень Знак"/>
    <w:link w:val="3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customStyle="1" w:styleId="38">
    <w:name w:val="Стиль3 Знак"/>
    <w:link w:val="37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customStyle="1" w:styleId="44">
    <w:name w:val="Маркированный 4 уровень Знак"/>
    <w:link w:val="4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customStyle="1" w:styleId="45">
    <w:name w:val="Стиль4 Знак"/>
    <w:link w:val="40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styleId="affffb">
    <w:name w:val="Emphasis"/>
    <w:uiPriority w:val="20"/>
    <w:qFormat/>
    <w:rsid w:val="0029590E"/>
    <w:rPr>
      <w:i/>
      <w:iCs/>
    </w:rPr>
  </w:style>
  <w:style w:type="character" w:styleId="affffc">
    <w:name w:val="Strong"/>
    <w:uiPriority w:val="22"/>
    <w:qFormat/>
    <w:rsid w:val="0029590E"/>
    <w:rPr>
      <w:b/>
      <w:bCs/>
    </w:rPr>
  </w:style>
  <w:style w:type="paragraph" w:customStyle="1" w:styleId="phbase">
    <w:name w:val="ph_base"/>
    <w:rsid w:val="00AC69C4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AC69C4"/>
    <w:pPr>
      <w:keepNext/>
      <w:keepLines/>
      <w:pageBreakBefore/>
      <w:numPr>
        <w:numId w:val="14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AC69C4"/>
    <w:pPr>
      <w:keepNext/>
      <w:keepLines/>
      <w:numPr>
        <w:ilvl w:val="1"/>
        <w:numId w:val="14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AC69C4"/>
    <w:pPr>
      <w:keepNext/>
      <w:keepLines/>
      <w:numPr>
        <w:ilvl w:val="2"/>
        <w:numId w:val="14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AC69C4"/>
    <w:pPr>
      <w:numPr>
        <w:numId w:val="14"/>
      </w:numPr>
    </w:pPr>
  </w:style>
  <w:style w:type="paragraph" w:customStyle="1" w:styleId="phbibliography">
    <w:name w:val="ph_bibliography"/>
    <w:basedOn w:val="phbase"/>
    <w:rsid w:val="00AC69C4"/>
    <w:pPr>
      <w:numPr>
        <w:numId w:val="15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AC69C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AC69C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AC69C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AC69C4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AC69C4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AC69C4"/>
  </w:style>
  <w:style w:type="paragraph" w:customStyle="1" w:styleId="phconfirmstamptitle">
    <w:name w:val="ph_confirmstamp_title"/>
    <w:basedOn w:val="phconfirmstamp"/>
    <w:next w:val="phconfirmstampstamp"/>
    <w:rsid w:val="00AC69C4"/>
    <w:rPr>
      <w:caps/>
      <w:szCs w:val="24"/>
    </w:rPr>
  </w:style>
  <w:style w:type="paragraph" w:customStyle="1" w:styleId="phcontent">
    <w:name w:val="ph_content"/>
    <w:basedOn w:val="phbase"/>
    <w:next w:val="18"/>
    <w:rsid w:val="00AC69C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AC69C4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AC69C4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AC69C4"/>
    <w:pPr>
      <w:spacing w:before="120"/>
    </w:pPr>
  </w:style>
  <w:style w:type="paragraph" w:customStyle="1" w:styleId="phfiguretitle">
    <w:name w:val="ph_figure_title"/>
    <w:basedOn w:val="phfigure"/>
    <w:next w:val="phnormal"/>
    <w:rsid w:val="00AC69C4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AC69C4"/>
    <w:pPr>
      <w:widowControl w:val="0"/>
    </w:pPr>
    <w:rPr>
      <w:sz w:val="18"/>
    </w:rPr>
  </w:style>
  <w:style w:type="character" w:customStyle="1" w:styleId="phinline">
    <w:name w:val="ph_inline"/>
    <w:rsid w:val="00AC69C4"/>
  </w:style>
  <w:style w:type="character" w:customStyle="1" w:styleId="phinline8">
    <w:name w:val="ph_inline_8"/>
    <w:rsid w:val="00AC69C4"/>
    <w:rPr>
      <w:sz w:val="16"/>
    </w:rPr>
  </w:style>
  <w:style w:type="character" w:customStyle="1" w:styleId="phinlinebolditalic">
    <w:name w:val="ph_inline_bolditalic"/>
    <w:rsid w:val="00AC69C4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AC69C4"/>
    <w:rPr>
      <w:rFonts w:ascii="Courier New" w:hAnsi="Courier New"/>
      <w:sz w:val="24"/>
    </w:rPr>
  </w:style>
  <w:style w:type="character" w:customStyle="1" w:styleId="phinlinefirstterm">
    <w:name w:val="ph_inline_firstterm"/>
    <w:rsid w:val="00AC69C4"/>
    <w:rPr>
      <w:i/>
      <w:sz w:val="24"/>
    </w:rPr>
  </w:style>
  <w:style w:type="character" w:customStyle="1" w:styleId="phinlineguiitem">
    <w:name w:val="ph_inline_guiitem"/>
    <w:rsid w:val="00AC69C4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AC69C4"/>
    <w:rPr>
      <w:b/>
      <w:smallCaps/>
      <w:sz w:val="24"/>
    </w:rPr>
  </w:style>
  <w:style w:type="character" w:customStyle="1" w:styleId="phinlinespace">
    <w:name w:val="ph_inline_space"/>
    <w:rsid w:val="00AC69C4"/>
    <w:rPr>
      <w:spacing w:val="60"/>
    </w:rPr>
  </w:style>
  <w:style w:type="character" w:customStyle="1" w:styleId="phinlinesuperline">
    <w:name w:val="ph_inline_superline"/>
    <w:rsid w:val="00AC69C4"/>
    <w:rPr>
      <w:vertAlign w:val="superscript"/>
    </w:rPr>
  </w:style>
  <w:style w:type="character" w:customStyle="1" w:styleId="phinlineunderline">
    <w:name w:val="ph_inline_underline"/>
    <w:rsid w:val="00AC69C4"/>
    <w:rPr>
      <w:u w:val="single"/>
      <w:lang w:val="ru-RU"/>
    </w:rPr>
  </w:style>
  <w:style w:type="character" w:customStyle="1" w:styleId="phinlineunderlineitalic">
    <w:name w:val="ph_inline_underlineitalic"/>
    <w:rsid w:val="00AC69C4"/>
    <w:rPr>
      <w:i/>
      <w:u w:val="single"/>
      <w:lang w:val="ru-RU"/>
    </w:rPr>
  </w:style>
  <w:style w:type="character" w:customStyle="1" w:styleId="phinlineuppercase">
    <w:name w:val="ph_inline_uppercase"/>
    <w:rsid w:val="00AC69C4"/>
    <w:rPr>
      <w:caps/>
      <w:lang w:val="ru-RU"/>
    </w:rPr>
  </w:style>
  <w:style w:type="paragraph" w:customStyle="1" w:styleId="phinset">
    <w:name w:val="ph_inset"/>
    <w:basedOn w:val="phnormal"/>
    <w:next w:val="phnormal"/>
    <w:rsid w:val="00AC69C4"/>
  </w:style>
  <w:style w:type="paragraph" w:customStyle="1" w:styleId="phinsetcaution">
    <w:name w:val="ph_inset_caution"/>
    <w:basedOn w:val="phinset"/>
    <w:rsid w:val="00AC69C4"/>
    <w:pPr>
      <w:keepLines/>
    </w:pPr>
  </w:style>
  <w:style w:type="paragraph" w:customStyle="1" w:styleId="phinsetnote">
    <w:name w:val="ph_inset_note"/>
    <w:basedOn w:val="phinset"/>
    <w:rsid w:val="00AC69C4"/>
    <w:pPr>
      <w:keepLines/>
    </w:pPr>
  </w:style>
  <w:style w:type="paragraph" w:customStyle="1" w:styleId="phinsettitle">
    <w:name w:val="ph_inset_title"/>
    <w:basedOn w:val="phinset"/>
    <w:next w:val="phinsetnote"/>
    <w:rsid w:val="00AC69C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AC69C4"/>
    <w:pPr>
      <w:keepLines/>
    </w:pPr>
  </w:style>
  <w:style w:type="paragraph" w:customStyle="1" w:styleId="phlistitemized1">
    <w:name w:val="ph_list_itemized_1"/>
    <w:basedOn w:val="phnormal"/>
    <w:rsid w:val="00AC69C4"/>
    <w:pPr>
      <w:numPr>
        <w:numId w:val="16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AC69C4"/>
    <w:pPr>
      <w:numPr>
        <w:numId w:val="17"/>
      </w:numPr>
    </w:pPr>
  </w:style>
  <w:style w:type="paragraph" w:customStyle="1" w:styleId="phlistitemizedtitle">
    <w:name w:val="ph_list_itemized_title"/>
    <w:basedOn w:val="phnormal"/>
    <w:next w:val="phlistitemized1"/>
    <w:rsid w:val="00AC69C4"/>
    <w:pPr>
      <w:keepNext/>
    </w:pPr>
  </w:style>
  <w:style w:type="paragraph" w:customStyle="1" w:styleId="phlistordered1">
    <w:name w:val="ph_list_ordered_1"/>
    <w:basedOn w:val="phnormal"/>
    <w:rsid w:val="00AC69C4"/>
    <w:pPr>
      <w:numPr>
        <w:numId w:val="18"/>
      </w:numPr>
    </w:pPr>
  </w:style>
  <w:style w:type="paragraph" w:customStyle="1" w:styleId="phlistordered2">
    <w:name w:val="ph_list_ordered_2"/>
    <w:basedOn w:val="phnormal"/>
    <w:rsid w:val="00AC69C4"/>
    <w:pPr>
      <w:numPr>
        <w:numId w:val="19"/>
      </w:numPr>
      <w:ind w:left="1752" w:hanging="357"/>
    </w:pPr>
  </w:style>
  <w:style w:type="paragraph" w:customStyle="1" w:styleId="phlistorderedtitle">
    <w:name w:val="ph_list_ordered_title"/>
    <w:basedOn w:val="phnormal"/>
    <w:next w:val="phlistordered1"/>
    <w:rsid w:val="00AC69C4"/>
    <w:pPr>
      <w:keepNext/>
    </w:pPr>
  </w:style>
  <w:style w:type="paragraph" w:customStyle="1" w:styleId="phnormal">
    <w:name w:val="ph_normal"/>
    <w:basedOn w:val="phbase"/>
    <w:rsid w:val="00AC69C4"/>
    <w:pPr>
      <w:ind w:right="170" w:firstLine="720"/>
    </w:pPr>
  </w:style>
  <w:style w:type="paragraph" w:customStyle="1" w:styleId="phstamp">
    <w:name w:val="ph_stamp"/>
    <w:basedOn w:val="phbase"/>
    <w:rsid w:val="00AC69C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AC69C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AC69C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AC69C4"/>
    <w:pPr>
      <w:ind w:left="57"/>
    </w:pPr>
    <w:rPr>
      <w:i/>
    </w:rPr>
  </w:style>
  <w:style w:type="paragraph" w:customStyle="1" w:styleId="phtablecell">
    <w:name w:val="ph_table_cell"/>
    <w:basedOn w:val="phbase"/>
    <w:rsid w:val="00AC69C4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AC69C4"/>
    <w:pPr>
      <w:jc w:val="center"/>
    </w:pPr>
  </w:style>
  <w:style w:type="paragraph" w:customStyle="1" w:styleId="phtablecellleft">
    <w:name w:val="ph_table_cellleft"/>
    <w:basedOn w:val="phtablecell"/>
    <w:rsid w:val="00AC69C4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AC69C4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AC69C4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AC69C4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AC69C4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AC69C4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AC69C4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AC69C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AC69C4"/>
    <w:rPr>
      <w:b/>
    </w:rPr>
  </w:style>
  <w:style w:type="paragraph" w:customStyle="1" w:styleId="phtitlepagedocument">
    <w:name w:val="ph_titlepage_document"/>
    <w:basedOn w:val="phtitlepage"/>
    <w:autoRedefine/>
    <w:rsid w:val="00AC69C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AC69C4"/>
  </w:style>
  <w:style w:type="paragraph" w:customStyle="1" w:styleId="phtitlepagesystemfull">
    <w:name w:val="ph_titlepage_system_full"/>
    <w:basedOn w:val="phtitlepage"/>
    <w:next w:val="phtitlepagesystemshort"/>
    <w:rsid w:val="00AC69C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AC69C4"/>
    <w:rPr>
      <w:b/>
      <w:sz w:val="32"/>
    </w:rPr>
  </w:style>
  <w:style w:type="paragraph" w:styleId="HTML">
    <w:name w:val="HTML Address"/>
    <w:basedOn w:val="a0"/>
    <w:link w:val="HTML0"/>
    <w:rsid w:val="00AC69C4"/>
    <w:rPr>
      <w:i/>
      <w:iCs/>
    </w:rPr>
  </w:style>
  <w:style w:type="character" w:customStyle="1" w:styleId="HTML0">
    <w:name w:val="Адрес HTML Знак"/>
    <w:link w:val="HTML"/>
    <w:rsid w:val="00235BD7"/>
    <w:rPr>
      <w:rFonts w:ascii="Arial" w:hAnsi="Arial"/>
      <w:i/>
      <w:iCs/>
      <w:sz w:val="24"/>
    </w:rPr>
  </w:style>
  <w:style w:type="paragraph" w:customStyle="1" w:styleId="phheader1withoutnum">
    <w:name w:val="ph_header_1_without_num"/>
    <w:basedOn w:val="13"/>
    <w:next w:val="phnormal"/>
    <w:rsid w:val="00AC69C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AC69C4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AC69C4"/>
    <w:rPr>
      <w:u w:val="single"/>
    </w:rPr>
  </w:style>
  <w:style w:type="paragraph" w:customStyle="1" w:styleId="phstampleft">
    <w:name w:val="ph_stamp_left"/>
    <w:basedOn w:val="phstamp"/>
    <w:rsid w:val="00AC69C4"/>
    <w:pPr>
      <w:jc w:val="left"/>
    </w:pPr>
    <w:rPr>
      <w:sz w:val="18"/>
    </w:rPr>
  </w:style>
  <w:style w:type="paragraph" w:customStyle="1" w:styleId="phlistordereda">
    <w:name w:val="ph_list_ordered_aбв"/>
    <w:basedOn w:val="phnormal"/>
    <w:rsid w:val="00585A6F"/>
    <w:pPr>
      <w:tabs>
        <w:tab w:val="num" w:pos="1757"/>
      </w:tabs>
      <w:ind w:left="720" w:right="0" w:firstLine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caption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autoRedefine/>
    <w:qFormat/>
    <w:rsid w:val="00AC69C4"/>
    <w:pPr>
      <w:spacing w:before="20" w:after="120" w:line="360" w:lineRule="auto"/>
      <w:jc w:val="both"/>
    </w:pPr>
    <w:rPr>
      <w:rFonts w:ascii="Arial" w:hAnsi="Arial"/>
      <w:sz w:val="24"/>
    </w:rPr>
  </w:style>
  <w:style w:type="paragraph" w:styleId="13">
    <w:name w:val="heading 1"/>
    <w:basedOn w:val="phbase"/>
    <w:next w:val="phnormal"/>
    <w:link w:val="14"/>
    <w:qFormat/>
    <w:rsid w:val="00AC69C4"/>
    <w:pPr>
      <w:keepNext/>
      <w:keepLines/>
      <w:pageBreakBefore/>
      <w:numPr>
        <w:numId w:val="20"/>
      </w:numPr>
      <w:tabs>
        <w:tab w:val="left" w:pos="1276"/>
      </w:tabs>
      <w:spacing w:before="360" w:after="360"/>
      <w:ind w:right="170"/>
      <w:outlineLvl w:val="0"/>
    </w:pPr>
    <w:rPr>
      <w:b/>
      <w:sz w:val="28"/>
      <w:szCs w:val="28"/>
    </w:rPr>
  </w:style>
  <w:style w:type="paragraph" w:styleId="20">
    <w:name w:val="heading 2"/>
    <w:basedOn w:val="phbase"/>
    <w:next w:val="phnormal"/>
    <w:link w:val="22"/>
    <w:qFormat/>
    <w:rsid w:val="00AC69C4"/>
    <w:pPr>
      <w:keepNext/>
      <w:keepLines/>
      <w:numPr>
        <w:ilvl w:val="1"/>
        <w:numId w:val="20"/>
      </w:numPr>
      <w:tabs>
        <w:tab w:val="left" w:pos="720"/>
      </w:tabs>
      <w:spacing w:before="360" w:after="360"/>
      <w:ind w:right="170"/>
      <w:outlineLvl w:val="1"/>
    </w:pPr>
    <w:rPr>
      <w:b/>
    </w:rPr>
  </w:style>
  <w:style w:type="paragraph" w:styleId="30">
    <w:name w:val="heading 3"/>
    <w:basedOn w:val="phbase"/>
    <w:next w:val="phnormal"/>
    <w:link w:val="31"/>
    <w:qFormat/>
    <w:rsid w:val="00AC69C4"/>
    <w:pPr>
      <w:keepNext/>
      <w:keepLines/>
      <w:numPr>
        <w:ilvl w:val="2"/>
        <w:numId w:val="20"/>
      </w:numPr>
      <w:spacing w:before="240" w:after="240"/>
      <w:ind w:right="170"/>
      <w:outlineLvl w:val="2"/>
    </w:pPr>
    <w:rPr>
      <w:b/>
      <w:bCs/>
    </w:rPr>
  </w:style>
  <w:style w:type="paragraph" w:styleId="41">
    <w:name w:val="heading 4"/>
    <w:aliases w:val="(подпункт),H4"/>
    <w:basedOn w:val="phbase"/>
    <w:next w:val="phnormal"/>
    <w:link w:val="42"/>
    <w:qFormat/>
    <w:rsid w:val="00AC69C4"/>
    <w:pPr>
      <w:keepNext/>
      <w:keepLines/>
      <w:numPr>
        <w:ilvl w:val="3"/>
        <w:numId w:val="20"/>
      </w:numPr>
      <w:spacing w:before="120" w:after="120"/>
      <w:ind w:right="170"/>
      <w:outlineLvl w:val="3"/>
    </w:pPr>
    <w:rPr>
      <w:b/>
    </w:rPr>
  </w:style>
  <w:style w:type="paragraph" w:styleId="5">
    <w:name w:val="heading 5"/>
    <w:basedOn w:val="a0"/>
    <w:next w:val="a0"/>
    <w:link w:val="50"/>
    <w:uiPriority w:val="9"/>
    <w:unhideWhenUsed/>
    <w:qFormat/>
    <w:rsid w:val="00585A6F"/>
    <w:pPr>
      <w:numPr>
        <w:ilvl w:val="4"/>
        <w:numId w:val="41"/>
      </w:numPr>
      <w:spacing w:before="240" w:after="60"/>
      <w:outlineLvl w:val="4"/>
    </w:pPr>
    <w:rPr>
      <w:b/>
      <w:bCs/>
      <w:iCs/>
      <w:szCs w:val="26"/>
    </w:rPr>
  </w:style>
  <w:style w:type="paragraph" w:styleId="6">
    <w:name w:val="heading 6"/>
    <w:basedOn w:val="a0"/>
    <w:next w:val="a0"/>
    <w:link w:val="60"/>
    <w:uiPriority w:val="9"/>
    <w:unhideWhenUsed/>
    <w:qFormat/>
    <w:rsid w:val="00585A6F"/>
    <w:pPr>
      <w:numPr>
        <w:ilvl w:val="5"/>
        <w:numId w:val="41"/>
      </w:numPr>
      <w:spacing w:before="240" w:after="60"/>
      <w:outlineLvl w:val="5"/>
    </w:pPr>
    <w:rPr>
      <w:b/>
      <w:bCs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TableGraf8L">
    <w:name w:val="TableGraf 8L"/>
    <w:basedOn w:val="a0"/>
    <w:rsid w:val="00775B1E"/>
    <w:pPr>
      <w:spacing w:before="40" w:after="40"/>
    </w:pPr>
    <w:rPr>
      <w:sz w:val="16"/>
      <w:lang w:eastAsia="en-US"/>
    </w:rPr>
  </w:style>
  <w:style w:type="paragraph" w:customStyle="1" w:styleId="TableGraf10L">
    <w:name w:val="TableGraf 10L"/>
    <w:basedOn w:val="TableGraf8L"/>
    <w:link w:val="TableGraf10L0"/>
    <w:rsid w:val="00775B1E"/>
    <w:rPr>
      <w:rFonts w:ascii="Tahoma" w:hAnsi="Tahoma"/>
      <w:sz w:val="20"/>
    </w:rPr>
  </w:style>
  <w:style w:type="paragraph" w:customStyle="1" w:styleId="Head10L">
    <w:name w:val="Head 10L"/>
    <w:basedOn w:val="TableGraf10L"/>
    <w:rsid w:val="00775B1E"/>
    <w:rPr>
      <w:b/>
    </w:rPr>
  </w:style>
  <w:style w:type="paragraph" w:customStyle="1" w:styleId="TableGraf8M">
    <w:name w:val="TableGraf 8M"/>
    <w:basedOn w:val="TableGraf8L"/>
    <w:rsid w:val="00775B1E"/>
    <w:pPr>
      <w:jc w:val="center"/>
    </w:pPr>
  </w:style>
  <w:style w:type="paragraph" w:customStyle="1" w:styleId="Head8M">
    <w:name w:val="Head 8M"/>
    <w:basedOn w:val="TableGraf8M"/>
    <w:rsid w:val="00775B1E"/>
    <w:rPr>
      <w:b/>
    </w:rPr>
  </w:style>
  <w:style w:type="paragraph" w:customStyle="1" w:styleId="Head10M">
    <w:name w:val="Head 10M"/>
    <w:basedOn w:val="Head8M"/>
    <w:rsid w:val="00775B1E"/>
    <w:rPr>
      <w:sz w:val="20"/>
    </w:rPr>
  </w:style>
  <w:style w:type="paragraph" w:customStyle="1" w:styleId="Head12M">
    <w:name w:val="Head 12M"/>
    <w:rsid w:val="00775B1E"/>
    <w:pPr>
      <w:keepLines/>
      <w:spacing w:before="40" w:after="40"/>
      <w:jc w:val="center"/>
    </w:pPr>
    <w:rPr>
      <w:sz w:val="24"/>
      <w:lang w:eastAsia="en-US"/>
    </w:rPr>
  </w:style>
  <w:style w:type="paragraph" w:customStyle="1" w:styleId="Head12M1">
    <w:name w:val="Head 12M1"/>
    <w:basedOn w:val="a0"/>
    <w:rsid w:val="00775B1E"/>
    <w:pPr>
      <w:spacing w:before="60" w:after="60"/>
      <w:ind w:left="851" w:right="851"/>
      <w:jc w:val="center"/>
    </w:pPr>
    <w:rPr>
      <w:b/>
      <w:caps/>
      <w:lang w:eastAsia="en-US"/>
    </w:rPr>
  </w:style>
  <w:style w:type="paragraph" w:customStyle="1" w:styleId="Head12M2">
    <w:name w:val="Head 12M2"/>
    <w:basedOn w:val="Head12M1"/>
    <w:autoRedefine/>
    <w:rsid w:val="00775B1E"/>
    <w:pPr>
      <w:ind w:left="0" w:right="0"/>
    </w:pPr>
    <w:rPr>
      <w:caps w:val="0"/>
    </w:rPr>
  </w:style>
  <w:style w:type="paragraph" w:customStyle="1" w:styleId="Head8L">
    <w:name w:val="Head 8L"/>
    <w:basedOn w:val="TableGraf8L"/>
    <w:rsid w:val="00775B1E"/>
    <w:rPr>
      <w:b/>
    </w:rPr>
  </w:style>
  <w:style w:type="paragraph" w:customStyle="1" w:styleId="TablName">
    <w:name w:val="Tabl_Name"/>
    <w:basedOn w:val="a0"/>
    <w:rsid w:val="00775B1E"/>
    <w:pPr>
      <w:keepNext/>
      <w:keepLines/>
      <w:spacing w:before="120" w:line="288" w:lineRule="auto"/>
      <w:ind w:firstLine="624"/>
    </w:pPr>
    <w:rPr>
      <w:lang w:eastAsia="en-US"/>
    </w:rPr>
  </w:style>
  <w:style w:type="paragraph" w:customStyle="1" w:styleId="TableGraf10M">
    <w:name w:val="TableGraf 10M"/>
    <w:basedOn w:val="TableGraf8M"/>
    <w:rsid w:val="00775B1E"/>
    <w:rPr>
      <w:sz w:val="20"/>
    </w:rPr>
  </w:style>
  <w:style w:type="paragraph" w:customStyle="1" w:styleId="TableGraf8R">
    <w:name w:val="TableGraf 8R"/>
    <w:basedOn w:val="TableGraf8L"/>
    <w:rsid w:val="00775B1E"/>
    <w:pPr>
      <w:jc w:val="right"/>
    </w:pPr>
  </w:style>
  <w:style w:type="paragraph" w:customStyle="1" w:styleId="TableGraf10R">
    <w:name w:val="TableGraf 10R"/>
    <w:basedOn w:val="TableGraf8R"/>
    <w:rsid w:val="00775B1E"/>
    <w:rPr>
      <w:sz w:val="20"/>
    </w:rPr>
  </w:style>
  <w:style w:type="paragraph" w:customStyle="1" w:styleId="TableGraf12L">
    <w:name w:val="TableGraf 12L"/>
    <w:basedOn w:val="TableGraf8L"/>
    <w:rsid w:val="00775B1E"/>
    <w:rPr>
      <w:sz w:val="24"/>
    </w:rPr>
  </w:style>
  <w:style w:type="paragraph" w:customStyle="1" w:styleId="TableGraf12M">
    <w:name w:val="TableGraf 12M"/>
    <w:basedOn w:val="TableGraf8L"/>
    <w:rsid w:val="00775B1E"/>
    <w:pPr>
      <w:jc w:val="center"/>
    </w:pPr>
    <w:rPr>
      <w:sz w:val="24"/>
    </w:rPr>
  </w:style>
  <w:style w:type="paragraph" w:customStyle="1" w:styleId="TableGraf12R">
    <w:name w:val="TableGraf 12R"/>
    <w:basedOn w:val="TableGraf8R"/>
    <w:rsid w:val="00775B1E"/>
    <w:rPr>
      <w:sz w:val="24"/>
    </w:rPr>
  </w:style>
  <w:style w:type="paragraph" w:customStyle="1" w:styleId="TablGraf8L">
    <w:name w:val="TablGraf 8L"/>
    <w:basedOn w:val="a0"/>
    <w:rsid w:val="00775B1E"/>
    <w:pPr>
      <w:spacing w:before="60" w:after="60" w:line="288" w:lineRule="auto"/>
    </w:pPr>
    <w:rPr>
      <w:sz w:val="16"/>
      <w:lang w:eastAsia="en-US"/>
    </w:rPr>
  </w:style>
  <w:style w:type="paragraph" w:styleId="a4">
    <w:name w:val="header"/>
    <w:basedOn w:val="a0"/>
    <w:link w:val="a5"/>
    <w:rsid w:val="00AC69C4"/>
    <w:pPr>
      <w:tabs>
        <w:tab w:val="center" w:pos="4677"/>
        <w:tab w:val="right" w:pos="9355"/>
      </w:tabs>
    </w:pPr>
  </w:style>
  <w:style w:type="paragraph" w:customStyle="1" w:styleId="a6">
    <w:name w:val="КМД_начало"/>
    <w:autoRedefine/>
    <w:rsid w:val="00775B1E"/>
    <w:pPr>
      <w:tabs>
        <w:tab w:val="left" w:pos="2041"/>
      </w:tabs>
      <w:spacing w:before="120" w:after="120"/>
      <w:ind w:left="1474" w:hanging="1474"/>
    </w:pPr>
    <w:rPr>
      <w:rFonts w:ascii="Tahoma" w:hAnsi="Tahoma"/>
      <w:noProof/>
      <w:color w:val="000000"/>
      <w:sz w:val="24"/>
    </w:rPr>
  </w:style>
  <w:style w:type="paragraph" w:customStyle="1" w:styleId="a7">
    <w:name w:val="КМД_параметр"/>
    <w:autoRedefine/>
    <w:rsid w:val="00775B1E"/>
    <w:pPr>
      <w:tabs>
        <w:tab w:val="left" w:pos="2041"/>
      </w:tabs>
      <w:spacing w:after="240"/>
      <w:ind w:left="2041" w:hanging="1701"/>
    </w:pPr>
    <w:rPr>
      <w:rFonts w:ascii="Tahoma" w:hAnsi="Tahoma"/>
      <w:noProof/>
      <w:sz w:val="24"/>
    </w:rPr>
  </w:style>
  <w:style w:type="paragraph" w:customStyle="1" w:styleId="23">
    <w:name w:val="КМД_Параметр2"/>
    <w:basedOn w:val="a7"/>
    <w:rsid w:val="00775B1E"/>
    <w:pPr>
      <w:tabs>
        <w:tab w:val="clear" w:pos="2041"/>
        <w:tab w:val="left" w:pos="2381"/>
      </w:tabs>
      <w:ind w:left="2381"/>
    </w:pPr>
  </w:style>
  <w:style w:type="paragraph" w:customStyle="1" w:styleId="32">
    <w:name w:val="КМД_параметр3"/>
    <w:basedOn w:val="a7"/>
    <w:rsid w:val="00775B1E"/>
    <w:pPr>
      <w:tabs>
        <w:tab w:val="clear" w:pos="2041"/>
        <w:tab w:val="left" w:pos="2722"/>
      </w:tabs>
      <w:ind w:left="2722"/>
    </w:pPr>
  </w:style>
  <w:style w:type="paragraph" w:customStyle="1" w:styleId="a8">
    <w:name w:val="КМД_формат"/>
    <w:rsid w:val="00775B1E"/>
    <w:pPr>
      <w:spacing w:after="120" w:line="264" w:lineRule="auto"/>
      <w:ind w:left="1474"/>
    </w:pPr>
    <w:rPr>
      <w:rFonts w:ascii="Tahoma" w:hAnsi="Tahoma"/>
      <w:i/>
      <w:noProof/>
      <w:color w:val="000000"/>
      <w:sz w:val="24"/>
    </w:rPr>
  </w:style>
  <w:style w:type="paragraph" w:styleId="a9">
    <w:name w:val="caption"/>
    <w:basedOn w:val="a0"/>
    <w:next w:val="a0"/>
    <w:qFormat/>
    <w:rsid w:val="00775B1E"/>
    <w:pPr>
      <w:keepNext/>
      <w:spacing w:before="240"/>
      <w:jc w:val="center"/>
    </w:pPr>
    <w:rPr>
      <w:b/>
      <w:lang w:eastAsia="en-US"/>
    </w:rPr>
  </w:style>
  <w:style w:type="paragraph" w:customStyle="1" w:styleId="-1">
    <w:name w:val="Приглашение ИКС-1"/>
    <w:rsid w:val="00775B1E"/>
    <w:pPr>
      <w:spacing w:after="120"/>
      <w:ind w:left="624"/>
    </w:pPr>
    <w:rPr>
      <w:rFonts w:ascii="Courier New" w:hAnsi="Courier New"/>
      <w:lang w:eastAsia="en-US"/>
    </w:rPr>
  </w:style>
  <w:style w:type="paragraph" w:customStyle="1" w:styleId="aa">
    <w:name w:val="Приложение"/>
    <w:basedOn w:val="a0"/>
    <w:next w:val="a0"/>
    <w:rsid w:val="00775B1E"/>
    <w:pPr>
      <w:pageBreakBefore/>
      <w:spacing w:after="240" w:line="288" w:lineRule="auto"/>
      <w:jc w:val="right"/>
    </w:pPr>
    <w:rPr>
      <w:b/>
      <w:caps/>
      <w:lang w:eastAsia="en-US"/>
    </w:rPr>
  </w:style>
  <w:style w:type="paragraph" w:customStyle="1" w:styleId="ab">
    <w:name w:val="Примечание"/>
    <w:basedOn w:val="a0"/>
    <w:link w:val="ac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sz w:val="20"/>
      <w:szCs w:val="24"/>
    </w:rPr>
  </w:style>
  <w:style w:type="paragraph" w:customStyle="1" w:styleId="ad">
    <w:name w:val="Раздел документа"/>
    <w:basedOn w:val="a0"/>
    <w:next w:val="a0"/>
    <w:rsid w:val="00775B1E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lang w:eastAsia="en-US"/>
    </w:rPr>
  </w:style>
  <w:style w:type="paragraph" w:customStyle="1" w:styleId="ae">
    <w:name w:val="Рис"/>
    <w:next w:val="af"/>
    <w:rsid w:val="00775B1E"/>
    <w:pPr>
      <w:keepNext/>
      <w:keepLines/>
      <w:spacing w:before="240" w:after="120"/>
      <w:jc w:val="center"/>
    </w:pPr>
    <w:rPr>
      <w:rFonts w:ascii="Tahoma" w:hAnsi="Tahoma"/>
      <w:noProof/>
      <w:sz w:val="24"/>
      <w:lang w:val="en-US" w:eastAsia="en-US"/>
    </w:rPr>
  </w:style>
  <w:style w:type="paragraph" w:customStyle="1" w:styleId="af0">
    <w:name w:val="Рис Имя"/>
    <w:basedOn w:val="a0"/>
    <w:next w:val="ae"/>
    <w:rsid w:val="00775B1E"/>
    <w:pPr>
      <w:spacing w:before="240" w:after="360" w:line="288" w:lineRule="auto"/>
      <w:jc w:val="center"/>
    </w:pPr>
    <w:rPr>
      <w:lang w:eastAsia="en-US"/>
    </w:rPr>
  </w:style>
  <w:style w:type="paragraph" w:customStyle="1" w:styleId="a">
    <w:name w:val="Рис Текст"/>
    <w:basedOn w:val="a0"/>
    <w:rsid w:val="00775B1E"/>
    <w:pPr>
      <w:keepLines/>
      <w:numPr>
        <w:numId w:val="3"/>
      </w:numPr>
      <w:spacing w:before="120"/>
      <w:ind w:right="851"/>
    </w:pPr>
    <w:rPr>
      <w:sz w:val="20"/>
      <w:lang w:eastAsia="en-US"/>
    </w:rPr>
  </w:style>
  <w:style w:type="paragraph" w:customStyle="1" w:styleId="af1">
    <w:name w:val="Содержание"/>
    <w:basedOn w:val="a0"/>
    <w:next w:val="a0"/>
    <w:rsid w:val="00775B1E"/>
    <w:pPr>
      <w:keepNext/>
      <w:pageBreakBefore/>
      <w:suppressAutoHyphens/>
      <w:spacing w:before="240" w:after="240"/>
      <w:jc w:val="center"/>
    </w:pPr>
    <w:rPr>
      <w:b/>
      <w:caps/>
      <w:lang w:eastAsia="en-US"/>
    </w:rPr>
  </w:style>
  <w:style w:type="paragraph" w:customStyle="1" w:styleId="12">
    <w:name w:val="Маркированный 1 уровень"/>
    <w:link w:val="15"/>
    <w:rsid w:val="00775B1E"/>
    <w:pPr>
      <w:numPr>
        <w:numId w:val="4"/>
      </w:numPr>
      <w:spacing w:before="60" w:after="60" w:line="288" w:lineRule="auto"/>
    </w:pPr>
    <w:rPr>
      <w:rFonts w:ascii="Tahoma" w:hAnsi="Tahoma"/>
      <w:snapToGrid w:val="0"/>
      <w:spacing w:val="2"/>
      <w:sz w:val="24"/>
      <w:szCs w:val="24"/>
      <w:lang w:eastAsia="en-US"/>
    </w:rPr>
  </w:style>
  <w:style w:type="paragraph" w:customStyle="1" w:styleId="10">
    <w:name w:val="Список_1)"/>
    <w:basedOn w:val="af"/>
    <w:rsid w:val="00775B1E"/>
    <w:pPr>
      <w:numPr>
        <w:numId w:val="2"/>
      </w:numPr>
    </w:pPr>
    <w:rPr>
      <w:kern w:val="24"/>
      <w:szCs w:val="20"/>
    </w:rPr>
  </w:style>
  <w:style w:type="paragraph" w:customStyle="1" w:styleId="11">
    <w:name w:val="Список_1."/>
    <w:basedOn w:val="a0"/>
    <w:rsid w:val="00775B1E"/>
    <w:pPr>
      <w:numPr>
        <w:numId w:val="1"/>
      </w:numPr>
      <w:tabs>
        <w:tab w:val="clear" w:pos="814"/>
      </w:tabs>
      <w:spacing w:line="288" w:lineRule="auto"/>
      <w:ind w:firstLine="0"/>
    </w:pPr>
    <w:rPr>
      <w:lang w:eastAsia="en-US"/>
    </w:rPr>
  </w:style>
  <w:style w:type="paragraph" w:customStyle="1" w:styleId="af">
    <w:name w:val="Текст пункта"/>
    <w:link w:val="33"/>
    <w:rsid w:val="00775B1E"/>
    <w:pPr>
      <w:tabs>
        <w:tab w:val="left" w:pos="1134"/>
      </w:tabs>
      <w:spacing w:before="120" w:line="288" w:lineRule="auto"/>
      <w:ind w:firstLine="624"/>
      <w:jc w:val="both"/>
    </w:pPr>
    <w:rPr>
      <w:rFonts w:ascii="Tahoma" w:hAnsi="Tahoma"/>
      <w:spacing w:val="2"/>
      <w:sz w:val="24"/>
      <w:szCs w:val="24"/>
      <w:lang w:eastAsia="en-US"/>
    </w:rPr>
  </w:style>
  <w:style w:type="paragraph" w:customStyle="1" w:styleId="af2">
    <w:name w:val="Текст_программы"/>
    <w:rsid w:val="00775B1E"/>
    <w:pPr>
      <w:ind w:firstLine="624"/>
    </w:pPr>
    <w:rPr>
      <w:rFonts w:ascii="Courier New" w:hAnsi="Courier New"/>
      <w:spacing w:val="-2"/>
      <w:sz w:val="24"/>
      <w:szCs w:val="23"/>
      <w:lang w:eastAsia="en-US"/>
    </w:rPr>
  </w:style>
  <w:style w:type="paragraph" w:customStyle="1" w:styleId="16">
    <w:name w:val="ТИТ1"/>
    <w:basedOn w:val="af"/>
    <w:rsid w:val="00775B1E"/>
    <w:pPr>
      <w:suppressAutoHyphens/>
      <w:spacing w:before="60" w:after="60" w:line="360" w:lineRule="auto"/>
      <w:ind w:left="851" w:right="851" w:firstLine="0"/>
      <w:jc w:val="center"/>
    </w:pPr>
    <w:rPr>
      <w:b/>
      <w:caps/>
    </w:rPr>
  </w:style>
  <w:style w:type="paragraph" w:customStyle="1" w:styleId="24">
    <w:name w:val="Тит2"/>
    <w:basedOn w:val="16"/>
    <w:rsid w:val="00775B1E"/>
    <w:rPr>
      <w:caps w:val="0"/>
    </w:rPr>
  </w:style>
  <w:style w:type="paragraph" w:customStyle="1" w:styleId="34">
    <w:name w:val="Тит3"/>
    <w:basedOn w:val="24"/>
    <w:rsid w:val="00775B1E"/>
    <w:pPr>
      <w:spacing w:before="0" w:after="0" w:line="240" w:lineRule="auto"/>
    </w:pPr>
    <w:rPr>
      <w:b w:val="0"/>
    </w:rPr>
  </w:style>
  <w:style w:type="paragraph" w:styleId="af3">
    <w:name w:val="Document Map"/>
    <w:basedOn w:val="a0"/>
    <w:link w:val="af4"/>
    <w:rsid w:val="00AC69C4"/>
    <w:pPr>
      <w:shd w:val="clear" w:color="auto" w:fill="000080"/>
    </w:pPr>
    <w:rPr>
      <w:rFonts w:ascii="Tahoma" w:hAnsi="Tahoma"/>
      <w:sz w:val="20"/>
    </w:rPr>
  </w:style>
  <w:style w:type="paragraph" w:styleId="af5">
    <w:name w:val="footer"/>
    <w:basedOn w:val="a0"/>
    <w:link w:val="af6"/>
    <w:rsid w:val="00AC69C4"/>
    <w:pPr>
      <w:tabs>
        <w:tab w:val="center" w:pos="4677"/>
        <w:tab w:val="right" w:pos="9355"/>
      </w:tabs>
      <w:jc w:val="center"/>
    </w:pPr>
  </w:style>
  <w:style w:type="paragraph" w:customStyle="1" w:styleId="17">
    <w:name w:val="Прил_Заголовок_1"/>
    <w:basedOn w:val="13"/>
    <w:rsid w:val="00775B1E"/>
  </w:style>
  <w:style w:type="character" w:customStyle="1" w:styleId="Bold">
    <w:name w:val="Текст_Bold"/>
    <w:rsid w:val="00775B1E"/>
    <w:rPr>
      <w:rFonts w:ascii="Tahoma" w:hAnsi="Tahoma"/>
      <w:b/>
    </w:rPr>
  </w:style>
  <w:style w:type="paragraph" w:styleId="25">
    <w:name w:val="toc 2"/>
    <w:basedOn w:val="a0"/>
    <w:next w:val="a0"/>
    <w:autoRedefine/>
    <w:uiPriority w:val="39"/>
    <w:rsid w:val="00AC69C4"/>
    <w:pPr>
      <w:tabs>
        <w:tab w:val="left" w:pos="851"/>
        <w:tab w:val="right" w:leader="dot" w:pos="10080"/>
      </w:tabs>
      <w:ind w:left="879" w:right="289" w:hanging="522"/>
      <w:jc w:val="left"/>
    </w:pPr>
    <w:rPr>
      <w:szCs w:val="24"/>
    </w:rPr>
  </w:style>
  <w:style w:type="paragraph" w:styleId="18">
    <w:name w:val="toc 1"/>
    <w:basedOn w:val="a0"/>
    <w:next w:val="a0"/>
    <w:link w:val="19"/>
    <w:autoRedefine/>
    <w:uiPriority w:val="39"/>
    <w:rsid w:val="00AC69C4"/>
    <w:pPr>
      <w:tabs>
        <w:tab w:val="left" w:pos="284"/>
        <w:tab w:val="right" w:leader="dot" w:pos="10080"/>
      </w:tabs>
      <w:spacing w:before="120"/>
      <w:ind w:left="360" w:hanging="360"/>
      <w:jc w:val="left"/>
    </w:pPr>
    <w:rPr>
      <w:b/>
      <w:szCs w:val="24"/>
    </w:rPr>
  </w:style>
  <w:style w:type="paragraph" w:styleId="35">
    <w:name w:val="toc 3"/>
    <w:basedOn w:val="a0"/>
    <w:next w:val="a0"/>
    <w:autoRedefine/>
    <w:uiPriority w:val="39"/>
    <w:rsid w:val="006C5D94"/>
    <w:pPr>
      <w:tabs>
        <w:tab w:val="left" w:pos="1701"/>
        <w:tab w:val="right" w:leader="dot" w:pos="10080"/>
      </w:tabs>
      <w:ind w:left="1512" w:hanging="666"/>
      <w:jc w:val="left"/>
    </w:pPr>
    <w:rPr>
      <w:i/>
      <w:iCs/>
      <w:szCs w:val="24"/>
    </w:rPr>
  </w:style>
  <w:style w:type="paragraph" w:styleId="43">
    <w:name w:val="toc 4"/>
    <w:basedOn w:val="a0"/>
    <w:next w:val="a0"/>
    <w:autoRedefine/>
    <w:rsid w:val="00AC69C4"/>
    <w:pPr>
      <w:ind w:left="600"/>
      <w:jc w:val="left"/>
    </w:pPr>
    <w:rPr>
      <w:rFonts w:ascii="Times New Roman" w:hAnsi="Times New Roman"/>
      <w:szCs w:val="21"/>
    </w:rPr>
  </w:style>
  <w:style w:type="character" w:customStyle="1" w:styleId="1a">
    <w:name w:val="Выдел_1"/>
    <w:rsid w:val="00775B1E"/>
    <w:rPr>
      <w:rFonts w:ascii="Tahoma" w:hAnsi="Tahoma"/>
      <w:i/>
      <w:spacing w:val="8"/>
      <w:kern w:val="0"/>
      <w:position w:val="0"/>
      <w:sz w:val="24"/>
      <w:szCs w:val="24"/>
    </w:rPr>
  </w:style>
  <w:style w:type="paragraph" w:customStyle="1" w:styleId="Numpage8">
    <w:name w:val="Num page 8"/>
    <w:rsid w:val="00775B1E"/>
    <w:pPr>
      <w:widowControl w:val="0"/>
      <w:jc w:val="center"/>
    </w:pPr>
    <w:rPr>
      <w:rFonts w:ascii="Tahoma" w:hAnsi="Tahoma"/>
      <w:sz w:val="16"/>
      <w:lang w:eastAsia="en-US"/>
    </w:rPr>
  </w:style>
  <w:style w:type="character" w:customStyle="1" w:styleId="26">
    <w:name w:val="Код_2"/>
    <w:rsid w:val="00775B1E"/>
    <w:rPr>
      <w:rFonts w:ascii="Courier New" w:hAnsi="Courier New"/>
      <w:spacing w:val="-2"/>
      <w:position w:val="0"/>
      <w:sz w:val="23"/>
      <w:szCs w:val="23"/>
      <w:lang w:val="en-US" w:eastAsia="en-US" w:bidi="ar-SA"/>
    </w:rPr>
  </w:style>
  <w:style w:type="character" w:customStyle="1" w:styleId="af7">
    <w:name w:val="Кмд_польз"/>
    <w:rsid w:val="00775B1E"/>
    <w:rPr>
      <w:rFonts w:ascii="Courier New" w:hAnsi="Courier New"/>
      <w:b/>
      <w:sz w:val="20"/>
    </w:rPr>
  </w:style>
  <w:style w:type="paragraph" w:customStyle="1" w:styleId="Head12L">
    <w:name w:val="Head 12L"/>
    <w:basedOn w:val="Head10L"/>
    <w:rsid w:val="00775B1E"/>
    <w:rPr>
      <w:sz w:val="24"/>
    </w:rPr>
  </w:style>
  <w:style w:type="paragraph" w:customStyle="1" w:styleId="2">
    <w:name w:val="Маркированный 2 уровень"/>
    <w:basedOn w:val="12"/>
    <w:link w:val="27"/>
    <w:qFormat/>
    <w:rsid w:val="00775B1E"/>
    <w:pPr>
      <w:numPr>
        <w:numId w:val="6"/>
      </w:numPr>
      <w:ind w:left="1276"/>
    </w:pPr>
  </w:style>
  <w:style w:type="paragraph" w:customStyle="1" w:styleId="3">
    <w:name w:val="Маркированный 3 уровень"/>
    <w:basedOn w:val="12"/>
    <w:link w:val="36"/>
    <w:qFormat/>
    <w:rsid w:val="00775B1E"/>
    <w:pPr>
      <w:numPr>
        <w:numId w:val="7"/>
      </w:numPr>
      <w:ind w:left="1701"/>
    </w:pPr>
  </w:style>
  <w:style w:type="paragraph" w:customStyle="1" w:styleId="4">
    <w:name w:val="Маркированный 4 уровень"/>
    <w:basedOn w:val="3"/>
    <w:link w:val="44"/>
    <w:qFormat/>
    <w:rsid w:val="00775B1E"/>
    <w:pPr>
      <w:numPr>
        <w:numId w:val="8"/>
      </w:numPr>
    </w:pPr>
  </w:style>
  <w:style w:type="paragraph" w:customStyle="1" w:styleId="21">
    <w:name w:val="Нумерованный 2 уровень"/>
    <w:basedOn w:val="a0"/>
    <w:rsid w:val="00775B1E"/>
    <w:pPr>
      <w:numPr>
        <w:numId w:val="9"/>
      </w:numPr>
    </w:pPr>
    <w:rPr>
      <w:sz w:val="20"/>
    </w:rPr>
  </w:style>
  <w:style w:type="paragraph" w:customStyle="1" w:styleId="af8">
    <w:name w:val="Примечание (текст)"/>
    <w:basedOn w:val="a0"/>
    <w:link w:val="af9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120"/>
      <w:ind w:left="567" w:right="567"/>
    </w:pPr>
    <w:rPr>
      <w:rFonts w:ascii="Tahoma" w:hAnsi="Tahoma"/>
      <w:sz w:val="20"/>
      <w:szCs w:val="24"/>
    </w:rPr>
  </w:style>
  <w:style w:type="paragraph" w:customStyle="1" w:styleId="afa">
    <w:name w:val="Важно!"/>
    <w:basedOn w:val="a0"/>
    <w:link w:val="afb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color w:val="E02020"/>
      <w:sz w:val="20"/>
      <w:szCs w:val="24"/>
    </w:rPr>
  </w:style>
  <w:style w:type="paragraph" w:customStyle="1" w:styleId="afc">
    <w:name w:val="К сведению"/>
    <w:basedOn w:val="a0"/>
    <w:next w:val="af8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b/>
      <w:sz w:val="20"/>
    </w:rPr>
  </w:style>
  <w:style w:type="paragraph" w:customStyle="1" w:styleId="afd">
    <w:name w:val="Пример"/>
    <w:basedOn w:val="a0"/>
    <w:link w:val="afe"/>
    <w:rsid w:val="00775B1E"/>
    <w:pPr>
      <w:pBdr>
        <w:top w:val="dashed" w:sz="4" w:space="6" w:color="auto"/>
        <w:left w:val="dashed" w:sz="4" w:space="6" w:color="auto"/>
        <w:bottom w:val="dashed" w:sz="4" w:space="6" w:color="auto"/>
        <w:right w:val="dashed" w:sz="4" w:space="6" w:color="auto"/>
      </w:pBdr>
      <w:spacing w:before="240"/>
      <w:ind w:left="567" w:right="567"/>
    </w:pPr>
    <w:rPr>
      <w:rFonts w:ascii="Tahoma" w:hAnsi="Tahoma"/>
      <w:b/>
      <w:color w:val="1E5C3D"/>
      <w:sz w:val="20"/>
      <w:lang w:eastAsia="en-US"/>
    </w:rPr>
  </w:style>
  <w:style w:type="character" w:customStyle="1" w:styleId="af9">
    <w:name w:val="Примечание (текст) Знак"/>
    <w:link w:val="af8"/>
    <w:rsid w:val="00775B1E"/>
    <w:rPr>
      <w:rFonts w:ascii="Tahoma" w:hAnsi="Tahoma"/>
      <w:szCs w:val="24"/>
    </w:rPr>
  </w:style>
  <w:style w:type="character" w:customStyle="1" w:styleId="ac">
    <w:name w:val="Примечание Знак"/>
    <w:link w:val="ab"/>
    <w:rsid w:val="00775B1E"/>
    <w:rPr>
      <w:rFonts w:ascii="Tahoma" w:hAnsi="Tahoma"/>
      <w:b/>
      <w:szCs w:val="24"/>
    </w:rPr>
  </w:style>
  <w:style w:type="character" w:customStyle="1" w:styleId="afe">
    <w:name w:val="Пример Знак"/>
    <w:link w:val="afd"/>
    <w:rsid w:val="00775B1E"/>
    <w:rPr>
      <w:rFonts w:ascii="Tahoma" w:hAnsi="Tahoma"/>
      <w:b/>
      <w:color w:val="1E5C3D"/>
      <w:lang w:eastAsia="en-US"/>
    </w:rPr>
  </w:style>
  <w:style w:type="character" w:customStyle="1" w:styleId="afb">
    <w:name w:val="Важно! Знак"/>
    <w:link w:val="afa"/>
    <w:rsid w:val="00775B1E"/>
    <w:rPr>
      <w:rFonts w:ascii="Tahoma" w:hAnsi="Tahoma"/>
      <w:b/>
      <w:color w:val="E02020"/>
      <w:szCs w:val="24"/>
    </w:rPr>
  </w:style>
  <w:style w:type="paragraph" w:customStyle="1" w:styleId="aff">
    <w:name w:val="Название Модуля/Подсистемы"/>
    <w:basedOn w:val="aff0"/>
    <w:next w:val="aff0"/>
    <w:link w:val="aff1"/>
    <w:rsid w:val="00775B1E"/>
    <w:pPr>
      <w:ind w:firstLine="0"/>
      <w:jc w:val="center"/>
    </w:pPr>
    <w:rPr>
      <w:caps/>
      <w:sz w:val="52"/>
      <w:szCs w:val="48"/>
    </w:rPr>
  </w:style>
  <w:style w:type="paragraph" w:customStyle="1" w:styleId="aff2">
    <w:name w:val="Надпись ТЛ и ЛУ"/>
    <w:basedOn w:val="aff0"/>
    <w:next w:val="aff0"/>
    <w:link w:val="aff3"/>
    <w:rsid w:val="00775B1E"/>
    <w:pPr>
      <w:ind w:firstLine="0"/>
      <w:jc w:val="center"/>
    </w:pPr>
    <w:rPr>
      <w:sz w:val="32"/>
      <w:szCs w:val="36"/>
    </w:rPr>
  </w:style>
  <w:style w:type="character" w:customStyle="1" w:styleId="aff3">
    <w:name w:val="Надпись ТЛ и ЛУ Знак Знак"/>
    <w:link w:val="aff2"/>
    <w:rsid w:val="00775B1E"/>
    <w:rPr>
      <w:rFonts w:ascii="Tahoma" w:hAnsi="Tahoma"/>
      <w:sz w:val="32"/>
      <w:szCs w:val="36"/>
    </w:rPr>
  </w:style>
  <w:style w:type="character" w:customStyle="1" w:styleId="aff1">
    <w:name w:val="Название Модуля/Подсистемы Знак Знак"/>
    <w:link w:val="aff"/>
    <w:rsid w:val="00775B1E"/>
    <w:rPr>
      <w:rFonts w:ascii="Tahoma" w:hAnsi="Tahoma"/>
      <w:caps/>
      <w:sz w:val="52"/>
      <w:szCs w:val="48"/>
    </w:rPr>
  </w:style>
  <w:style w:type="paragraph" w:customStyle="1" w:styleId="aff0">
    <w:name w:val="Основной шрифт"/>
    <w:link w:val="aff4"/>
    <w:qFormat/>
    <w:rsid w:val="00775B1E"/>
    <w:pPr>
      <w:ind w:firstLine="340"/>
      <w:jc w:val="both"/>
    </w:pPr>
    <w:rPr>
      <w:rFonts w:ascii="Tahoma" w:hAnsi="Tahoma"/>
      <w:szCs w:val="24"/>
    </w:rPr>
  </w:style>
  <w:style w:type="paragraph" w:customStyle="1" w:styleId="aff5">
    <w:name w:val="Наименование документа"/>
    <w:basedOn w:val="aff0"/>
    <w:next w:val="aff0"/>
    <w:rsid w:val="00775B1E"/>
    <w:pPr>
      <w:spacing w:before="720"/>
      <w:ind w:firstLine="0"/>
      <w:jc w:val="center"/>
    </w:pPr>
    <w:rPr>
      <w:caps/>
      <w:sz w:val="32"/>
      <w:szCs w:val="32"/>
    </w:rPr>
  </w:style>
  <w:style w:type="paragraph" w:customStyle="1" w:styleId="aff6">
    <w:name w:val="Пометка о конфиденциальности"/>
    <w:basedOn w:val="aff0"/>
    <w:next w:val="aff0"/>
    <w:rsid w:val="00775B1E"/>
    <w:pPr>
      <w:ind w:firstLine="0"/>
      <w:jc w:val="center"/>
    </w:pPr>
    <w:rPr>
      <w:b/>
      <w:sz w:val="24"/>
    </w:rPr>
  </w:style>
  <w:style w:type="paragraph" w:customStyle="1" w:styleId="aff7">
    <w:name w:val="Обозначение документа"/>
    <w:basedOn w:val="aff2"/>
    <w:rsid w:val="00775B1E"/>
    <w:rPr>
      <w:sz w:val="28"/>
      <w:lang w:val="en-US"/>
    </w:rPr>
  </w:style>
  <w:style w:type="paragraph" w:customStyle="1" w:styleId="aff8">
    <w:name w:val="Название системы"/>
    <w:aliases w:val="модуля"/>
    <w:basedOn w:val="aff0"/>
    <w:next w:val="aff0"/>
    <w:link w:val="aff9"/>
    <w:rsid w:val="00775B1E"/>
    <w:pPr>
      <w:spacing w:before="720"/>
      <w:ind w:firstLine="0"/>
      <w:jc w:val="center"/>
    </w:pPr>
    <w:rPr>
      <w:caps/>
      <w:sz w:val="40"/>
      <w:szCs w:val="48"/>
    </w:rPr>
  </w:style>
  <w:style w:type="character" w:customStyle="1" w:styleId="aff9">
    <w:name w:val="Название системы;модуля Знак Знак"/>
    <w:link w:val="aff8"/>
    <w:rsid w:val="00775B1E"/>
    <w:rPr>
      <w:rFonts w:ascii="Tahoma" w:hAnsi="Tahoma"/>
      <w:caps/>
      <w:sz w:val="40"/>
      <w:szCs w:val="48"/>
    </w:rPr>
  </w:style>
  <w:style w:type="character" w:customStyle="1" w:styleId="aff4">
    <w:name w:val="Основной шрифт Знак"/>
    <w:link w:val="aff0"/>
    <w:rsid w:val="00775B1E"/>
    <w:rPr>
      <w:rFonts w:ascii="Tahoma" w:hAnsi="Tahoma"/>
      <w:szCs w:val="24"/>
      <w:lang w:val="ru-RU" w:eastAsia="ru-RU" w:bidi="ar-SA"/>
    </w:rPr>
  </w:style>
  <w:style w:type="paragraph" w:customStyle="1" w:styleId="affa">
    <w:name w:val="Термин"/>
    <w:basedOn w:val="aff0"/>
    <w:next w:val="aff0"/>
    <w:link w:val="affb"/>
    <w:rsid w:val="00775B1E"/>
    <w:pPr>
      <w:ind w:firstLine="0"/>
    </w:pPr>
    <w:rPr>
      <w:b/>
      <w:i/>
    </w:rPr>
  </w:style>
  <w:style w:type="character" w:customStyle="1" w:styleId="affb">
    <w:name w:val="Термин Знак"/>
    <w:link w:val="affa"/>
    <w:rsid w:val="00775B1E"/>
    <w:rPr>
      <w:rFonts w:ascii="Tahoma" w:hAnsi="Tahoma" w:cs="Tahoma"/>
      <w:b/>
      <w:i/>
      <w:szCs w:val="24"/>
    </w:rPr>
  </w:style>
  <w:style w:type="character" w:customStyle="1" w:styleId="TableGraf10L0">
    <w:name w:val="TableGraf 10L Знак"/>
    <w:link w:val="TableGraf10L"/>
    <w:rsid w:val="00775B1E"/>
    <w:rPr>
      <w:rFonts w:ascii="Tahoma" w:hAnsi="Tahoma"/>
      <w:lang w:eastAsia="en-US"/>
    </w:rPr>
  </w:style>
  <w:style w:type="paragraph" w:customStyle="1" w:styleId="ArialMK8">
    <w:name w:val="Arial MK8"/>
    <w:rsid w:val="00775B1E"/>
    <w:pPr>
      <w:spacing w:before="60" w:after="60"/>
      <w:jc w:val="center"/>
    </w:pPr>
    <w:rPr>
      <w:rFonts w:ascii="Arial" w:hAnsi="Arial"/>
      <w:i/>
      <w:sz w:val="16"/>
      <w:lang w:eastAsia="en-US"/>
    </w:rPr>
  </w:style>
  <w:style w:type="paragraph" w:customStyle="1" w:styleId="ArialMK12">
    <w:name w:val="Arial MK12"/>
    <w:rsid w:val="00775B1E"/>
    <w:pPr>
      <w:pageBreakBefore/>
      <w:spacing w:before="60" w:after="60"/>
      <w:jc w:val="center"/>
    </w:pPr>
    <w:rPr>
      <w:rFonts w:ascii="Arial" w:hAnsi="Arial"/>
      <w:i/>
      <w:noProof/>
      <w:sz w:val="24"/>
      <w:lang w:val="en-US" w:eastAsia="en-US"/>
    </w:rPr>
  </w:style>
  <w:style w:type="character" w:customStyle="1" w:styleId="33">
    <w:name w:val="Текст пункта Знак3"/>
    <w:link w:val="af"/>
    <w:rsid w:val="00775B1E"/>
    <w:rPr>
      <w:rFonts w:ascii="Tahoma" w:hAnsi="Tahoma"/>
      <w:spacing w:val="2"/>
      <w:sz w:val="24"/>
      <w:szCs w:val="24"/>
      <w:lang w:val="ru-RU" w:eastAsia="en-US" w:bidi="ar-SA"/>
    </w:rPr>
  </w:style>
  <w:style w:type="character" w:customStyle="1" w:styleId="a5">
    <w:name w:val="Верхний колонтитул Знак"/>
    <w:link w:val="a4"/>
    <w:rsid w:val="000B53AF"/>
    <w:rPr>
      <w:rFonts w:ascii="Arial" w:hAnsi="Arial"/>
      <w:sz w:val="24"/>
    </w:rPr>
  </w:style>
  <w:style w:type="character" w:customStyle="1" w:styleId="31">
    <w:name w:val="Заголовок 3 Знак"/>
    <w:link w:val="30"/>
    <w:rsid w:val="0029590E"/>
    <w:rPr>
      <w:rFonts w:ascii="Arial" w:hAnsi="Arial"/>
      <w:b/>
      <w:bCs/>
      <w:sz w:val="24"/>
    </w:rPr>
  </w:style>
  <w:style w:type="character" w:customStyle="1" w:styleId="22">
    <w:name w:val="Заголовок 2 Знак"/>
    <w:link w:val="20"/>
    <w:rsid w:val="0029590E"/>
    <w:rPr>
      <w:rFonts w:ascii="Arial" w:hAnsi="Arial"/>
      <w:b/>
      <w:sz w:val="24"/>
    </w:rPr>
  </w:style>
  <w:style w:type="character" w:customStyle="1" w:styleId="14">
    <w:name w:val="Заголовок 1 Знак"/>
    <w:link w:val="13"/>
    <w:rsid w:val="0029590E"/>
    <w:rPr>
      <w:rFonts w:ascii="Arial" w:hAnsi="Arial"/>
      <w:b/>
      <w:sz w:val="28"/>
      <w:szCs w:val="28"/>
    </w:rPr>
  </w:style>
  <w:style w:type="character" w:customStyle="1" w:styleId="42">
    <w:name w:val="Заголовок 4 Знак"/>
    <w:aliases w:val="(подпункт) Знак,H4 Знак"/>
    <w:link w:val="41"/>
    <w:rsid w:val="0029590E"/>
    <w:rPr>
      <w:rFonts w:ascii="Arial" w:hAnsi="Arial"/>
      <w:b/>
      <w:sz w:val="24"/>
    </w:rPr>
  </w:style>
  <w:style w:type="character" w:customStyle="1" w:styleId="50">
    <w:name w:val="Заголовок 5 Знак"/>
    <w:link w:val="5"/>
    <w:uiPriority w:val="9"/>
    <w:rsid w:val="00585A6F"/>
    <w:rPr>
      <w:rFonts w:ascii="Arial" w:hAnsi="Arial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585A6F"/>
    <w:rPr>
      <w:rFonts w:ascii="Arial" w:hAnsi="Arial"/>
      <w:b/>
      <w:bCs/>
      <w:sz w:val="24"/>
      <w:szCs w:val="22"/>
    </w:rPr>
  </w:style>
  <w:style w:type="character" w:customStyle="1" w:styleId="af4">
    <w:name w:val="Схема документа Знак"/>
    <w:link w:val="af3"/>
    <w:rsid w:val="0029590E"/>
    <w:rPr>
      <w:rFonts w:ascii="Tahoma" w:hAnsi="Tahoma" w:cs="Tahoma"/>
      <w:shd w:val="clear" w:color="auto" w:fill="000080"/>
    </w:rPr>
  </w:style>
  <w:style w:type="character" w:customStyle="1" w:styleId="af6">
    <w:name w:val="Нижний колонтитул Знак"/>
    <w:link w:val="af5"/>
    <w:rsid w:val="00AC69C4"/>
    <w:rPr>
      <w:rFonts w:ascii="Arial" w:hAnsi="Arial"/>
      <w:sz w:val="24"/>
    </w:rPr>
  </w:style>
  <w:style w:type="character" w:customStyle="1" w:styleId="19">
    <w:name w:val="Оглавление 1 Знак"/>
    <w:link w:val="18"/>
    <w:rsid w:val="0029590E"/>
    <w:rPr>
      <w:rFonts w:ascii="Arial" w:hAnsi="Arial"/>
      <w:b/>
      <w:sz w:val="24"/>
      <w:szCs w:val="24"/>
    </w:rPr>
  </w:style>
  <w:style w:type="paragraph" w:styleId="affc">
    <w:name w:val="Plain Text"/>
    <w:aliases w:val="Текст_сноски"/>
    <w:basedOn w:val="a0"/>
    <w:next w:val="a0"/>
    <w:link w:val="affd"/>
    <w:rsid w:val="0029590E"/>
    <w:pPr>
      <w:autoSpaceDE w:val="0"/>
      <w:autoSpaceDN w:val="0"/>
      <w:adjustRightInd w:val="0"/>
    </w:pPr>
    <w:rPr>
      <w:szCs w:val="24"/>
    </w:rPr>
  </w:style>
  <w:style w:type="character" w:customStyle="1" w:styleId="affd">
    <w:name w:val="Текст Знак"/>
    <w:aliases w:val="Текст_сноски Знак"/>
    <w:link w:val="affc"/>
    <w:rsid w:val="0029590E"/>
    <w:rPr>
      <w:rFonts w:ascii="Arial" w:hAnsi="Arial"/>
      <w:sz w:val="24"/>
      <w:szCs w:val="24"/>
    </w:rPr>
  </w:style>
  <w:style w:type="paragraph" w:styleId="51">
    <w:name w:val="toc 5"/>
    <w:basedOn w:val="a0"/>
    <w:next w:val="a0"/>
    <w:autoRedefine/>
    <w:rsid w:val="00AC69C4"/>
    <w:pPr>
      <w:ind w:left="960"/>
    </w:pPr>
  </w:style>
  <w:style w:type="paragraph" w:styleId="61">
    <w:name w:val="toc 6"/>
    <w:basedOn w:val="a0"/>
    <w:next w:val="a0"/>
    <w:autoRedefine/>
    <w:rsid w:val="00AC69C4"/>
    <w:pPr>
      <w:ind w:left="1200"/>
    </w:pPr>
  </w:style>
  <w:style w:type="paragraph" w:styleId="7">
    <w:name w:val="toc 7"/>
    <w:basedOn w:val="a0"/>
    <w:next w:val="a0"/>
    <w:autoRedefine/>
    <w:rsid w:val="00AC69C4"/>
    <w:pPr>
      <w:ind w:left="1440"/>
    </w:pPr>
  </w:style>
  <w:style w:type="paragraph" w:styleId="8">
    <w:name w:val="toc 8"/>
    <w:basedOn w:val="a0"/>
    <w:next w:val="a0"/>
    <w:autoRedefine/>
    <w:rsid w:val="00AC69C4"/>
    <w:pPr>
      <w:ind w:left="1680"/>
    </w:pPr>
  </w:style>
  <w:style w:type="paragraph" w:styleId="9">
    <w:name w:val="toc 9"/>
    <w:basedOn w:val="a0"/>
    <w:next w:val="a0"/>
    <w:autoRedefine/>
    <w:rsid w:val="00AC69C4"/>
    <w:pPr>
      <w:ind w:left="1920"/>
    </w:pPr>
  </w:style>
  <w:style w:type="paragraph" w:styleId="affe">
    <w:name w:val="Normal (Web)"/>
    <w:basedOn w:val="a0"/>
    <w:uiPriority w:val="99"/>
    <w:rsid w:val="0029590E"/>
    <w:pPr>
      <w:spacing w:before="100" w:beforeAutospacing="1" w:after="100" w:afterAutospacing="1"/>
    </w:pPr>
    <w:rPr>
      <w:rFonts w:ascii="Times New Roman" w:hAnsi="Times New Roman"/>
    </w:rPr>
  </w:style>
  <w:style w:type="table" w:styleId="afff">
    <w:name w:val="Table Grid"/>
    <w:basedOn w:val="a2"/>
    <w:rsid w:val="00295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29590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Iauiue">
    <w:name w:val="Iau.iue"/>
    <w:basedOn w:val="Default"/>
    <w:next w:val="Default"/>
    <w:rsid w:val="0029590E"/>
    <w:pPr>
      <w:spacing w:before="240"/>
    </w:pPr>
    <w:rPr>
      <w:color w:val="auto"/>
    </w:rPr>
  </w:style>
  <w:style w:type="character" w:customStyle="1" w:styleId="Ciaeniinee">
    <w:name w:val="Ciae niinee"/>
    <w:rsid w:val="0029590E"/>
    <w:rPr>
      <w:color w:val="000000"/>
    </w:rPr>
  </w:style>
  <w:style w:type="character" w:styleId="afff0">
    <w:name w:val="Hyperlink"/>
    <w:uiPriority w:val="99"/>
    <w:rsid w:val="00AC69C4"/>
    <w:rPr>
      <w:color w:val="0000FF"/>
      <w:u w:val="single"/>
    </w:rPr>
  </w:style>
  <w:style w:type="character" w:styleId="afff1">
    <w:name w:val="FollowedHyperlink"/>
    <w:rsid w:val="0029590E"/>
    <w:rPr>
      <w:color w:val="800080"/>
      <w:u w:val="single"/>
    </w:rPr>
  </w:style>
  <w:style w:type="paragraph" w:customStyle="1" w:styleId="TitleBar">
    <w:name w:val="Title Bar"/>
    <w:basedOn w:val="a0"/>
    <w:rsid w:val="0029590E"/>
    <w:pPr>
      <w:keepNext/>
      <w:pageBreakBefore/>
      <w:shd w:val="solid" w:color="auto" w:fill="auto"/>
      <w:spacing w:before="1680"/>
      <w:ind w:left="2520" w:right="720"/>
    </w:pPr>
    <w:rPr>
      <w:rFonts w:ascii="Book Antiqua" w:hAnsi="Book Antiqua"/>
      <w:sz w:val="36"/>
      <w:lang w:val="en-US"/>
    </w:rPr>
  </w:style>
  <w:style w:type="paragraph" w:styleId="afff2">
    <w:name w:val="Body Text"/>
    <w:basedOn w:val="a0"/>
    <w:link w:val="afff3"/>
    <w:rsid w:val="00AC69C4"/>
  </w:style>
  <w:style w:type="character" w:customStyle="1" w:styleId="afff3">
    <w:name w:val="Основной текст Знак"/>
    <w:link w:val="afff2"/>
    <w:rsid w:val="0029590E"/>
    <w:rPr>
      <w:rFonts w:ascii="Arial" w:hAnsi="Arial"/>
      <w:sz w:val="24"/>
    </w:rPr>
  </w:style>
  <w:style w:type="paragraph" w:customStyle="1" w:styleId="1b">
    <w:name w:val="Заголовок оглавления1"/>
    <w:basedOn w:val="a0"/>
    <w:rsid w:val="0029590E"/>
    <w:pPr>
      <w:keepNext/>
      <w:pageBreakBefore/>
      <w:pBdr>
        <w:top w:val="single" w:sz="48" w:space="26" w:color="auto"/>
      </w:pBdr>
      <w:spacing w:before="960" w:after="960"/>
      <w:ind w:left="2520"/>
    </w:pPr>
    <w:rPr>
      <w:rFonts w:ascii="Book Antiqua" w:hAnsi="Book Antiqua"/>
      <w:sz w:val="36"/>
      <w:lang w:val="en-US"/>
    </w:rPr>
  </w:style>
  <w:style w:type="character" w:styleId="afff4">
    <w:name w:val="page number"/>
    <w:rsid w:val="0029590E"/>
  </w:style>
  <w:style w:type="paragraph" w:customStyle="1" w:styleId="HeadingBar">
    <w:name w:val="Heading Bar"/>
    <w:basedOn w:val="a0"/>
    <w:next w:val="30"/>
    <w:rsid w:val="0029590E"/>
    <w:pPr>
      <w:keepNext/>
      <w:keepLines/>
      <w:shd w:val="solid" w:color="auto" w:fill="auto"/>
      <w:spacing w:before="240"/>
      <w:ind w:right="7920"/>
    </w:pPr>
    <w:rPr>
      <w:rFonts w:ascii="Book Antiqua" w:hAnsi="Book Antiqua"/>
      <w:color w:val="FFFFFF"/>
      <w:sz w:val="8"/>
      <w:lang w:val="en-US"/>
    </w:rPr>
  </w:style>
  <w:style w:type="paragraph" w:styleId="28">
    <w:name w:val="Body Text 2"/>
    <w:basedOn w:val="a0"/>
    <w:link w:val="29"/>
    <w:rsid w:val="0029590E"/>
    <w:pPr>
      <w:jc w:val="center"/>
    </w:pPr>
    <w:rPr>
      <w:rFonts w:ascii="Times New Roman" w:hAnsi="Times New Roman"/>
      <w:b/>
      <w:bCs/>
      <w:color w:val="000000"/>
      <w:sz w:val="28"/>
      <w:szCs w:val="24"/>
    </w:rPr>
  </w:style>
  <w:style w:type="character" w:customStyle="1" w:styleId="29">
    <w:name w:val="Основной текст 2 Знак"/>
    <w:link w:val="28"/>
    <w:rsid w:val="0029590E"/>
    <w:rPr>
      <w:b/>
      <w:bCs/>
      <w:color w:val="000000"/>
      <w:sz w:val="28"/>
      <w:szCs w:val="24"/>
    </w:rPr>
  </w:style>
  <w:style w:type="paragraph" w:styleId="afff5">
    <w:name w:val="footnote text"/>
    <w:basedOn w:val="a0"/>
    <w:link w:val="afff6"/>
    <w:rsid w:val="0029590E"/>
    <w:rPr>
      <w:rFonts w:ascii="Times New Roman" w:hAnsi="Times New Roman"/>
      <w:sz w:val="20"/>
    </w:rPr>
  </w:style>
  <w:style w:type="character" w:customStyle="1" w:styleId="afff6">
    <w:name w:val="Текст сноски Знак"/>
    <w:basedOn w:val="a1"/>
    <w:link w:val="afff5"/>
    <w:rsid w:val="0029590E"/>
  </w:style>
  <w:style w:type="paragraph" w:customStyle="1" w:styleId="afff7">
    <w:name w:val=".._......."/>
    <w:basedOn w:val="Default"/>
    <w:next w:val="Default"/>
    <w:rsid w:val="0029590E"/>
  </w:style>
  <w:style w:type="paragraph" w:styleId="afff8">
    <w:name w:val="Body Text Indent"/>
    <w:basedOn w:val="a0"/>
    <w:link w:val="afff9"/>
    <w:rsid w:val="0029590E"/>
    <w:pPr>
      <w:ind w:left="283"/>
    </w:pPr>
    <w:rPr>
      <w:rFonts w:ascii="Times New Roman" w:hAnsi="Times New Roman"/>
      <w:szCs w:val="24"/>
    </w:rPr>
  </w:style>
  <w:style w:type="character" w:customStyle="1" w:styleId="afff9">
    <w:name w:val="Основной текст с отступом Знак"/>
    <w:link w:val="afff8"/>
    <w:rsid w:val="0029590E"/>
    <w:rPr>
      <w:sz w:val="24"/>
      <w:szCs w:val="24"/>
    </w:rPr>
  </w:style>
  <w:style w:type="paragraph" w:styleId="2a">
    <w:name w:val="Body Text Indent 2"/>
    <w:basedOn w:val="a0"/>
    <w:link w:val="2b"/>
    <w:rsid w:val="0029590E"/>
    <w:pPr>
      <w:spacing w:line="480" w:lineRule="auto"/>
      <w:ind w:left="283"/>
    </w:pPr>
    <w:rPr>
      <w:rFonts w:ascii="Times New Roman" w:hAnsi="Times New Roman"/>
      <w:szCs w:val="24"/>
    </w:rPr>
  </w:style>
  <w:style w:type="character" w:customStyle="1" w:styleId="2b">
    <w:name w:val="Основной текст с отступом 2 Знак"/>
    <w:link w:val="2a"/>
    <w:rsid w:val="0029590E"/>
    <w:rPr>
      <w:sz w:val="24"/>
      <w:szCs w:val="24"/>
    </w:rPr>
  </w:style>
  <w:style w:type="paragraph" w:customStyle="1" w:styleId="52">
    <w:name w:val="Заголовок 5_"/>
    <w:basedOn w:val="5"/>
    <w:next w:val="2a"/>
    <w:rsid w:val="0029590E"/>
    <w:pPr>
      <w:numPr>
        <w:ilvl w:val="0"/>
        <w:numId w:val="0"/>
      </w:numPr>
      <w:tabs>
        <w:tab w:val="left" w:pos="811"/>
      </w:tabs>
      <w:spacing w:line="240" w:lineRule="auto"/>
      <w:jc w:val="left"/>
    </w:pPr>
    <w:rPr>
      <w:rFonts w:ascii="Book Antiqua" w:hAnsi="Book Antiqua"/>
      <w:i/>
      <w:iCs w:val="0"/>
      <w:u w:val="single"/>
    </w:rPr>
  </w:style>
  <w:style w:type="paragraph" w:customStyle="1" w:styleId="afffa">
    <w:name w:val="......."/>
    <w:basedOn w:val="Default"/>
    <w:next w:val="Default"/>
    <w:rsid w:val="0029590E"/>
    <w:rPr>
      <w:color w:val="auto"/>
    </w:rPr>
  </w:style>
  <w:style w:type="paragraph" w:customStyle="1" w:styleId="-10">
    <w:name w:val="......_....-1"/>
    <w:basedOn w:val="Default"/>
    <w:next w:val="Default"/>
    <w:rsid w:val="0029590E"/>
    <w:rPr>
      <w:color w:val="auto"/>
    </w:rPr>
  </w:style>
  <w:style w:type="paragraph" w:customStyle="1" w:styleId="afffb">
    <w:name w:val="...... .........."/>
    <w:basedOn w:val="Default"/>
    <w:next w:val="Default"/>
    <w:rsid w:val="0029590E"/>
    <w:rPr>
      <w:color w:val="auto"/>
    </w:rPr>
  </w:style>
  <w:style w:type="paragraph" w:customStyle="1" w:styleId="afffc">
    <w:name w:val="...._....."/>
    <w:basedOn w:val="Default"/>
    <w:next w:val="Default"/>
    <w:rsid w:val="0029590E"/>
    <w:rPr>
      <w:color w:val="auto"/>
    </w:rPr>
  </w:style>
  <w:style w:type="paragraph" w:customStyle="1" w:styleId="-11">
    <w:name w:val="......-1"/>
    <w:basedOn w:val="Default"/>
    <w:next w:val="Default"/>
    <w:rsid w:val="0029590E"/>
    <w:rPr>
      <w:color w:val="auto"/>
    </w:rPr>
  </w:style>
  <w:style w:type="paragraph" w:customStyle="1" w:styleId="afffd">
    <w:name w:val="....._._....."/>
    <w:basedOn w:val="Default"/>
    <w:next w:val="Default"/>
    <w:rsid w:val="0029590E"/>
    <w:rPr>
      <w:color w:val="auto"/>
    </w:rPr>
  </w:style>
  <w:style w:type="paragraph" w:styleId="afffe">
    <w:name w:val="TOC Heading"/>
    <w:basedOn w:val="13"/>
    <w:next w:val="a0"/>
    <w:uiPriority w:val="39"/>
    <w:unhideWhenUsed/>
    <w:qFormat/>
    <w:rsid w:val="0029590E"/>
    <w:pPr>
      <w:pageBreakBefore w:val="0"/>
      <w:numPr>
        <w:numId w:val="0"/>
      </w:numPr>
      <w:spacing w:before="480" w:line="276" w:lineRule="auto"/>
      <w:ind w:right="0"/>
      <w:jc w:val="left"/>
      <w:outlineLvl w:val="9"/>
    </w:pPr>
    <w:rPr>
      <w:rFonts w:ascii="Cambria" w:hAnsi="Cambria"/>
      <w:bCs/>
      <w:caps/>
      <w:color w:val="365F91"/>
    </w:rPr>
  </w:style>
  <w:style w:type="character" w:styleId="affff">
    <w:name w:val="Intense Reference"/>
    <w:uiPriority w:val="32"/>
    <w:qFormat/>
    <w:rsid w:val="0029590E"/>
    <w:rPr>
      <w:b/>
      <w:bCs/>
      <w:smallCaps/>
      <w:color w:val="C0504D"/>
      <w:spacing w:val="5"/>
      <w:u w:val="single"/>
    </w:rPr>
  </w:style>
  <w:style w:type="table" w:styleId="-12">
    <w:name w:val="Table Web 1"/>
    <w:basedOn w:val="a2"/>
    <w:rsid w:val="0029590E"/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0">
    <w:name w:val="Balloon Text"/>
    <w:basedOn w:val="a0"/>
    <w:link w:val="affff1"/>
    <w:rsid w:val="0029590E"/>
    <w:rPr>
      <w:rFonts w:ascii="Tahoma" w:hAnsi="Tahoma"/>
      <w:sz w:val="16"/>
      <w:szCs w:val="16"/>
    </w:rPr>
  </w:style>
  <w:style w:type="character" w:customStyle="1" w:styleId="affff1">
    <w:name w:val="Текст выноски Знак"/>
    <w:link w:val="affff0"/>
    <w:rsid w:val="0029590E"/>
    <w:rPr>
      <w:rFonts w:ascii="Tahoma" w:hAnsi="Tahoma"/>
      <w:sz w:val="16"/>
      <w:szCs w:val="16"/>
    </w:rPr>
  </w:style>
  <w:style w:type="character" w:styleId="affff2">
    <w:name w:val="annotation reference"/>
    <w:rsid w:val="0029590E"/>
    <w:rPr>
      <w:sz w:val="16"/>
      <w:szCs w:val="16"/>
    </w:rPr>
  </w:style>
  <w:style w:type="paragraph" w:styleId="affff3">
    <w:name w:val="annotation text"/>
    <w:basedOn w:val="a0"/>
    <w:link w:val="affff4"/>
    <w:rsid w:val="0029590E"/>
    <w:rPr>
      <w:rFonts w:ascii="Tahoma" w:hAnsi="Tahoma"/>
      <w:sz w:val="20"/>
    </w:rPr>
  </w:style>
  <w:style w:type="character" w:customStyle="1" w:styleId="affff4">
    <w:name w:val="Текст примечания Знак"/>
    <w:link w:val="affff3"/>
    <w:rsid w:val="0029590E"/>
    <w:rPr>
      <w:rFonts w:ascii="Tahoma" w:hAnsi="Tahoma"/>
    </w:rPr>
  </w:style>
  <w:style w:type="paragraph" w:styleId="affff5">
    <w:name w:val="annotation subject"/>
    <w:basedOn w:val="affff3"/>
    <w:next w:val="affff3"/>
    <w:link w:val="affff6"/>
    <w:rsid w:val="0029590E"/>
    <w:rPr>
      <w:b/>
      <w:bCs/>
    </w:rPr>
  </w:style>
  <w:style w:type="character" w:customStyle="1" w:styleId="affff6">
    <w:name w:val="Тема примечания Знак"/>
    <w:link w:val="affff5"/>
    <w:rsid w:val="0029590E"/>
    <w:rPr>
      <w:rFonts w:ascii="Tahoma" w:hAnsi="Tahoma"/>
      <w:b/>
      <w:bCs/>
    </w:rPr>
  </w:style>
  <w:style w:type="paragraph" w:styleId="affff7">
    <w:name w:val="List Paragraph"/>
    <w:basedOn w:val="a0"/>
    <w:uiPriority w:val="34"/>
    <w:qFormat/>
    <w:rsid w:val="0029590E"/>
    <w:pPr>
      <w:ind w:left="708"/>
    </w:pPr>
  </w:style>
  <w:style w:type="paragraph" w:customStyle="1" w:styleId="affff8">
    <w:name w:val="Абзац"/>
    <w:basedOn w:val="a0"/>
    <w:link w:val="Char"/>
    <w:qFormat/>
    <w:rsid w:val="0029590E"/>
    <w:pPr>
      <w:ind w:firstLine="709"/>
      <w:contextualSpacing/>
    </w:pPr>
    <w:rPr>
      <w:rFonts w:ascii="Times New Roman" w:hAnsi="Times New Roman"/>
      <w:position w:val="-30"/>
      <w:sz w:val="28"/>
      <w:szCs w:val="28"/>
    </w:rPr>
  </w:style>
  <w:style w:type="character" w:customStyle="1" w:styleId="Char">
    <w:name w:val="Абзац Char"/>
    <w:link w:val="affff8"/>
    <w:rsid w:val="0029590E"/>
    <w:rPr>
      <w:rFonts w:cs="Arial"/>
      <w:position w:val="-30"/>
      <w:sz w:val="28"/>
      <w:szCs w:val="28"/>
    </w:rPr>
  </w:style>
  <w:style w:type="character" w:customStyle="1" w:styleId="15">
    <w:name w:val="Маркированный 1 уровень Знак"/>
    <w:link w:val="12"/>
    <w:rsid w:val="0029590E"/>
    <w:rPr>
      <w:rFonts w:ascii="Tahoma" w:hAnsi="Tahoma"/>
      <w:snapToGrid w:val="0"/>
      <w:spacing w:val="2"/>
      <w:sz w:val="24"/>
      <w:szCs w:val="24"/>
      <w:lang w:eastAsia="en-US" w:bidi="ar-SA"/>
    </w:rPr>
  </w:style>
  <w:style w:type="paragraph" w:customStyle="1" w:styleId="affff9">
    <w:name w:val="текст примечания"/>
    <w:basedOn w:val="a0"/>
    <w:link w:val="affffa"/>
    <w:rsid w:val="0029590E"/>
    <w:pPr>
      <w:ind w:firstLine="709"/>
    </w:pPr>
    <w:rPr>
      <w:rFonts w:ascii="Times New Roman" w:hAnsi="Times New Roman"/>
      <w:sz w:val="20"/>
    </w:rPr>
  </w:style>
  <w:style w:type="character" w:customStyle="1" w:styleId="affffa">
    <w:name w:val="текст примечания Знак"/>
    <w:link w:val="affff9"/>
    <w:rsid w:val="0029590E"/>
  </w:style>
  <w:style w:type="paragraph" w:customStyle="1" w:styleId="1">
    <w:name w:val="Стиль1"/>
    <w:basedOn w:val="12"/>
    <w:link w:val="1c"/>
    <w:qFormat/>
    <w:rsid w:val="0029590E"/>
    <w:pPr>
      <w:numPr>
        <w:numId w:val="11"/>
      </w:numPr>
    </w:pPr>
  </w:style>
  <w:style w:type="paragraph" w:customStyle="1" w:styleId="2c">
    <w:name w:val="Стиль2"/>
    <w:basedOn w:val="2"/>
    <w:link w:val="2d"/>
    <w:qFormat/>
    <w:rsid w:val="0029590E"/>
    <w:pPr>
      <w:numPr>
        <w:numId w:val="0"/>
      </w:numPr>
      <w:ind w:left="1276" w:hanging="360"/>
    </w:pPr>
  </w:style>
  <w:style w:type="character" w:customStyle="1" w:styleId="1c">
    <w:name w:val="Стиль1 Знак"/>
    <w:link w:val="1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paragraph" w:customStyle="1" w:styleId="37">
    <w:name w:val="Стиль3"/>
    <w:basedOn w:val="3"/>
    <w:link w:val="38"/>
    <w:qFormat/>
    <w:rsid w:val="0029590E"/>
    <w:pPr>
      <w:numPr>
        <w:numId w:val="0"/>
      </w:numPr>
    </w:pPr>
  </w:style>
  <w:style w:type="character" w:customStyle="1" w:styleId="27">
    <w:name w:val="Маркированный 2 уровень Знак"/>
    <w:link w:val="2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customStyle="1" w:styleId="2d">
    <w:name w:val="Стиль2 Знак"/>
    <w:link w:val="2c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paragraph" w:customStyle="1" w:styleId="40">
    <w:name w:val="Стиль4"/>
    <w:basedOn w:val="4"/>
    <w:link w:val="45"/>
    <w:qFormat/>
    <w:rsid w:val="0029590E"/>
    <w:pPr>
      <w:numPr>
        <w:numId w:val="12"/>
      </w:numPr>
    </w:pPr>
  </w:style>
  <w:style w:type="character" w:customStyle="1" w:styleId="36">
    <w:name w:val="Маркированный 3 уровень Знак"/>
    <w:link w:val="3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customStyle="1" w:styleId="38">
    <w:name w:val="Стиль3 Знак"/>
    <w:link w:val="37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customStyle="1" w:styleId="44">
    <w:name w:val="Маркированный 4 уровень Знак"/>
    <w:link w:val="4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customStyle="1" w:styleId="45">
    <w:name w:val="Стиль4 Знак"/>
    <w:link w:val="40"/>
    <w:rsid w:val="0029590E"/>
    <w:rPr>
      <w:rFonts w:ascii="Tahoma" w:hAnsi="Tahoma"/>
      <w:snapToGrid/>
      <w:spacing w:val="2"/>
      <w:sz w:val="24"/>
      <w:szCs w:val="24"/>
      <w:lang w:eastAsia="en-US"/>
    </w:rPr>
  </w:style>
  <w:style w:type="character" w:styleId="affffb">
    <w:name w:val="Emphasis"/>
    <w:uiPriority w:val="20"/>
    <w:qFormat/>
    <w:rsid w:val="0029590E"/>
    <w:rPr>
      <w:i/>
      <w:iCs/>
    </w:rPr>
  </w:style>
  <w:style w:type="character" w:styleId="affffc">
    <w:name w:val="Strong"/>
    <w:uiPriority w:val="22"/>
    <w:qFormat/>
    <w:rsid w:val="0029590E"/>
    <w:rPr>
      <w:b/>
      <w:bCs/>
    </w:rPr>
  </w:style>
  <w:style w:type="paragraph" w:customStyle="1" w:styleId="phbase">
    <w:name w:val="ph_base"/>
    <w:rsid w:val="00AC69C4"/>
    <w:pPr>
      <w:spacing w:line="360" w:lineRule="auto"/>
      <w:jc w:val="both"/>
    </w:pPr>
    <w:rPr>
      <w:rFonts w:ascii="Arial" w:hAnsi="Arial"/>
      <w:sz w:val="24"/>
    </w:rPr>
  </w:style>
  <w:style w:type="paragraph" w:customStyle="1" w:styleId="phadditiontitle1">
    <w:name w:val="ph_addition_title_1"/>
    <w:basedOn w:val="phbase"/>
    <w:next w:val="phnormal"/>
    <w:rsid w:val="00AC69C4"/>
    <w:pPr>
      <w:keepNext/>
      <w:keepLines/>
      <w:pageBreakBefore/>
      <w:numPr>
        <w:numId w:val="14"/>
      </w:numPr>
      <w:spacing w:before="360" w:after="360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AC69C4"/>
    <w:pPr>
      <w:keepNext/>
      <w:keepLines/>
      <w:numPr>
        <w:ilvl w:val="1"/>
        <w:numId w:val="14"/>
      </w:numPr>
      <w:spacing w:before="360" w:after="360"/>
      <w:outlineLvl w:val="1"/>
    </w:pPr>
    <w:rPr>
      <w:b/>
      <w:szCs w:val="24"/>
    </w:rPr>
  </w:style>
  <w:style w:type="paragraph" w:customStyle="1" w:styleId="phadditiontitle3">
    <w:name w:val="ph_addition_title_3"/>
    <w:basedOn w:val="phbase"/>
    <w:next w:val="phnormal"/>
    <w:rsid w:val="00AC69C4"/>
    <w:pPr>
      <w:keepNext/>
      <w:keepLines/>
      <w:numPr>
        <w:ilvl w:val="2"/>
        <w:numId w:val="14"/>
      </w:numPr>
      <w:spacing w:before="240" w:after="240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AC69C4"/>
    <w:pPr>
      <w:numPr>
        <w:numId w:val="14"/>
      </w:numPr>
    </w:pPr>
  </w:style>
  <w:style w:type="paragraph" w:customStyle="1" w:styleId="phbibliography">
    <w:name w:val="ph_bibliography"/>
    <w:basedOn w:val="phbase"/>
    <w:rsid w:val="00AC69C4"/>
    <w:pPr>
      <w:numPr>
        <w:numId w:val="15"/>
      </w:numPr>
      <w:spacing w:before="60" w:after="60" w:line="240" w:lineRule="auto"/>
    </w:pPr>
    <w:rPr>
      <w:rFonts w:cs="Arial"/>
      <w:bCs/>
      <w:szCs w:val="28"/>
    </w:rPr>
  </w:style>
  <w:style w:type="paragraph" w:customStyle="1" w:styleId="phcolontituldown">
    <w:name w:val="ph_colontituldown"/>
    <w:basedOn w:val="phbase"/>
    <w:rsid w:val="00AC69C4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sz w:val="20"/>
    </w:rPr>
  </w:style>
  <w:style w:type="paragraph" w:customStyle="1" w:styleId="phcolontitulup">
    <w:name w:val="ph_colontitulup"/>
    <w:basedOn w:val="phbase"/>
    <w:rsid w:val="00AC69C4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sz w:val="20"/>
    </w:rPr>
  </w:style>
  <w:style w:type="paragraph" w:customStyle="1" w:styleId="phcomment">
    <w:name w:val="ph_comment"/>
    <w:basedOn w:val="phbase"/>
    <w:rsid w:val="00AC69C4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AC69C4"/>
    <w:pPr>
      <w:spacing w:before="20" w:after="120"/>
      <w:jc w:val="center"/>
    </w:pPr>
    <w:rPr>
      <w:b/>
      <w:caps/>
      <w:sz w:val="28"/>
      <w:szCs w:val="28"/>
    </w:rPr>
  </w:style>
  <w:style w:type="paragraph" w:customStyle="1" w:styleId="phconfirmstamp">
    <w:name w:val="ph_confirmstamp"/>
    <w:basedOn w:val="phbase"/>
    <w:rsid w:val="00AC69C4"/>
    <w:pPr>
      <w:spacing w:before="20" w:after="120" w:line="240" w:lineRule="auto"/>
      <w:jc w:val="left"/>
    </w:pPr>
  </w:style>
  <w:style w:type="paragraph" w:customStyle="1" w:styleId="phconfirmstampstamp">
    <w:name w:val="ph_confirmstamp_stamp"/>
    <w:basedOn w:val="phconfirmstamp"/>
    <w:rsid w:val="00AC69C4"/>
  </w:style>
  <w:style w:type="paragraph" w:customStyle="1" w:styleId="phconfirmstamptitle">
    <w:name w:val="ph_confirmstamp_title"/>
    <w:basedOn w:val="phconfirmstamp"/>
    <w:next w:val="phconfirmstampstamp"/>
    <w:rsid w:val="00AC69C4"/>
    <w:rPr>
      <w:caps/>
      <w:szCs w:val="24"/>
    </w:rPr>
  </w:style>
  <w:style w:type="paragraph" w:customStyle="1" w:styleId="phcontent">
    <w:name w:val="ph_content"/>
    <w:basedOn w:val="phbase"/>
    <w:next w:val="18"/>
    <w:rsid w:val="00AC69C4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example">
    <w:name w:val="ph_example"/>
    <w:basedOn w:val="phbase"/>
    <w:rsid w:val="00AC69C4"/>
    <w:pPr>
      <w:spacing w:before="20" w:after="120"/>
    </w:pPr>
    <w:rPr>
      <w:b/>
      <w:i/>
      <w:sz w:val="20"/>
    </w:rPr>
  </w:style>
  <w:style w:type="paragraph" w:customStyle="1" w:styleId="phfigure">
    <w:name w:val="ph_figure"/>
    <w:basedOn w:val="phbase"/>
    <w:rsid w:val="00AC69C4"/>
    <w:pPr>
      <w:keepNext/>
      <w:spacing w:before="20" w:after="120"/>
      <w:jc w:val="center"/>
    </w:pPr>
  </w:style>
  <w:style w:type="paragraph" w:customStyle="1" w:styleId="phfiguregraphic">
    <w:name w:val="ph_figure_graphic"/>
    <w:basedOn w:val="phfigure"/>
    <w:next w:val="phfiguretitle"/>
    <w:rsid w:val="00AC69C4"/>
    <w:pPr>
      <w:spacing w:before="120"/>
    </w:pPr>
  </w:style>
  <w:style w:type="paragraph" w:customStyle="1" w:styleId="phfiguretitle">
    <w:name w:val="ph_figure_title"/>
    <w:basedOn w:val="phfigure"/>
    <w:next w:val="phnormal"/>
    <w:rsid w:val="00AC69C4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AC69C4"/>
    <w:pPr>
      <w:widowControl w:val="0"/>
    </w:pPr>
    <w:rPr>
      <w:sz w:val="18"/>
    </w:rPr>
  </w:style>
  <w:style w:type="character" w:customStyle="1" w:styleId="phinline">
    <w:name w:val="ph_inline"/>
    <w:rsid w:val="00AC69C4"/>
  </w:style>
  <w:style w:type="character" w:customStyle="1" w:styleId="phinline8">
    <w:name w:val="ph_inline_8"/>
    <w:rsid w:val="00AC69C4"/>
    <w:rPr>
      <w:sz w:val="16"/>
    </w:rPr>
  </w:style>
  <w:style w:type="character" w:customStyle="1" w:styleId="phinlinebolditalic">
    <w:name w:val="ph_inline_bolditalic"/>
    <w:rsid w:val="00AC69C4"/>
    <w:rPr>
      <w:rFonts w:ascii="Arial" w:hAnsi="Arial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AC69C4"/>
    <w:rPr>
      <w:rFonts w:ascii="Courier New" w:hAnsi="Courier New"/>
      <w:sz w:val="24"/>
    </w:rPr>
  </w:style>
  <w:style w:type="character" w:customStyle="1" w:styleId="phinlinefirstterm">
    <w:name w:val="ph_inline_firstterm"/>
    <w:rsid w:val="00AC69C4"/>
    <w:rPr>
      <w:i/>
      <w:sz w:val="24"/>
    </w:rPr>
  </w:style>
  <w:style w:type="character" w:customStyle="1" w:styleId="phinlineguiitem">
    <w:name w:val="ph_inline_guiitem"/>
    <w:rsid w:val="00AC69C4"/>
    <w:rPr>
      <w:rFonts w:ascii="Arial" w:hAnsi="Arial"/>
      <w:b/>
      <w:bCs/>
      <w:noProof/>
      <w:lang w:val="ru-RU" w:eastAsia="ru-RU" w:bidi="ar-SA"/>
    </w:rPr>
  </w:style>
  <w:style w:type="character" w:customStyle="1" w:styleId="phinlinekeycap">
    <w:name w:val="ph_inline_keycap"/>
    <w:rsid w:val="00AC69C4"/>
    <w:rPr>
      <w:b/>
      <w:smallCaps/>
      <w:sz w:val="24"/>
    </w:rPr>
  </w:style>
  <w:style w:type="character" w:customStyle="1" w:styleId="phinlinespace">
    <w:name w:val="ph_inline_space"/>
    <w:rsid w:val="00AC69C4"/>
    <w:rPr>
      <w:spacing w:val="60"/>
    </w:rPr>
  </w:style>
  <w:style w:type="character" w:customStyle="1" w:styleId="phinlinesuperline">
    <w:name w:val="ph_inline_superline"/>
    <w:rsid w:val="00AC69C4"/>
    <w:rPr>
      <w:vertAlign w:val="superscript"/>
    </w:rPr>
  </w:style>
  <w:style w:type="character" w:customStyle="1" w:styleId="phinlineunderline">
    <w:name w:val="ph_inline_underline"/>
    <w:rsid w:val="00AC69C4"/>
    <w:rPr>
      <w:u w:val="single"/>
      <w:lang w:val="ru-RU"/>
    </w:rPr>
  </w:style>
  <w:style w:type="character" w:customStyle="1" w:styleId="phinlineunderlineitalic">
    <w:name w:val="ph_inline_underlineitalic"/>
    <w:rsid w:val="00AC69C4"/>
    <w:rPr>
      <w:i/>
      <w:u w:val="single"/>
      <w:lang w:val="ru-RU"/>
    </w:rPr>
  </w:style>
  <w:style w:type="character" w:customStyle="1" w:styleId="phinlineuppercase">
    <w:name w:val="ph_inline_uppercase"/>
    <w:rsid w:val="00AC69C4"/>
    <w:rPr>
      <w:caps/>
      <w:lang w:val="ru-RU"/>
    </w:rPr>
  </w:style>
  <w:style w:type="paragraph" w:customStyle="1" w:styleId="phinset">
    <w:name w:val="ph_inset"/>
    <w:basedOn w:val="phnormal"/>
    <w:next w:val="phnormal"/>
    <w:rsid w:val="00AC69C4"/>
  </w:style>
  <w:style w:type="paragraph" w:customStyle="1" w:styleId="phinsetcaution">
    <w:name w:val="ph_inset_caution"/>
    <w:basedOn w:val="phinset"/>
    <w:rsid w:val="00AC69C4"/>
    <w:pPr>
      <w:keepLines/>
    </w:pPr>
  </w:style>
  <w:style w:type="paragraph" w:customStyle="1" w:styleId="phinsetnote">
    <w:name w:val="ph_inset_note"/>
    <w:basedOn w:val="phinset"/>
    <w:rsid w:val="00AC69C4"/>
    <w:pPr>
      <w:keepLines/>
    </w:pPr>
  </w:style>
  <w:style w:type="paragraph" w:customStyle="1" w:styleId="phinsettitle">
    <w:name w:val="ph_inset_title"/>
    <w:basedOn w:val="phinset"/>
    <w:next w:val="phinsetnote"/>
    <w:rsid w:val="00AC69C4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AC69C4"/>
    <w:pPr>
      <w:keepLines/>
    </w:pPr>
  </w:style>
  <w:style w:type="paragraph" w:customStyle="1" w:styleId="phlistitemized1">
    <w:name w:val="ph_list_itemized_1"/>
    <w:basedOn w:val="phnormal"/>
    <w:rsid w:val="00AC69C4"/>
    <w:pPr>
      <w:numPr>
        <w:numId w:val="16"/>
      </w:numPr>
    </w:pPr>
    <w:rPr>
      <w:rFonts w:cs="Arial"/>
      <w:lang w:eastAsia="en-US"/>
    </w:rPr>
  </w:style>
  <w:style w:type="paragraph" w:customStyle="1" w:styleId="phlistitemized2">
    <w:name w:val="ph_list_itemized_2"/>
    <w:basedOn w:val="phnormal"/>
    <w:rsid w:val="00AC69C4"/>
    <w:pPr>
      <w:numPr>
        <w:numId w:val="17"/>
      </w:numPr>
    </w:pPr>
  </w:style>
  <w:style w:type="paragraph" w:customStyle="1" w:styleId="phlistitemizedtitle">
    <w:name w:val="ph_list_itemized_title"/>
    <w:basedOn w:val="phnormal"/>
    <w:next w:val="phlistitemized1"/>
    <w:rsid w:val="00AC69C4"/>
    <w:pPr>
      <w:keepNext/>
    </w:pPr>
  </w:style>
  <w:style w:type="paragraph" w:customStyle="1" w:styleId="phlistordered1">
    <w:name w:val="ph_list_ordered_1"/>
    <w:basedOn w:val="phnormal"/>
    <w:rsid w:val="00AC69C4"/>
    <w:pPr>
      <w:numPr>
        <w:numId w:val="18"/>
      </w:numPr>
    </w:pPr>
  </w:style>
  <w:style w:type="paragraph" w:customStyle="1" w:styleId="phlistordered2">
    <w:name w:val="ph_list_ordered_2"/>
    <w:basedOn w:val="phnormal"/>
    <w:rsid w:val="00AC69C4"/>
    <w:pPr>
      <w:numPr>
        <w:numId w:val="19"/>
      </w:numPr>
      <w:ind w:left="1752" w:hanging="357"/>
    </w:pPr>
  </w:style>
  <w:style w:type="paragraph" w:customStyle="1" w:styleId="phlistorderedtitle">
    <w:name w:val="ph_list_ordered_title"/>
    <w:basedOn w:val="phnormal"/>
    <w:next w:val="phlistordered1"/>
    <w:rsid w:val="00AC69C4"/>
    <w:pPr>
      <w:keepNext/>
    </w:pPr>
  </w:style>
  <w:style w:type="paragraph" w:customStyle="1" w:styleId="phnormal">
    <w:name w:val="ph_normal"/>
    <w:basedOn w:val="phbase"/>
    <w:rsid w:val="00AC69C4"/>
    <w:pPr>
      <w:ind w:right="170" w:firstLine="720"/>
    </w:pPr>
  </w:style>
  <w:style w:type="paragraph" w:customStyle="1" w:styleId="phstamp">
    <w:name w:val="ph_stamp"/>
    <w:basedOn w:val="phbase"/>
    <w:rsid w:val="00AC69C4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AC69C4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AC69C4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AC69C4"/>
    <w:pPr>
      <w:ind w:left="57"/>
    </w:pPr>
    <w:rPr>
      <w:i/>
    </w:rPr>
  </w:style>
  <w:style w:type="paragraph" w:customStyle="1" w:styleId="phtablecell">
    <w:name w:val="ph_table_cell"/>
    <w:basedOn w:val="phbase"/>
    <w:rsid w:val="00AC69C4"/>
    <w:pPr>
      <w:spacing w:before="20" w:line="240" w:lineRule="auto"/>
    </w:pPr>
    <w:rPr>
      <w:rFonts w:cs="Arial"/>
      <w:bCs/>
      <w:sz w:val="20"/>
    </w:rPr>
  </w:style>
  <w:style w:type="paragraph" w:customStyle="1" w:styleId="phtablecellcenter">
    <w:name w:val="ph_table_cellcenter"/>
    <w:basedOn w:val="phtablecell"/>
    <w:rsid w:val="00AC69C4"/>
    <w:pPr>
      <w:jc w:val="center"/>
    </w:pPr>
  </w:style>
  <w:style w:type="paragraph" w:customStyle="1" w:styleId="phtablecellleft">
    <w:name w:val="ph_table_cellleft"/>
    <w:basedOn w:val="phtablecell"/>
    <w:rsid w:val="00AC69C4"/>
    <w:pPr>
      <w:jc w:val="left"/>
    </w:pPr>
  </w:style>
  <w:style w:type="paragraph" w:customStyle="1" w:styleId="phtablecolcaption">
    <w:name w:val="ph_table_colcaption"/>
    <w:basedOn w:val="phtablecell"/>
    <w:next w:val="phtablecell"/>
    <w:rsid w:val="00AC69C4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AC69C4"/>
    <w:pPr>
      <w:keepNext/>
      <w:spacing w:before="20" w:after="120"/>
    </w:pPr>
    <w:rPr>
      <w:szCs w:val="24"/>
    </w:rPr>
  </w:style>
  <w:style w:type="paragraph" w:customStyle="1" w:styleId="phtitlevoid">
    <w:name w:val="ph_title_void"/>
    <w:basedOn w:val="phbase"/>
    <w:next w:val="phnormal"/>
    <w:rsid w:val="00AC69C4"/>
    <w:pPr>
      <w:keepNext/>
      <w:keepLines/>
      <w:pageBreakBefore/>
      <w:spacing w:before="360" w:after="360"/>
      <w:jc w:val="center"/>
    </w:pPr>
    <w:rPr>
      <w:rFonts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AC69C4"/>
    <w:pPr>
      <w:spacing w:after="120"/>
      <w:jc w:val="center"/>
    </w:pPr>
    <w:rPr>
      <w:rFonts w:cs="Arial"/>
      <w:szCs w:val="28"/>
      <w:lang w:eastAsia="en-US"/>
    </w:rPr>
  </w:style>
  <w:style w:type="paragraph" w:customStyle="1" w:styleId="phtitlepagecode">
    <w:name w:val="ph_titlepage_code"/>
    <w:basedOn w:val="phtitlepage"/>
    <w:rsid w:val="00AC69C4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AC69C4"/>
    <w:pPr>
      <w:suppressAutoHyphens/>
      <w:spacing w:before="60" w:after="60"/>
    </w:pPr>
    <w:rPr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AC69C4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AC69C4"/>
    <w:rPr>
      <w:b/>
    </w:rPr>
  </w:style>
  <w:style w:type="paragraph" w:customStyle="1" w:styleId="phtitlepagedocument">
    <w:name w:val="ph_titlepage_document"/>
    <w:basedOn w:val="phtitlepage"/>
    <w:autoRedefine/>
    <w:rsid w:val="00AC69C4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AC69C4"/>
  </w:style>
  <w:style w:type="paragraph" w:customStyle="1" w:styleId="phtitlepagesystemfull">
    <w:name w:val="ph_titlepage_system_full"/>
    <w:basedOn w:val="phtitlepage"/>
    <w:next w:val="phtitlepagesystemshort"/>
    <w:rsid w:val="00AC69C4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AC69C4"/>
    <w:rPr>
      <w:b/>
      <w:sz w:val="32"/>
    </w:rPr>
  </w:style>
  <w:style w:type="paragraph" w:styleId="HTML">
    <w:name w:val="HTML Address"/>
    <w:basedOn w:val="a0"/>
    <w:link w:val="HTML0"/>
    <w:rsid w:val="00AC69C4"/>
    <w:rPr>
      <w:i/>
      <w:iCs/>
    </w:rPr>
  </w:style>
  <w:style w:type="character" w:customStyle="1" w:styleId="HTML0">
    <w:name w:val="Адрес HTML Знак"/>
    <w:link w:val="HTML"/>
    <w:rsid w:val="00235BD7"/>
    <w:rPr>
      <w:rFonts w:ascii="Arial" w:hAnsi="Arial"/>
      <w:i/>
      <w:iCs/>
      <w:sz w:val="24"/>
    </w:rPr>
  </w:style>
  <w:style w:type="paragraph" w:customStyle="1" w:styleId="phheader1withoutnum">
    <w:name w:val="ph_header_1_without_num"/>
    <w:basedOn w:val="13"/>
    <w:next w:val="phnormal"/>
    <w:rsid w:val="00AC69C4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AC69C4"/>
    <w:pPr>
      <w:jc w:val="center"/>
    </w:pPr>
    <w:rPr>
      <w:i/>
    </w:rPr>
  </w:style>
  <w:style w:type="paragraph" w:customStyle="1" w:styleId="phtablecolcaptionunderline">
    <w:name w:val="ph_table_colcaption_underline"/>
    <w:basedOn w:val="phtablecolcaption"/>
    <w:next w:val="phtablecell"/>
    <w:rsid w:val="00AC69C4"/>
    <w:rPr>
      <w:u w:val="single"/>
    </w:rPr>
  </w:style>
  <w:style w:type="paragraph" w:customStyle="1" w:styleId="phstampleft">
    <w:name w:val="ph_stamp_left"/>
    <w:basedOn w:val="phstamp"/>
    <w:rsid w:val="00AC69C4"/>
    <w:pPr>
      <w:jc w:val="left"/>
    </w:pPr>
    <w:rPr>
      <w:sz w:val="18"/>
    </w:rPr>
  </w:style>
  <w:style w:type="paragraph" w:customStyle="1" w:styleId="phlistordereda">
    <w:name w:val="ph_list_ordered_aбв"/>
    <w:basedOn w:val="phnormal"/>
    <w:rsid w:val="00585A6F"/>
    <w:pPr>
      <w:tabs>
        <w:tab w:val="num" w:pos="1757"/>
      </w:tabs>
      <w:ind w:left="720" w:righ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footer" Target="footer2.xml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2.png"/><Relationship Id="rId115" Type="http://schemas.openxmlformats.org/officeDocument/2006/relationships/footer" Target="foot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5.png"/><Relationship Id="rId118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16" Type="http://schemas.openxmlformats.org/officeDocument/2006/relationships/header" Target="head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6.png"/><Relationship Id="rId119" Type="http://schemas.openxmlformats.org/officeDocument/2006/relationships/theme" Target="theme/theme1.xml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7" Type="http://schemas.openxmlformats.org/officeDocument/2006/relationships/footnotes" Target="footnotes.xml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.makarova\AppData\Roaming\Microsoft\&#1064;&#1072;&#1073;&#1083;&#1086;&#1085;&#1099;\&#1043;&#1054;&#1057;&#1058;2.105_&#1096;&#1072;&#1073;&#1083;&#1086;&#1085;_ARIAL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5F4B3B-5022-49BD-8880-BFCF2E5004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ГОСТ2.105_шаблон_ARIAL</Template>
  <TotalTime>4</TotalTime>
  <Pages>73</Pages>
  <Words>12254</Words>
  <Characters>69848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DG Win&amp;Soft</Company>
  <LinksUpToDate>false</LinksUpToDate>
  <CharactersWithSpaces>81939</CharactersWithSpaces>
  <SharedDoc>false</SharedDoc>
  <HLinks>
    <vt:vector size="264" baseType="variant">
      <vt:variant>
        <vt:i4>1179708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_Toc494987423</vt:lpwstr>
      </vt:variant>
      <vt:variant>
        <vt:i4>1179708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_Toc494987422</vt:lpwstr>
      </vt:variant>
      <vt:variant>
        <vt:i4>1179708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_Toc494987421</vt:lpwstr>
      </vt:variant>
      <vt:variant>
        <vt:i4>1179708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_Toc494987420</vt:lpwstr>
      </vt:variant>
      <vt:variant>
        <vt:i4>1114172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_Toc494987419</vt:lpwstr>
      </vt:variant>
      <vt:variant>
        <vt:i4>1114172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_Toc494987418</vt:lpwstr>
      </vt:variant>
      <vt:variant>
        <vt:i4>1114172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_Toc494987417</vt:lpwstr>
      </vt:variant>
      <vt:variant>
        <vt:i4>1114172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_Toc494987416</vt:lpwstr>
      </vt:variant>
      <vt:variant>
        <vt:i4>1114172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_Toc494987415</vt:lpwstr>
      </vt:variant>
      <vt:variant>
        <vt:i4>1114172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_Toc494987414</vt:lpwstr>
      </vt:variant>
      <vt:variant>
        <vt:i4>1114172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_Toc494987413</vt:lpwstr>
      </vt:variant>
      <vt:variant>
        <vt:i4>1114172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_Toc494987412</vt:lpwstr>
      </vt:variant>
      <vt:variant>
        <vt:i4>1114172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_Toc494987411</vt:lpwstr>
      </vt:variant>
      <vt:variant>
        <vt:i4>1114172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_Toc494987410</vt:lpwstr>
      </vt:variant>
      <vt:variant>
        <vt:i4>1048636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_Toc494987409</vt:lpwstr>
      </vt:variant>
      <vt:variant>
        <vt:i4>1048636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_Toc494987408</vt:lpwstr>
      </vt:variant>
      <vt:variant>
        <vt:i4>1048636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_Toc494987407</vt:lpwstr>
      </vt:variant>
      <vt:variant>
        <vt:i4>1048636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_Toc494987406</vt:lpwstr>
      </vt:variant>
      <vt:variant>
        <vt:i4>1048636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_Toc494987405</vt:lpwstr>
      </vt:variant>
      <vt:variant>
        <vt:i4>1048636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_Toc494987404</vt:lpwstr>
      </vt:variant>
      <vt:variant>
        <vt:i4>1048636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_Toc494987403</vt:lpwstr>
      </vt:variant>
      <vt:variant>
        <vt:i4>1048636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_Toc494987402</vt:lpwstr>
      </vt:variant>
      <vt:variant>
        <vt:i4>1048636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_Toc494987401</vt:lpwstr>
      </vt:variant>
      <vt:variant>
        <vt:i4>1048636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_Toc494987400</vt:lpwstr>
      </vt:variant>
      <vt:variant>
        <vt:i4>1638459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_Toc494987399</vt:lpwstr>
      </vt:variant>
      <vt:variant>
        <vt:i4>1638459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_Toc494987398</vt:lpwstr>
      </vt:variant>
      <vt:variant>
        <vt:i4>1638459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_Toc494987397</vt:lpwstr>
      </vt:variant>
      <vt:variant>
        <vt:i4>1638459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_Toc494987396</vt:lpwstr>
      </vt:variant>
      <vt:variant>
        <vt:i4>1638459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_Toc494987395</vt:lpwstr>
      </vt:variant>
      <vt:variant>
        <vt:i4>1638459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_Toc494987394</vt:lpwstr>
      </vt:variant>
      <vt:variant>
        <vt:i4>1638459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_Toc494987393</vt:lpwstr>
      </vt:variant>
      <vt:variant>
        <vt:i4>1638459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_Toc494987392</vt:lpwstr>
      </vt:variant>
      <vt:variant>
        <vt:i4>1638459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_Toc494987391</vt:lpwstr>
      </vt:variant>
      <vt:variant>
        <vt:i4>1638459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_Toc494987390</vt:lpwstr>
      </vt:variant>
      <vt:variant>
        <vt:i4>1572923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_Toc494987389</vt:lpwstr>
      </vt:variant>
      <vt:variant>
        <vt:i4>1572923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_Toc494987388</vt:lpwstr>
      </vt:variant>
      <vt:variant>
        <vt:i4>1572923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_Toc494987387</vt:lpwstr>
      </vt:variant>
      <vt:variant>
        <vt:i4>1572923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_Toc494987386</vt:lpwstr>
      </vt:variant>
      <vt:variant>
        <vt:i4>1572923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_Toc494987385</vt:lpwstr>
      </vt:variant>
      <vt:variant>
        <vt:i4>1572923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_Toc494987384</vt:lpwstr>
      </vt:variant>
      <vt:variant>
        <vt:i4>1572923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_Toc494987383</vt:lpwstr>
      </vt:variant>
      <vt:variant>
        <vt:i4>1572923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_Toc494987382</vt:lpwstr>
      </vt:variant>
      <vt:variant>
        <vt:i4>1572923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_Toc494987381</vt:lpwstr>
      </vt:variant>
      <vt:variant>
        <vt:i4>1572923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_Toc494987380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Алина Хабибуллина</cp:lastModifiedBy>
  <cp:revision>3</cp:revision>
  <cp:lastPrinted>2018-10-12T07:52:00Z</cp:lastPrinted>
  <dcterms:created xsi:type="dcterms:W3CDTF">2018-10-12T07:51:00Z</dcterms:created>
  <dcterms:modified xsi:type="dcterms:W3CDTF">2018-10-12T07:54:00Z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p_Doc_BoldToTextBold">
    <vt:bool>true</vt:bool>
  </property>
  <property fmtid="{D5CDD505-2E9C-101B-9397-08002B2CF9AE}" pid="3" name="Tip_Doc_Text2Image">
    <vt:bool>true</vt:bool>
  </property>
  <property fmtid="{D5CDD505-2E9C-101B-9397-08002B2CF9AE}" pid="4" name="Tip_Doc_EmpyFieldsSearch">
    <vt:bool>true</vt:bool>
  </property>
  <property fmtid="{D5CDD505-2E9C-101B-9397-08002B2CF9AE}" pid="5" name="Tip_Doc_QuoteToBold">
    <vt:bool>true</vt:bool>
  </property>
  <property fmtid="{D5CDD505-2E9C-101B-9397-08002B2CF9AE}" pid="6" name="Tip_Doc_RemoveSIRTagsFromText">
    <vt:bool>true</vt:bool>
  </property>
  <property fmtid="{D5CDD505-2E9C-101B-9397-08002B2CF9AE}" pid="7" name="Tip_Doc_RemoveTagsFromText">
    <vt:bool>true</vt:bool>
  </property>
  <property fmtid="{D5CDD505-2E9C-101B-9397-08002B2CF9AE}" pid="8" name="Tip_Doc_RowDeletion">
    <vt:bool>true</vt:bool>
  </property>
</Properties>
</file>